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6D8E" w14:textId="6CFC9E30" w:rsidR="00820E23" w:rsidRDefault="00792CDE">
      <w:pPr>
        <w:tabs>
          <w:tab w:val="left" w:pos="3660"/>
        </w:tabs>
        <w:rPr>
          <w:b/>
          <w:sz w:val="24"/>
          <w:szCs w:val="24"/>
          <w:u w:val="single"/>
        </w:rPr>
      </w:pPr>
      <w:r>
        <w:rPr>
          <w:noProof/>
        </w:rPr>
        <w:drawing>
          <wp:anchor distT="114300" distB="114300" distL="114300" distR="114300" simplePos="0" relativeHeight="251659264" behindDoc="0" locked="0" layoutInCell="1" hidden="0" allowOverlap="1" wp14:anchorId="50B551A6" wp14:editId="1E02F7B2">
            <wp:simplePos x="0" y="0"/>
            <wp:positionH relativeFrom="column">
              <wp:posOffset>3410585</wp:posOffset>
            </wp:positionH>
            <wp:positionV relativeFrom="paragraph">
              <wp:posOffset>0</wp:posOffset>
            </wp:positionV>
            <wp:extent cx="2676525" cy="1171893"/>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676525" cy="1171893"/>
                    </a:xfrm>
                    <a:prstGeom prst="rect">
                      <a:avLst/>
                    </a:prstGeom>
                    <a:ln/>
                  </pic:spPr>
                </pic:pic>
              </a:graphicData>
            </a:graphic>
          </wp:anchor>
        </w:drawing>
      </w:r>
      <w:r w:rsidR="006F4015">
        <w:rPr>
          <w:b/>
          <w:sz w:val="24"/>
          <w:szCs w:val="24"/>
          <w:u w:val="single"/>
        </w:rPr>
        <w:t xml:space="preserve">Organisateur : </w:t>
      </w:r>
      <w:proofErr w:type="spellStart"/>
      <w:r w:rsidR="006F4015">
        <w:rPr>
          <w:b/>
          <w:sz w:val="24"/>
          <w:szCs w:val="24"/>
          <w:u w:val="single"/>
        </w:rPr>
        <w:t>Iseta</w:t>
      </w:r>
      <w:proofErr w:type="spellEnd"/>
      <w:r w:rsidR="006F4015">
        <w:rPr>
          <w:b/>
          <w:sz w:val="24"/>
          <w:szCs w:val="24"/>
          <w:u w:val="single"/>
        </w:rPr>
        <w:t xml:space="preserve"> Alternance / Alter-</w:t>
      </w:r>
      <w:proofErr w:type="spellStart"/>
      <w:r w:rsidR="006F4015">
        <w:rPr>
          <w:b/>
          <w:sz w:val="24"/>
          <w:szCs w:val="24"/>
          <w:u w:val="single"/>
        </w:rPr>
        <w:t>co</w:t>
      </w:r>
      <w:proofErr w:type="spellEnd"/>
      <w:r w:rsidR="006F4015">
        <w:rPr>
          <w:b/>
          <w:sz w:val="24"/>
          <w:szCs w:val="24"/>
          <w:u w:val="single"/>
        </w:rPr>
        <w:t xml:space="preserve"> </w:t>
      </w:r>
      <w:r w:rsidR="006F4015">
        <w:rPr>
          <w:noProof/>
        </w:rPr>
        <mc:AlternateContent>
          <mc:Choice Requires="wps">
            <w:drawing>
              <wp:anchor distT="0" distB="0" distL="0" distR="0" simplePos="0" relativeHeight="251658240" behindDoc="1" locked="0" layoutInCell="1" hidden="0" allowOverlap="1" wp14:anchorId="274C5B96" wp14:editId="263118CF">
                <wp:simplePos x="0" y="0"/>
                <wp:positionH relativeFrom="column">
                  <wp:posOffset>-228599</wp:posOffset>
                </wp:positionH>
                <wp:positionV relativeFrom="paragraph">
                  <wp:posOffset>-114299</wp:posOffset>
                </wp:positionV>
                <wp:extent cx="3044825" cy="1663700"/>
                <wp:effectExtent l="0" t="0" r="0" b="0"/>
                <wp:wrapNone/>
                <wp:docPr id="1" name="Rectangle 1"/>
                <wp:cNvGraphicFramePr/>
                <a:graphic xmlns:a="http://schemas.openxmlformats.org/drawingml/2006/main">
                  <a:graphicData uri="http://schemas.microsoft.com/office/word/2010/wordprocessingShape">
                    <wps:wsp>
                      <wps:cNvSpPr/>
                      <wps:spPr>
                        <a:xfrm>
                          <a:off x="3836288" y="2960850"/>
                          <a:ext cx="3019425" cy="1638300"/>
                        </a:xfrm>
                        <a:prstGeom prst="rect">
                          <a:avLst/>
                        </a:prstGeom>
                        <a:solidFill>
                          <a:schemeClr val="accent6"/>
                        </a:solidFill>
                        <a:ln w="12700" cap="flat" cmpd="sng">
                          <a:solidFill>
                            <a:schemeClr val="accent1"/>
                          </a:solidFill>
                          <a:prstDash val="solid"/>
                          <a:miter lim="800000"/>
                          <a:headEnd type="none" w="sm" len="sm"/>
                          <a:tailEnd type="none" w="sm" len="sm"/>
                        </a:ln>
                      </wps:spPr>
                      <wps:txbx>
                        <w:txbxContent>
                          <w:p w14:paraId="3F1BBF1E" w14:textId="77777777" w:rsidR="00C43F68" w:rsidRDefault="00C43F6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4C5B96" id="Rectangle 1" o:spid="_x0000_s1026" style="position:absolute;margin-left:-18pt;margin-top:-9pt;width:239.75pt;height:13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" fillcolor="#f79646 [3209]" strokecolor="#4f81bd [3204]" strokeweight="1pt">
                <v:stroke startarrowwidth="narrow" startarrowlength="short" endarrowwidth="narrow" endarrowlength="short"/>
                <v:textbox inset="2.53958mm,2.53958mm,2.53958mm,2.53958mm">
                  <w:txbxContent>
                    <w:p w14:paraId="3F1BBF1E" w14:textId="77777777" w:rsidR="00C43F68" w:rsidRDefault="00C43F68">
                      <w:pPr>
                        <w:spacing w:after="0" w:line="240" w:lineRule="auto"/>
                        <w:textDirection w:val="btLr"/>
                      </w:pPr>
                    </w:p>
                  </w:txbxContent>
                </v:textbox>
              </v:rect>
            </w:pict>
          </mc:Fallback>
        </mc:AlternateContent>
      </w:r>
    </w:p>
    <w:p w14:paraId="668CA299" w14:textId="77777777" w:rsidR="00820E23" w:rsidRDefault="006F4015">
      <w:pPr>
        <w:tabs>
          <w:tab w:val="left" w:pos="3660"/>
        </w:tabs>
        <w:rPr>
          <w:b/>
        </w:rPr>
      </w:pPr>
      <w:r>
        <w:t xml:space="preserve">      </w:t>
      </w:r>
      <w:r>
        <w:rPr>
          <w:b/>
        </w:rPr>
        <w:t>3260 route d’</w:t>
      </w:r>
      <w:proofErr w:type="spellStart"/>
      <w:r>
        <w:rPr>
          <w:b/>
        </w:rPr>
        <w:t>Alberville</w:t>
      </w:r>
      <w:proofErr w:type="spellEnd"/>
      <w:r>
        <w:rPr>
          <w:b/>
        </w:rPr>
        <w:t xml:space="preserve"> 74320 Sevrier</w:t>
      </w:r>
    </w:p>
    <w:p w14:paraId="3C46A265" w14:textId="4653A9A1" w:rsidR="00820E23" w:rsidRDefault="00660178" w:rsidP="00660178">
      <w:pPr>
        <w:tabs>
          <w:tab w:val="left" w:pos="1050"/>
          <w:tab w:val="left" w:pos="1485"/>
          <w:tab w:val="left" w:pos="1770"/>
        </w:tabs>
      </w:pPr>
      <w:r>
        <w:t xml:space="preserve">                 </w:t>
      </w:r>
      <w:r w:rsidR="006F4015">
        <w:t>altergrenier@gmail.com</w:t>
      </w:r>
    </w:p>
    <w:p w14:paraId="1C67A44D" w14:textId="77777777" w:rsidR="00660178" w:rsidRDefault="006F4015">
      <w:pPr>
        <w:tabs>
          <w:tab w:val="left" w:pos="3660"/>
        </w:tabs>
        <w:rPr>
          <w:b/>
        </w:rPr>
      </w:pPr>
      <w:r>
        <w:rPr>
          <w:b/>
        </w:rPr>
        <w:t xml:space="preserve">           </w:t>
      </w:r>
      <w:r w:rsidR="00660178">
        <w:rPr>
          <w:b/>
        </w:rPr>
        <w:t xml:space="preserve">    </w:t>
      </w:r>
      <w:r>
        <w:rPr>
          <w:b/>
        </w:rPr>
        <w:t xml:space="preserve"> Attestation et inscription </w:t>
      </w:r>
    </w:p>
    <w:p w14:paraId="739D673F" w14:textId="5D9446A9" w:rsidR="00820E23" w:rsidRDefault="006F4015">
      <w:pPr>
        <w:tabs>
          <w:tab w:val="left" w:pos="3660"/>
        </w:tabs>
        <w:rPr>
          <w:b/>
        </w:rPr>
      </w:pPr>
      <w:r>
        <w:t xml:space="preserve"> </w:t>
      </w:r>
      <w:r>
        <w:rPr>
          <w:b/>
        </w:rPr>
        <w:t xml:space="preserve">Vide Grenier </w:t>
      </w:r>
      <w:r w:rsidR="00660178">
        <w:rPr>
          <w:b/>
        </w:rPr>
        <w:t>ISETA-ECA</w:t>
      </w:r>
      <w:r>
        <w:rPr>
          <w:b/>
        </w:rPr>
        <w:t xml:space="preserve"> Sevrier</w:t>
      </w:r>
      <w:r w:rsidR="00A3152A">
        <w:rPr>
          <w:b/>
        </w:rPr>
        <w:t xml:space="preserve"> du </w:t>
      </w:r>
      <w:r w:rsidR="007301F9">
        <w:rPr>
          <w:b/>
        </w:rPr>
        <w:t>18</w:t>
      </w:r>
      <w:r w:rsidR="00A3152A">
        <w:rPr>
          <w:b/>
        </w:rPr>
        <w:t xml:space="preserve"> </w:t>
      </w:r>
      <w:r w:rsidR="007301F9">
        <w:rPr>
          <w:b/>
        </w:rPr>
        <w:t>Mai</w:t>
      </w:r>
      <w:r w:rsidR="00A3152A">
        <w:rPr>
          <w:b/>
        </w:rPr>
        <w:t xml:space="preserve"> 202</w:t>
      </w:r>
      <w:r w:rsidR="00ED343C">
        <w:rPr>
          <w:b/>
        </w:rPr>
        <w:t>5</w:t>
      </w:r>
      <w:r>
        <w:rPr>
          <w:b/>
        </w:rPr>
        <w:tab/>
      </w:r>
    </w:p>
    <w:p w14:paraId="788ED57E" w14:textId="77777777" w:rsidR="00820E23" w:rsidRDefault="00820E23">
      <w:pPr>
        <w:tabs>
          <w:tab w:val="left" w:pos="3660"/>
        </w:tabs>
      </w:pPr>
    </w:p>
    <w:p w14:paraId="1AA13B7C" w14:textId="740DE772" w:rsidR="00820E23" w:rsidRDefault="006F4015">
      <w:pPr>
        <w:tabs>
          <w:tab w:val="left" w:pos="3660"/>
        </w:tabs>
        <w:jc w:val="center"/>
        <w:rPr>
          <w:b/>
          <w:u w:val="single"/>
        </w:rPr>
      </w:pPr>
      <w:bookmarkStart w:id="0" w:name="_heading=h.gjdgxs" w:colFirst="0" w:colLast="0"/>
      <w:bookmarkEnd w:id="0"/>
      <w:r>
        <w:rPr>
          <w:b/>
          <w:u w:val="single"/>
        </w:rPr>
        <w:t xml:space="preserve">(A renvoyer avant le vendredi </w:t>
      </w:r>
      <w:r w:rsidR="007301F9">
        <w:rPr>
          <w:b/>
          <w:u w:val="single"/>
        </w:rPr>
        <w:t>1</w:t>
      </w:r>
      <w:r w:rsidR="00FB3DC0">
        <w:rPr>
          <w:b/>
          <w:u w:val="single"/>
        </w:rPr>
        <w:t>6</w:t>
      </w:r>
      <w:r>
        <w:rPr>
          <w:b/>
          <w:u w:val="single"/>
        </w:rPr>
        <w:t xml:space="preserve"> </w:t>
      </w:r>
      <w:r w:rsidR="007301F9">
        <w:rPr>
          <w:b/>
          <w:u w:val="single"/>
        </w:rPr>
        <w:t>Mai</w:t>
      </w:r>
      <w:r>
        <w:rPr>
          <w:b/>
          <w:u w:val="single"/>
        </w:rPr>
        <w:t xml:space="preserve"> 202</w:t>
      </w:r>
      <w:r w:rsidR="000E7AF8">
        <w:rPr>
          <w:b/>
          <w:u w:val="single"/>
        </w:rPr>
        <w:t>5</w:t>
      </w:r>
      <w:r>
        <w:rPr>
          <w:b/>
          <w:u w:val="single"/>
        </w:rPr>
        <w:t xml:space="preserve"> avec le règlement en chèque à l’ordre d’Alter-</w:t>
      </w:r>
      <w:proofErr w:type="spellStart"/>
      <w:r>
        <w:rPr>
          <w:b/>
          <w:u w:val="single"/>
        </w:rPr>
        <w:t>co</w:t>
      </w:r>
      <w:proofErr w:type="spellEnd"/>
      <w:r>
        <w:rPr>
          <w:b/>
          <w:u w:val="single"/>
        </w:rPr>
        <w:t>)</w:t>
      </w:r>
    </w:p>
    <w:p w14:paraId="3673CF80" w14:textId="77777777" w:rsidR="00820E23" w:rsidRDefault="006F4015">
      <w:pPr>
        <w:tabs>
          <w:tab w:val="left" w:pos="3660"/>
        </w:tabs>
      </w:pPr>
      <w:r>
        <w:t>Je soussigné(e) :</w:t>
      </w:r>
    </w:p>
    <w:p w14:paraId="13EC37F8" w14:textId="77777777" w:rsidR="00820E23" w:rsidRDefault="006F4015">
      <w:pPr>
        <w:tabs>
          <w:tab w:val="left" w:pos="3660"/>
        </w:tabs>
      </w:pPr>
      <w:r>
        <w:rPr>
          <w:b/>
        </w:rPr>
        <w:t>Nom</w:t>
      </w:r>
      <w:r>
        <w:t xml:space="preserve"> : …………………………………………………………………… </w:t>
      </w:r>
      <w:r>
        <w:rPr>
          <w:b/>
        </w:rPr>
        <w:t>Prénom</w:t>
      </w:r>
      <w:r>
        <w:t> : …………………………………………………………</w:t>
      </w:r>
    </w:p>
    <w:p w14:paraId="682BF018" w14:textId="77777777" w:rsidR="00820E23" w:rsidRDefault="006F4015">
      <w:pPr>
        <w:tabs>
          <w:tab w:val="left" w:pos="3660"/>
        </w:tabs>
      </w:pPr>
      <w:r>
        <w:rPr>
          <w:b/>
        </w:rPr>
        <w:t>Adresse :</w:t>
      </w:r>
      <w:r>
        <w:t> …………………………………………………………………………………………………………………………………</w:t>
      </w:r>
      <w:proofErr w:type="gramStart"/>
      <w:r>
        <w:t>…….</w:t>
      </w:r>
      <w:proofErr w:type="gramEnd"/>
      <w:r>
        <w:t>.</w:t>
      </w:r>
    </w:p>
    <w:p w14:paraId="78A6C219" w14:textId="77777777" w:rsidR="00820E23" w:rsidRDefault="006F4015">
      <w:pPr>
        <w:tabs>
          <w:tab w:val="left" w:pos="3660"/>
        </w:tabs>
      </w:pPr>
      <w:r>
        <w:rPr>
          <w:b/>
        </w:rPr>
        <w:t>Tél :</w:t>
      </w:r>
      <w:r>
        <w:t xml:space="preserve"> ………………………………………………………………… </w:t>
      </w:r>
      <w:r>
        <w:rPr>
          <w:b/>
        </w:rPr>
        <w:t>Mail :</w:t>
      </w:r>
      <w:r>
        <w:t xml:space="preserve"> ………………………………………………………………….</w:t>
      </w:r>
    </w:p>
    <w:p w14:paraId="3071432D" w14:textId="77777777" w:rsidR="00820E23" w:rsidRDefault="006F4015">
      <w:pPr>
        <w:tabs>
          <w:tab w:val="left" w:pos="3660"/>
        </w:tabs>
        <w:rPr>
          <w:b/>
          <w:sz w:val="24"/>
          <w:szCs w:val="24"/>
          <w:u w:val="single"/>
        </w:rPr>
      </w:pPr>
      <w:r>
        <w:rPr>
          <w:b/>
          <w:sz w:val="24"/>
          <w:szCs w:val="24"/>
          <w:u w:val="single"/>
        </w:rPr>
        <w:t>Déclare sur l’honneur : ne pas être commerçant(e), ne vendre que des objets personnels et usagés (article L310-2 du code du commerce), ne participer qu’à deux manifestations de même nature dans l’année, y compris celle-ci.</w:t>
      </w:r>
    </w:p>
    <w:p w14:paraId="042AE633" w14:textId="77777777" w:rsidR="00820E23" w:rsidRDefault="00820E23">
      <w:pPr>
        <w:tabs>
          <w:tab w:val="left" w:pos="3660"/>
        </w:tabs>
        <w:rPr>
          <w:sz w:val="24"/>
          <w:szCs w:val="24"/>
        </w:rPr>
      </w:pPr>
    </w:p>
    <w:p w14:paraId="7CCDE5A0" w14:textId="77777777" w:rsidR="00820E23" w:rsidRDefault="006F4015">
      <w:pPr>
        <w:tabs>
          <w:tab w:val="left" w:pos="3660"/>
        </w:tabs>
        <w:rPr>
          <w:sz w:val="24"/>
          <w:szCs w:val="24"/>
        </w:rPr>
      </w:pPr>
      <w:r>
        <w:rPr>
          <w:sz w:val="24"/>
          <w:szCs w:val="24"/>
        </w:rPr>
        <w:t xml:space="preserve">Atteste avoir pris connaissance et accepte le règlement du </w:t>
      </w:r>
      <w:proofErr w:type="spellStart"/>
      <w:r>
        <w:rPr>
          <w:sz w:val="24"/>
          <w:szCs w:val="24"/>
        </w:rPr>
        <w:t>vide-grenier</w:t>
      </w:r>
      <w:proofErr w:type="spellEnd"/>
      <w:r>
        <w:rPr>
          <w:sz w:val="24"/>
          <w:szCs w:val="24"/>
        </w:rPr>
        <w:t xml:space="preserve"> (au dos du bulletin)</w:t>
      </w:r>
    </w:p>
    <w:p w14:paraId="01EF26B0" w14:textId="77777777" w:rsidR="00820E23" w:rsidRDefault="006F4015">
      <w:pPr>
        <w:tabs>
          <w:tab w:val="left" w:pos="3660"/>
        </w:tabs>
        <w:rPr>
          <w:sz w:val="24"/>
          <w:szCs w:val="24"/>
        </w:rPr>
      </w:pPr>
      <w:r>
        <w:rPr>
          <w:b/>
          <w:sz w:val="24"/>
          <w:szCs w:val="24"/>
        </w:rPr>
        <w:t>Fait à</w:t>
      </w:r>
      <w:r>
        <w:rPr>
          <w:sz w:val="24"/>
          <w:szCs w:val="24"/>
        </w:rPr>
        <w:t xml:space="preserve"> : ………………………………………….  </w:t>
      </w:r>
      <w:proofErr w:type="gramStart"/>
      <w:r>
        <w:rPr>
          <w:b/>
          <w:sz w:val="24"/>
          <w:szCs w:val="24"/>
        </w:rPr>
        <w:t>le</w:t>
      </w:r>
      <w:proofErr w:type="gramEnd"/>
      <w:r>
        <w:rPr>
          <w:sz w:val="24"/>
          <w:szCs w:val="24"/>
        </w:rPr>
        <w:t xml:space="preserve"> : ………………………………………        </w:t>
      </w:r>
      <w:r>
        <w:rPr>
          <w:b/>
          <w:sz w:val="24"/>
          <w:szCs w:val="24"/>
        </w:rPr>
        <w:t>Signature </w:t>
      </w:r>
      <w:r>
        <w:rPr>
          <w:sz w:val="24"/>
          <w:szCs w:val="24"/>
        </w:rPr>
        <w:t>:</w:t>
      </w:r>
    </w:p>
    <w:p w14:paraId="4EABCF48" w14:textId="77777777" w:rsidR="00820E23" w:rsidRDefault="00820E23">
      <w:pPr>
        <w:tabs>
          <w:tab w:val="left" w:pos="3660"/>
        </w:tabs>
        <w:rPr>
          <w:sz w:val="24"/>
          <w:szCs w:val="24"/>
        </w:rPr>
      </w:pPr>
    </w:p>
    <w:p w14:paraId="303BD07B" w14:textId="77777777" w:rsidR="00820E23" w:rsidRDefault="006F4015">
      <w:pPr>
        <w:tabs>
          <w:tab w:val="left" w:pos="3660"/>
        </w:tabs>
        <w:rPr>
          <w:sz w:val="24"/>
          <w:szCs w:val="24"/>
        </w:rPr>
      </w:pPr>
      <w:r>
        <w:rPr>
          <w:sz w:val="24"/>
          <w:szCs w:val="24"/>
        </w:rPr>
        <w:t>……………………………………………………………………………………………………………………………………………</w:t>
      </w:r>
    </w:p>
    <w:p w14:paraId="01B9C891" w14:textId="77777777" w:rsidR="00820E23" w:rsidRDefault="00820E23">
      <w:pPr>
        <w:tabs>
          <w:tab w:val="left" w:pos="3660"/>
        </w:tabs>
        <w:rPr>
          <w:sz w:val="24"/>
          <w:szCs w:val="24"/>
        </w:rPr>
      </w:pPr>
    </w:p>
    <w:p w14:paraId="4F5019E6" w14:textId="1DF34D8C" w:rsidR="00820E23" w:rsidRDefault="006F4015">
      <w:pPr>
        <w:tabs>
          <w:tab w:val="left" w:pos="3660"/>
        </w:tabs>
        <w:jc w:val="center"/>
        <w:rPr>
          <w:b/>
          <w:sz w:val="24"/>
          <w:szCs w:val="24"/>
          <w:u w:val="single"/>
        </w:rPr>
      </w:pPr>
      <w:r>
        <w:rPr>
          <w:b/>
          <w:sz w:val="24"/>
          <w:szCs w:val="24"/>
          <w:u w:val="single"/>
        </w:rPr>
        <w:t xml:space="preserve">INSCRIPTION au vide grenier de l’ISETA de Sevrier du dimanche </w:t>
      </w:r>
      <w:r w:rsidR="007301F9">
        <w:rPr>
          <w:b/>
          <w:sz w:val="24"/>
          <w:szCs w:val="24"/>
          <w:u w:val="single"/>
        </w:rPr>
        <w:t>18</w:t>
      </w:r>
      <w:r w:rsidR="00A3152A">
        <w:rPr>
          <w:b/>
          <w:sz w:val="24"/>
          <w:szCs w:val="24"/>
          <w:u w:val="single"/>
        </w:rPr>
        <w:t xml:space="preserve"> </w:t>
      </w:r>
      <w:r w:rsidR="007301F9">
        <w:rPr>
          <w:b/>
          <w:sz w:val="24"/>
          <w:szCs w:val="24"/>
          <w:u w:val="single"/>
        </w:rPr>
        <w:t>Mai</w:t>
      </w:r>
      <w:r>
        <w:rPr>
          <w:b/>
          <w:sz w:val="24"/>
          <w:szCs w:val="24"/>
          <w:u w:val="single"/>
        </w:rPr>
        <w:t xml:space="preserve"> 202</w:t>
      </w:r>
      <w:r w:rsidR="00ED343C">
        <w:rPr>
          <w:b/>
          <w:sz w:val="24"/>
          <w:szCs w:val="24"/>
          <w:u w:val="single"/>
        </w:rPr>
        <w:t>5</w:t>
      </w:r>
    </w:p>
    <w:p w14:paraId="4EFE6160" w14:textId="77777777" w:rsidR="00820E23" w:rsidRDefault="006F4015">
      <w:pPr>
        <w:tabs>
          <w:tab w:val="left" w:pos="3660"/>
        </w:tabs>
        <w:rPr>
          <w:sz w:val="24"/>
          <w:szCs w:val="24"/>
        </w:rPr>
      </w:pPr>
      <w:r>
        <w:rPr>
          <w:sz w:val="24"/>
          <w:szCs w:val="24"/>
        </w:rPr>
        <w:t>Nom</w:t>
      </w:r>
      <w:proofErr w:type="gramStart"/>
      <w:r>
        <w:rPr>
          <w:sz w:val="24"/>
          <w:szCs w:val="24"/>
        </w:rPr>
        <w:t> :…</w:t>
      </w:r>
      <w:proofErr w:type="gramEnd"/>
      <w:r>
        <w:rPr>
          <w:sz w:val="24"/>
          <w:szCs w:val="24"/>
        </w:rPr>
        <w:t>…………………………………..   Prénom</w:t>
      </w:r>
      <w:proofErr w:type="gramStart"/>
      <w:r>
        <w:rPr>
          <w:sz w:val="24"/>
          <w:szCs w:val="24"/>
        </w:rPr>
        <w:t> :…</w:t>
      </w:r>
      <w:proofErr w:type="gramEnd"/>
      <w:r>
        <w:rPr>
          <w:sz w:val="24"/>
          <w:szCs w:val="24"/>
        </w:rPr>
        <w:t xml:space="preserve">…………………………….. </w:t>
      </w:r>
    </w:p>
    <w:p w14:paraId="0FEA8209" w14:textId="77777777" w:rsidR="00820E23" w:rsidRDefault="006F4015">
      <w:pPr>
        <w:tabs>
          <w:tab w:val="left" w:pos="3660"/>
        </w:tabs>
        <w:rPr>
          <w:sz w:val="24"/>
          <w:szCs w:val="24"/>
        </w:rPr>
      </w:pPr>
      <w:r>
        <w:rPr>
          <w:sz w:val="24"/>
          <w:szCs w:val="24"/>
        </w:rPr>
        <w:t xml:space="preserve">Je réserve (à cocher) : </w:t>
      </w:r>
    </w:p>
    <w:p w14:paraId="328B44CC" w14:textId="77777777" w:rsidR="00820E23" w:rsidRDefault="006F4015">
      <w:pPr>
        <w:numPr>
          <w:ilvl w:val="0"/>
          <w:numId w:val="1"/>
        </w:numPr>
        <w:pBdr>
          <w:top w:val="nil"/>
          <w:left w:val="nil"/>
          <w:bottom w:val="nil"/>
          <w:right w:val="nil"/>
          <w:between w:val="nil"/>
        </w:pBdr>
        <w:tabs>
          <w:tab w:val="left" w:pos="3660"/>
        </w:tabs>
        <w:spacing w:after="0"/>
        <w:rPr>
          <w:color w:val="000000"/>
          <w:sz w:val="24"/>
          <w:szCs w:val="24"/>
        </w:rPr>
      </w:pPr>
      <w:r>
        <w:rPr>
          <w:color w:val="000000"/>
          <w:sz w:val="24"/>
          <w:szCs w:val="24"/>
        </w:rPr>
        <w:t xml:space="preserve">    5€ Le mètre linéaire</w:t>
      </w:r>
    </w:p>
    <w:p w14:paraId="23DB226C" w14:textId="77777777" w:rsidR="00820E23" w:rsidRDefault="006F4015">
      <w:pPr>
        <w:numPr>
          <w:ilvl w:val="0"/>
          <w:numId w:val="1"/>
        </w:numPr>
        <w:pBdr>
          <w:top w:val="nil"/>
          <w:left w:val="nil"/>
          <w:bottom w:val="nil"/>
          <w:right w:val="nil"/>
          <w:between w:val="nil"/>
        </w:pBdr>
        <w:tabs>
          <w:tab w:val="left" w:pos="3660"/>
        </w:tabs>
        <w:spacing w:after="0"/>
        <w:rPr>
          <w:color w:val="000000"/>
          <w:sz w:val="24"/>
          <w:szCs w:val="24"/>
        </w:rPr>
      </w:pPr>
      <w:r>
        <w:rPr>
          <w:color w:val="000000"/>
          <w:sz w:val="24"/>
          <w:szCs w:val="24"/>
        </w:rPr>
        <w:t xml:space="preserve">   9€ Les 2 mètres linéaires </w:t>
      </w:r>
    </w:p>
    <w:p w14:paraId="28C45AAF" w14:textId="77777777" w:rsidR="00820E23" w:rsidRDefault="006F4015">
      <w:pPr>
        <w:numPr>
          <w:ilvl w:val="0"/>
          <w:numId w:val="1"/>
        </w:numPr>
        <w:pBdr>
          <w:top w:val="nil"/>
          <w:left w:val="nil"/>
          <w:bottom w:val="nil"/>
          <w:right w:val="nil"/>
          <w:between w:val="nil"/>
        </w:pBdr>
        <w:tabs>
          <w:tab w:val="left" w:pos="3660"/>
        </w:tabs>
        <w:spacing w:after="0"/>
        <w:rPr>
          <w:color w:val="000000"/>
          <w:sz w:val="24"/>
          <w:szCs w:val="24"/>
        </w:rPr>
      </w:pPr>
      <w:r>
        <w:rPr>
          <w:color w:val="000000"/>
          <w:sz w:val="24"/>
          <w:szCs w:val="24"/>
        </w:rPr>
        <w:t xml:space="preserve">  14€ Les 3 mètres linéaires </w:t>
      </w:r>
    </w:p>
    <w:p w14:paraId="0FD7B010" w14:textId="4B6D5A0A" w:rsidR="00820E23" w:rsidRDefault="006F4015">
      <w:pPr>
        <w:numPr>
          <w:ilvl w:val="0"/>
          <w:numId w:val="1"/>
        </w:numPr>
        <w:pBdr>
          <w:top w:val="nil"/>
          <w:left w:val="nil"/>
          <w:bottom w:val="nil"/>
          <w:right w:val="nil"/>
          <w:between w:val="nil"/>
        </w:pBdr>
        <w:tabs>
          <w:tab w:val="left" w:pos="3660"/>
        </w:tabs>
        <w:spacing w:after="0"/>
        <w:rPr>
          <w:color w:val="000000"/>
          <w:sz w:val="24"/>
          <w:szCs w:val="24"/>
        </w:rPr>
      </w:pPr>
      <w:r>
        <w:rPr>
          <w:color w:val="000000"/>
          <w:sz w:val="24"/>
          <w:szCs w:val="24"/>
        </w:rPr>
        <w:t xml:space="preserve">  1</w:t>
      </w:r>
      <w:r w:rsidR="00ED343C">
        <w:rPr>
          <w:color w:val="000000"/>
          <w:sz w:val="24"/>
          <w:szCs w:val="24"/>
        </w:rPr>
        <w:t>8</w:t>
      </w:r>
      <w:r>
        <w:rPr>
          <w:color w:val="000000"/>
          <w:sz w:val="24"/>
          <w:szCs w:val="24"/>
        </w:rPr>
        <w:t>€ Les 4 mètres linéaires</w:t>
      </w:r>
    </w:p>
    <w:p w14:paraId="2AAFEC43" w14:textId="29CE8886" w:rsidR="00820E23" w:rsidRDefault="00806AB3">
      <w:pPr>
        <w:pBdr>
          <w:top w:val="nil"/>
          <w:left w:val="nil"/>
          <w:bottom w:val="nil"/>
          <w:right w:val="nil"/>
          <w:between w:val="nil"/>
        </w:pBdr>
        <w:tabs>
          <w:tab w:val="left" w:pos="3660"/>
        </w:tabs>
        <w:ind w:left="720"/>
        <w:rPr>
          <w:color w:val="000000"/>
          <w:sz w:val="24"/>
          <w:szCs w:val="24"/>
        </w:rPr>
      </w:pPr>
      <w:r>
        <w:rPr>
          <w:color w:val="000000"/>
          <w:sz w:val="24"/>
          <w:szCs w:val="24"/>
        </w:rPr>
        <w:t>Réservation minimum de 4 mètres linéaires pour le stationnement de votre véhicule derrière votre stand</w:t>
      </w:r>
      <w:r w:rsidR="006150BF">
        <w:rPr>
          <w:color w:val="000000"/>
          <w:sz w:val="24"/>
          <w:szCs w:val="24"/>
        </w:rPr>
        <w:t xml:space="preserve">. Le véhicule ne peut pas dépasser la longueur de l’emplacement réservé ! Merci de votre compréhension. </w:t>
      </w:r>
    </w:p>
    <w:p w14:paraId="3A079CE2" w14:textId="103A0F0E" w:rsidR="00820E23" w:rsidRDefault="006F4015">
      <w:pPr>
        <w:tabs>
          <w:tab w:val="left" w:pos="3660"/>
        </w:tabs>
        <w:rPr>
          <w:b/>
          <w:sz w:val="24"/>
          <w:szCs w:val="24"/>
        </w:rPr>
      </w:pPr>
      <w:r>
        <w:rPr>
          <w:b/>
          <w:sz w:val="24"/>
          <w:szCs w:val="24"/>
        </w:rPr>
        <w:t xml:space="preserve">Je m’engage à arriver le dimanche </w:t>
      </w:r>
      <w:r w:rsidR="007301F9">
        <w:rPr>
          <w:b/>
          <w:sz w:val="24"/>
          <w:szCs w:val="24"/>
        </w:rPr>
        <w:t>18</w:t>
      </w:r>
      <w:r w:rsidR="00A3152A">
        <w:rPr>
          <w:b/>
          <w:sz w:val="24"/>
          <w:szCs w:val="24"/>
        </w:rPr>
        <w:t xml:space="preserve"> </w:t>
      </w:r>
      <w:r w:rsidR="007301F9">
        <w:rPr>
          <w:b/>
          <w:sz w:val="24"/>
          <w:szCs w:val="24"/>
        </w:rPr>
        <w:t>Mai</w:t>
      </w:r>
      <w:r>
        <w:rPr>
          <w:b/>
          <w:sz w:val="24"/>
          <w:szCs w:val="24"/>
        </w:rPr>
        <w:t xml:space="preserve"> 202</w:t>
      </w:r>
      <w:r w:rsidR="00ED343C">
        <w:rPr>
          <w:b/>
          <w:sz w:val="24"/>
          <w:szCs w:val="24"/>
        </w:rPr>
        <w:t>5</w:t>
      </w:r>
      <w:r>
        <w:rPr>
          <w:b/>
          <w:sz w:val="24"/>
          <w:szCs w:val="24"/>
        </w:rPr>
        <w:t xml:space="preserve"> entre 6H et 8H et à laisser l’emplacement propre à mon départ</w:t>
      </w:r>
    </w:p>
    <w:p w14:paraId="511A5C13" w14:textId="77777777" w:rsidR="00820E23" w:rsidRDefault="006F4015">
      <w:pPr>
        <w:tabs>
          <w:tab w:val="left" w:pos="3660"/>
        </w:tabs>
        <w:rPr>
          <w:sz w:val="24"/>
          <w:szCs w:val="24"/>
        </w:rPr>
      </w:pPr>
      <w:r>
        <w:rPr>
          <w:sz w:val="24"/>
          <w:szCs w:val="24"/>
        </w:rPr>
        <w:lastRenderedPageBreak/>
        <w:t>En cas de désistement le jour-même, le chèque ne sera pas restitué. Pas d’inscription le jour-même.</w:t>
      </w:r>
    </w:p>
    <w:p w14:paraId="7B4B13CC" w14:textId="77777777" w:rsidR="00820E23" w:rsidRDefault="006F4015">
      <w:pPr>
        <w:pBdr>
          <w:top w:val="nil"/>
          <w:left w:val="nil"/>
          <w:bottom w:val="nil"/>
          <w:right w:val="nil"/>
          <w:between w:val="nil"/>
        </w:pBdr>
        <w:tabs>
          <w:tab w:val="left" w:pos="3660"/>
        </w:tabs>
        <w:spacing w:after="0"/>
        <w:ind w:left="720"/>
        <w:rPr>
          <w:color w:val="000000"/>
        </w:rPr>
      </w:pPr>
      <w:r>
        <w:rPr>
          <w:color w:val="000000"/>
          <w:sz w:val="24"/>
          <w:szCs w:val="24"/>
        </w:rPr>
        <w:t xml:space="preserve"> </w:t>
      </w:r>
      <w:r>
        <w:rPr>
          <w:b/>
          <w:color w:val="000000"/>
        </w:rPr>
        <w:t>Association ALTER-CO</w:t>
      </w:r>
    </w:p>
    <w:p w14:paraId="0A438395" w14:textId="77777777" w:rsidR="00820E23" w:rsidRDefault="00820E23">
      <w:pPr>
        <w:pBdr>
          <w:top w:val="nil"/>
          <w:left w:val="nil"/>
          <w:bottom w:val="nil"/>
          <w:right w:val="nil"/>
          <w:between w:val="nil"/>
        </w:pBdr>
        <w:tabs>
          <w:tab w:val="left" w:pos="3660"/>
        </w:tabs>
        <w:spacing w:after="0"/>
        <w:ind w:left="720"/>
        <w:rPr>
          <w:color w:val="000000"/>
          <w:sz w:val="24"/>
          <w:szCs w:val="24"/>
        </w:rPr>
      </w:pPr>
    </w:p>
    <w:p w14:paraId="5B1B9204" w14:textId="77777777" w:rsidR="00820E23" w:rsidRDefault="006F4015">
      <w:pPr>
        <w:pBdr>
          <w:top w:val="nil"/>
          <w:left w:val="nil"/>
          <w:bottom w:val="nil"/>
          <w:right w:val="nil"/>
          <w:between w:val="nil"/>
        </w:pBdr>
        <w:tabs>
          <w:tab w:val="left" w:pos="3660"/>
        </w:tabs>
        <w:spacing w:after="0"/>
        <w:ind w:left="720"/>
        <w:rPr>
          <w:color w:val="000000"/>
          <w:sz w:val="24"/>
          <w:szCs w:val="24"/>
        </w:rPr>
      </w:pPr>
      <w:r>
        <w:rPr>
          <w:b/>
          <w:color w:val="000000"/>
          <w:sz w:val="24"/>
          <w:szCs w:val="24"/>
        </w:rPr>
        <w:t>REGLEMENT DU VIDE GRENIER D’ISETA SEVRIER</w:t>
      </w:r>
    </w:p>
    <w:p w14:paraId="4BBD87B5" w14:textId="77777777" w:rsidR="00820E23" w:rsidRDefault="00820E23">
      <w:pPr>
        <w:pBdr>
          <w:top w:val="nil"/>
          <w:left w:val="nil"/>
          <w:bottom w:val="nil"/>
          <w:right w:val="nil"/>
          <w:between w:val="nil"/>
        </w:pBdr>
        <w:tabs>
          <w:tab w:val="left" w:pos="3660"/>
        </w:tabs>
        <w:spacing w:after="0"/>
        <w:ind w:left="720"/>
        <w:rPr>
          <w:color w:val="000000"/>
          <w:sz w:val="24"/>
          <w:szCs w:val="24"/>
        </w:rPr>
      </w:pPr>
    </w:p>
    <w:p w14:paraId="410C05F1" w14:textId="10CCFA08" w:rsidR="00820E23" w:rsidRDefault="006F4015">
      <w:pPr>
        <w:pBdr>
          <w:top w:val="nil"/>
          <w:left w:val="nil"/>
          <w:bottom w:val="nil"/>
          <w:right w:val="nil"/>
          <w:between w:val="nil"/>
        </w:pBdr>
        <w:tabs>
          <w:tab w:val="left" w:pos="3660"/>
        </w:tabs>
        <w:spacing w:after="0"/>
        <w:ind w:left="720"/>
        <w:rPr>
          <w:color w:val="000000"/>
          <w:sz w:val="24"/>
          <w:szCs w:val="24"/>
        </w:rPr>
      </w:pPr>
      <w:r>
        <w:rPr>
          <w:b/>
          <w:color w:val="000000"/>
          <w:sz w:val="24"/>
          <w:szCs w:val="24"/>
        </w:rPr>
        <w:t>Article 1</w:t>
      </w:r>
      <w:r>
        <w:rPr>
          <w:color w:val="000000"/>
          <w:sz w:val="24"/>
          <w:szCs w:val="24"/>
        </w:rPr>
        <w:t xml:space="preserve"> : Cette journée est organisée par l’Association ALTER-CO de ISETA ALTERNANCE. </w:t>
      </w:r>
      <w:r>
        <w:rPr>
          <w:color w:val="000000"/>
          <w:sz w:val="24"/>
          <w:szCs w:val="24"/>
        </w:rPr>
        <w:br/>
        <w:t xml:space="preserve">Elle se tiendra sur le parking visiteurs et les différentes allées du site. </w:t>
      </w:r>
      <w:r>
        <w:rPr>
          <w:color w:val="000000"/>
          <w:sz w:val="24"/>
          <w:szCs w:val="24"/>
        </w:rPr>
        <w:br/>
      </w:r>
      <w:r>
        <w:rPr>
          <w:b/>
          <w:color w:val="000000"/>
          <w:sz w:val="24"/>
          <w:szCs w:val="24"/>
        </w:rPr>
        <w:t>Article 2</w:t>
      </w:r>
      <w:r>
        <w:rPr>
          <w:color w:val="000000"/>
          <w:sz w:val="24"/>
          <w:szCs w:val="24"/>
        </w:rPr>
        <w:t xml:space="preserve"> : Seuls peuvent exposer les particuliers. Les objets proposés demeurent sous la responsabilité de leurs propriétaires. Ne peuvent être vendus que des objets usagés qui n’ont pas été achetés pour la revente. Les exposants s’engagent à se conformer à la législation en vigueur en matière de sécurité. </w:t>
      </w:r>
      <w:r>
        <w:rPr>
          <w:color w:val="000000"/>
          <w:sz w:val="24"/>
          <w:szCs w:val="24"/>
        </w:rPr>
        <w:br/>
        <w:t xml:space="preserve">Armes, animaux et alimentation ne peuvent être proposés sur les stands. </w:t>
      </w:r>
      <w:r>
        <w:rPr>
          <w:color w:val="000000"/>
          <w:sz w:val="24"/>
          <w:szCs w:val="24"/>
        </w:rPr>
        <w:br/>
        <w:t xml:space="preserve">Les organisateurs ne peuvent être tenus pour responsables des litiges tels que pertes, vols, casses et autres détériorations et se dégagent de toute responsabilité en cas d’accident corporel ou matériel. </w:t>
      </w:r>
      <w:r>
        <w:rPr>
          <w:color w:val="000000"/>
          <w:sz w:val="24"/>
          <w:szCs w:val="24"/>
        </w:rPr>
        <w:br/>
      </w:r>
      <w:r>
        <w:rPr>
          <w:b/>
          <w:color w:val="000000"/>
          <w:sz w:val="24"/>
          <w:szCs w:val="24"/>
        </w:rPr>
        <w:t xml:space="preserve">Article 3 </w:t>
      </w:r>
      <w:r>
        <w:rPr>
          <w:color w:val="000000"/>
          <w:sz w:val="24"/>
          <w:szCs w:val="24"/>
        </w:rPr>
        <w:t xml:space="preserve">: L’installation se fera le </w:t>
      </w:r>
      <w:r>
        <w:rPr>
          <w:b/>
          <w:color w:val="000000"/>
          <w:sz w:val="24"/>
          <w:szCs w:val="24"/>
        </w:rPr>
        <w:t xml:space="preserve">dimanche </w:t>
      </w:r>
      <w:r w:rsidR="007301F9">
        <w:rPr>
          <w:b/>
          <w:color w:val="000000"/>
          <w:sz w:val="24"/>
          <w:szCs w:val="24"/>
        </w:rPr>
        <w:t>18</w:t>
      </w:r>
      <w:r>
        <w:rPr>
          <w:b/>
          <w:sz w:val="24"/>
          <w:szCs w:val="24"/>
        </w:rPr>
        <w:t xml:space="preserve"> </w:t>
      </w:r>
      <w:r w:rsidR="007301F9">
        <w:rPr>
          <w:b/>
          <w:sz w:val="24"/>
          <w:szCs w:val="24"/>
        </w:rPr>
        <w:t>Mai</w:t>
      </w:r>
      <w:r w:rsidR="00365A0C">
        <w:rPr>
          <w:b/>
          <w:sz w:val="24"/>
          <w:szCs w:val="24"/>
        </w:rPr>
        <w:t xml:space="preserve"> 202</w:t>
      </w:r>
      <w:r w:rsidR="00ED343C">
        <w:rPr>
          <w:b/>
          <w:sz w:val="24"/>
          <w:szCs w:val="24"/>
        </w:rPr>
        <w:t>5</w:t>
      </w:r>
      <w:r>
        <w:rPr>
          <w:b/>
          <w:color w:val="000000"/>
          <w:sz w:val="24"/>
          <w:szCs w:val="24"/>
        </w:rPr>
        <w:t xml:space="preserve"> de 6 h à 8 h sur l’emplacement affecté par les organisateurs. </w:t>
      </w:r>
      <w:r>
        <w:rPr>
          <w:b/>
          <w:color w:val="000000"/>
          <w:sz w:val="24"/>
          <w:szCs w:val="24"/>
        </w:rPr>
        <w:br/>
      </w:r>
      <w:r>
        <w:rPr>
          <w:color w:val="000000"/>
          <w:sz w:val="24"/>
          <w:szCs w:val="24"/>
        </w:rPr>
        <w:t xml:space="preserve">L’endroit devra être rendu nettoyé et débarrassé de tous déchets. </w:t>
      </w:r>
      <w:r>
        <w:rPr>
          <w:color w:val="000000"/>
          <w:sz w:val="24"/>
          <w:szCs w:val="24"/>
        </w:rPr>
        <w:br/>
      </w:r>
      <w:r>
        <w:rPr>
          <w:b/>
          <w:color w:val="000000"/>
          <w:sz w:val="24"/>
          <w:szCs w:val="24"/>
        </w:rPr>
        <w:t>Pour des raisons de sécurité, il est interdit de quitter les lieux avant 16h30.</w:t>
      </w:r>
      <w:r>
        <w:rPr>
          <w:color w:val="000000"/>
          <w:sz w:val="24"/>
          <w:szCs w:val="24"/>
        </w:rPr>
        <w:t xml:space="preserve"> </w:t>
      </w:r>
      <w:r>
        <w:rPr>
          <w:color w:val="000000"/>
          <w:sz w:val="24"/>
          <w:szCs w:val="24"/>
        </w:rPr>
        <w:br/>
      </w:r>
      <w:r>
        <w:rPr>
          <w:b/>
          <w:color w:val="000000"/>
          <w:sz w:val="24"/>
          <w:szCs w:val="24"/>
        </w:rPr>
        <w:t>Article 4</w:t>
      </w:r>
      <w:r>
        <w:rPr>
          <w:color w:val="000000"/>
          <w:sz w:val="24"/>
          <w:szCs w:val="24"/>
        </w:rPr>
        <w:t xml:space="preserve"> : Les inscriptions ne seront prises en compte qu’après la validation de votre fiche d’inscription et du présent règlement ainsi que la réception de votre règlement. </w:t>
      </w:r>
      <w:r>
        <w:rPr>
          <w:color w:val="000000"/>
          <w:sz w:val="24"/>
          <w:szCs w:val="24"/>
        </w:rPr>
        <w:br/>
      </w:r>
      <w:r>
        <w:rPr>
          <w:b/>
          <w:color w:val="000000"/>
          <w:sz w:val="24"/>
          <w:szCs w:val="24"/>
        </w:rPr>
        <w:t>Aucune réservation ne sera enregistrée par téléphone. Les emplacements seront attribués par ordre chronologique d’inscription.</w:t>
      </w:r>
      <w:r>
        <w:rPr>
          <w:color w:val="000000"/>
          <w:sz w:val="24"/>
          <w:szCs w:val="24"/>
        </w:rPr>
        <w:t xml:space="preserve"> </w:t>
      </w:r>
      <w:r>
        <w:rPr>
          <w:color w:val="000000"/>
          <w:sz w:val="24"/>
          <w:szCs w:val="24"/>
        </w:rPr>
        <w:br/>
      </w:r>
      <w:r>
        <w:rPr>
          <w:b/>
          <w:color w:val="000000"/>
          <w:sz w:val="24"/>
          <w:szCs w:val="24"/>
        </w:rPr>
        <w:t xml:space="preserve">Article 5 </w:t>
      </w:r>
      <w:r>
        <w:rPr>
          <w:color w:val="000000"/>
          <w:sz w:val="24"/>
          <w:szCs w:val="24"/>
        </w:rPr>
        <w:t xml:space="preserve">: Après la validation de votre inscription, vous vous verrez attribué un emplacement numéroté non modifiable. </w:t>
      </w:r>
      <w:r>
        <w:rPr>
          <w:color w:val="000000"/>
          <w:sz w:val="24"/>
          <w:szCs w:val="24"/>
        </w:rPr>
        <w:br/>
      </w:r>
      <w:r>
        <w:rPr>
          <w:b/>
          <w:color w:val="000000"/>
          <w:sz w:val="24"/>
          <w:szCs w:val="24"/>
        </w:rPr>
        <w:t>Aucun véhicule ne sera autorisé sur le site (après le déchargement)</w:t>
      </w:r>
      <w:r>
        <w:rPr>
          <w:b/>
          <w:color w:val="000000"/>
          <w:sz w:val="24"/>
          <w:szCs w:val="24"/>
        </w:rPr>
        <w:br/>
        <w:t>Un parking obligatoire est prévu</w:t>
      </w:r>
      <w:r>
        <w:rPr>
          <w:color w:val="000000"/>
          <w:sz w:val="24"/>
          <w:szCs w:val="24"/>
        </w:rPr>
        <w:t xml:space="preserve">. Il est interdit de modifier la disposition des emplacements. Seuls les organisateurs sont habilités à le faire si nécessaire. </w:t>
      </w:r>
      <w:r>
        <w:rPr>
          <w:color w:val="000000"/>
          <w:sz w:val="24"/>
          <w:szCs w:val="24"/>
        </w:rPr>
        <w:br/>
      </w:r>
      <w:r>
        <w:rPr>
          <w:b/>
          <w:color w:val="000000"/>
          <w:sz w:val="24"/>
          <w:szCs w:val="24"/>
        </w:rPr>
        <w:t>Article 6</w:t>
      </w:r>
      <w:r>
        <w:rPr>
          <w:color w:val="000000"/>
          <w:sz w:val="24"/>
          <w:szCs w:val="24"/>
        </w:rPr>
        <w:t xml:space="preserve"> : Les places non occupées à partir de 8h00 ne seront plus réservées et pourront être attribuées à d’autres exposants. Les sommes versées resteront acquises à l’association organisatrice, de même en cas d’annulation. </w:t>
      </w:r>
      <w:r>
        <w:rPr>
          <w:color w:val="000000"/>
          <w:sz w:val="24"/>
          <w:szCs w:val="24"/>
        </w:rPr>
        <w:br/>
        <w:t xml:space="preserve">Le </w:t>
      </w:r>
      <w:proofErr w:type="spellStart"/>
      <w:r>
        <w:rPr>
          <w:color w:val="000000"/>
          <w:sz w:val="24"/>
          <w:szCs w:val="24"/>
        </w:rPr>
        <w:t>vide-grenier</w:t>
      </w:r>
      <w:proofErr w:type="spellEnd"/>
      <w:r>
        <w:rPr>
          <w:color w:val="000000"/>
          <w:sz w:val="24"/>
          <w:szCs w:val="24"/>
        </w:rPr>
        <w:t xml:space="preserve"> se déroulant en plein air, aucun remboursement ne sera effectué en cas d’intempéries. Prévoir les abris en conséquence. </w:t>
      </w:r>
      <w:r>
        <w:rPr>
          <w:color w:val="000000"/>
          <w:sz w:val="24"/>
          <w:szCs w:val="24"/>
        </w:rPr>
        <w:br/>
      </w:r>
      <w:r>
        <w:rPr>
          <w:b/>
          <w:color w:val="000000"/>
          <w:sz w:val="24"/>
          <w:szCs w:val="24"/>
        </w:rPr>
        <w:t>Article 7</w:t>
      </w:r>
      <w:r>
        <w:rPr>
          <w:color w:val="000000"/>
          <w:sz w:val="24"/>
          <w:szCs w:val="24"/>
        </w:rPr>
        <w:t xml:space="preserve"> : La présence à cette journée implique l’acceptation du présent règlement. Ce </w:t>
      </w:r>
      <w:proofErr w:type="spellStart"/>
      <w:r>
        <w:rPr>
          <w:color w:val="000000"/>
          <w:sz w:val="24"/>
          <w:szCs w:val="24"/>
        </w:rPr>
        <w:t>vide-grenier</w:t>
      </w:r>
      <w:proofErr w:type="spellEnd"/>
      <w:r>
        <w:rPr>
          <w:color w:val="000000"/>
          <w:sz w:val="24"/>
          <w:szCs w:val="24"/>
        </w:rPr>
        <w:t xml:space="preserve"> est organisé par des bénévoles ayant pour but de financer </w:t>
      </w:r>
      <w:r w:rsidR="00BE70C6">
        <w:rPr>
          <w:color w:val="000000"/>
          <w:sz w:val="24"/>
          <w:szCs w:val="24"/>
        </w:rPr>
        <w:t>un voyage à caractère pédagogique</w:t>
      </w:r>
      <w:r>
        <w:rPr>
          <w:color w:val="000000"/>
          <w:sz w:val="24"/>
          <w:szCs w:val="24"/>
        </w:rPr>
        <w:t>.</w:t>
      </w:r>
    </w:p>
    <w:p w14:paraId="054CCA91" w14:textId="77777777" w:rsidR="00820E23" w:rsidRDefault="00820E23">
      <w:pPr>
        <w:pBdr>
          <w:top w:val="nil"/>
          <w:left w:val="nil"/>
          <w:bottom w:val="nil"/>
          <w:right w:val="nil"/>
          <w:between w:val="nil"/>
        </w:pBdr>
        <w:tabs>
          <w:tab w:val="left" w:pos="3660"/>
        </w:tabs>
        <w:spacing w:after="0"/>
        <w:ind w:left="720"/>
        <w:rPr>
          <w:color w:val="000000"/>
          <w:sz w:val="24"/>
          <w:szCs w:val="24"/>
        </w:rPr>
      </w:pPr>
    </w:p>
    <w:p w14:paraId="6E03D23F" w14:textId="77777777" w:rsidR="00820E23" w:rsidRDefault="006F4015">
      <w:pPr>
        <w:pBdr>
          <w:top w:val="nil"/>
          <w:left w:val="nil"/>
          <w:bottom w:val="nil"/>
          <w:right w:val="nil"/>
          <w:between w:val="nil"/>
        </w:pBdr>
        <w:tabs>
          <w:tab w:val="left" w:pos="3660"/>
        </w:tabs>
        <w:ind w:left="720"/>
        <w:rPr>
          <w:color w:val="000000"/>
          <w:sz w:val="32"/>
          <w:szCs w:val="32"/>
        </w:rPr>
      </w:pPr>
      <w:r>
        <w:rPr>
          <w:rFonts w:ascii="Comic Sans MS" w:eastAsia="Comic Sans MS" w:hAnsi="Comic Sans MS" w:cs="Comic Sans MS"/>
          <w:b/>
          <w:color w:val="000000"/>
          <w:sz w:val="32"/>
          <w:szCs w:val="32"/>
        </w:rPr>
        <w:t xml:space="preserve">Ps : Un stand de restauration sera à votre disposition sur place de 9h à 17h </w:t>
      </w:r>
    </w:p>
    <w:p w14:paraId="23A5B639" w14:textId="77777777" w:rsidR="00820E23" w:rsidRDefault="00820E23">
      <w:pPr>
        <w:tabs>
          <w:tab w:val="left" w:pos="3660"/>
        </w:tabs>
        <w:rPr>
          <w:sz w:val="24"/>
          <w:szCs w:val="24"/>
        </w:rPr>
      </w:pPr>
    </w:p>
    <w:sectPr w:rsidR="00820E2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902BD"/>
    <w:multiLevelType w:val="multilevel"/>
    <w:tmpl w:val="9326C4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23"/>
    <w:rsid w:val="000628DF"/>
    <w:rsid w:val="000E7AF8"/>
    <w:rsid w:val="00112639"/>
    <w:rsid w:val="00365A0C"/>
    <w:rsid w:val="006150BF"/>
    <w:rsid w:val="00660178"/>
    <w:rsid w:val="006F4015"/>
    <w:rsid w:val="007301F9"/>
    <w:rsid w:val="00792CDE"/>
    <w:rsid w:val="00806AB3"/>
    <w:rsid w:val="00820E23"/>
    <w:rsid w:val="00A3152A"/>
    <w:rsid w:val="00B74183"/>
    <w:rsid w:val="00BE70C6"/>
    <w:rsid w:val="00C43F68"/>
    <w:rsid w:val="00DB5EA5"/>
    <w:rsid w:val="00DC40C7"/>
    <w:rsid w:val="00EC101E"/>
    <w:rsid w:val="00ED343C"/>
    <w:rsid w:val="00F70695"/>
    <w:rsid w:val="00FB3D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379B"/>
  <w15:docId w15:val="{C42AE061-7DDF-491A-9A7F-3ADA306B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7QHsz7wOnduFpGvbZGx3p4sEkA==">CgMxLjAyCGguZ2pkZ3hzOAByITEwRjc2eVZFdkRPcVVGek1nWFdybHRPOUhlY2ZjMFQ0MQ==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619</Words>
  <Characters>3408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MARCHEUX</dc:creator>
  <cp:lastModifiedBy>MARCHEUX Laurent</cp:lastModifiedBy>
  <cp:revision>25</cp:revision>
  <dcterms:created xsi:type="dcterms:W3CDTF">2023-12-05T10:29:00Z</dcterms:created>
  <dcterms:modified xsi:type="dcterms:W3CDTF">2025-03-04T07:45:00Z</dcterms:modified>
</cp:coreProperties>
</file>