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  <w:r w:rsidRPr="0098080B">
        <w:rPr>
          <w:noProof/>
          <w:lang w:eastAsia="fr-FR"/>
        </w:rPr>
        <w:pict>
          <v:rect id="_x0000_s1026" style="position:absolute;left:0;text-align:left;margin-left:-14.1pt;margin-top:-17.85pt;width:556.6pt;height:314.3pt;z-index:-251656192" fillcolor="#4bacc6 [3208]" stroked="f" strokecolor="#f2f2f2 [3041]" strokeweight="3pt">
            <v:shadow on="t" type="perspective" color="#205867 [1608]" opacity=".5" offset="1pt" offset2="-1pt"/>
          </v:rect>
        </w:pict>
      </w:r>
      <w:r w:rsidRPr="0098080B">
        <w:rPr>
          <w:noProof/>
          <w:lang w:eastAsia="fr-FR"/>
        </w:rPr>
        <w:pict>
          <v:roundrect id="_x0000_s1028" style="position:absolute;left:0;text-align:left;margin-left:44.75pt;margin-top:210.05pt;width:137.15pt;height:65.1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C46A5D" w:rsidRPr="00897ABE" w:rsidRDefault="00C46A5D" w:rsidP="00C46A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97ABE">
                    <w:rPr>
                      <w:b/>
                      <w:sz w:val="32"/>
                      <w:szCs w:val="32"/>
                    </w:rPr>
                    <w:t>100 exposants</w:t>
                  </w:r>
                </w:p>
                <w:p w:rsidR="00C46A5D" w:rsidRPr="00897ABE" w:rsidRDefault="00C46A5D" w:rsidP="00C46A5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97ABE">
                    <w:rPr>
                      <w:b/>
                      <w:sz w:val="32"/>
                      <w:szCs w:val="32"/>
                    </w:rPr>
                    <w:t>De 8h à 18h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6766775" cy="2743200"/>
            <wp:effectExtent l="19050" t="0" r="0" b="0"/>
            <wp:docPr id="7" name="Image 1" descr="Vide-Gre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-Gren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05" cy="275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  <w:r>
        <w:rPr>
          <w:noProof/>
          <w:color w:val="17365D" w:themeColor="text2" w:themeShade="BF"/>
          <w:sz w:val="36"/>
          <w:szCs w:val="36"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280.8pt;margin-top:5.95pt;width:238.55pt;height:59.5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C46A5D" w:rsidRPr="00897ABE" w:rsidRDefault="00C46A5D" w:rsidP="00C46A5D">
                  <w:pPr>
                    <w:jc w:val="center"/>
                    <w:rPr>
                      <w:rFonts w:ascii="AR CENA" w:hAnsi="AR CENA"/>
                      <w:b/>
                      <w:sz w:val="40"/>
                      <w:szCs w:val="40"/>
                    </w:rPr>
                  </w:pPr>
                  <w:r w:rsidRPr="00897ABE">
                    <w:rPr>
                      <w:rFonts w:ascii="AR CENA" w:hAnsi="AR CENA"/>
                      <w:b/>
                      <w:sz w:val="40"/>
                      <w:szCs w:val="40"/>
                    </w:rPr>
                    <w:t>SAINTE-SAVINE</w:t>
                  </w:r>
                </w:p>
              </w:txbxContent>
            </v:textbox>
          </v:shape>
        </w:pict>
      </w: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</w:p>
    <w:p w:rsidR="00C46A5D" w:rsidRDefault="00C46A5D" w:rsidP="00C46A5D">
      <w:pPr>
        <w:rPr>
          <w:color w:val="17365D" w:themeColor="text2" w:themeShade="BF"/>
          <w:sz w:val="36"/>
          <w:szCs w:val="36"/>
        </w:rPr>
      </w:pPr>
      <w:r w:rsidRPr="0098080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9.05pt;margin-top:25.1pt;width:190.3pt;height:256.1pt;z-index:251661312">
            <v:textbox>
              <w:txbxContent>
                <w:p w:rsidR="00C46A5D" w:rsidRDefault="00C46A5D" w:rsidP="00C46A5D">
                  <w:pPr>
                    <w:jc w:val="center"/>
                    <w:rPr>
                      <w:rFonts w:ascii="Arial Rounded MT Bold" w:hAnsi="Arial Rounded MT Bold"/>
                      <w:b/>
                      <w:color w:val="17365D" w:themeColor="text2" w:themeShade="BF"/>
                      <w:sz w:val="48"/>
                      <w:szCs w:val="48"/>
                    </w:rPr>
                  </w:pPr>
                </w:p>
                <w:p w:rsidR="00C46A5D" w:rsidRPr="00897ABE" w:rsidRDefault="00C46A5D" w:rsidP="00C46A5D">
                  <w:pPr>
                    <w:jc w:val="center"/>
                    <w:rPr>
                      <w:rFonts w:ascii="Arial Rounded MT Bold" w:hAnsi="Arial Rounded MT Bold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897ABE">
                    <w:rPr>
                      <w:rFonts w:ascii="Arial Rounded MT Bold" w:hAnsi="Arial Rounded MT Bold"/>
                      <w:b/>
                      <w:color w:val="17365D" w:themeColor="text2" w:themeShade="BF"/>
                      <w:sz w:val="48"/>
                      <w:szCs w:val="48"/>
                    </w:rPr>
                    <w:t>Ecole Lucie Aubrac</w:t>
                  </w:r>
                </w:p>
                <w:p w:rsidR="00C46A5D" w:rsidRPr="00897ABE" w:rsidRDefault="00C46A5D" w:rsidP="00C46A5D">
                  <w:pPr>
                    <w:jc w:val="center"/>
                    <w:rPr>
                      <w:rFonts w:ascii="Arial Rounded MT Bold" w:hAnsi="Arial Rounded MT Bold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897ABE">
                    <w:rPr>
                      <w:rFonts w:ascii="Arial Rounded MT Bold" w:hAnsi="Arial Rounded MT Bold"/>
                      <w:b/>
                      <w:color w:val="17365D" w:themeColor="text2" w:themeShade="BF"/>
                      <w:sz w:val="48"/>
                      <w:szCs w:val="48"/>
                    </w:rPr>
                    <w:t>2 chemin du Parc</w:t>
                  </w:r>
                </w:p>
                <w:p w:rsidR="00C46A5D" w:rsidRPr="004C70D4" w:rsidRDefault="00C46A5D" w:rsidP="00C46A5D">
                  <w:pPr>
                    <w:jc w:val="center"/>
                    <w:rPr>
                      <w:color w:val="17365D" w:themeColor="text2" w:themeShade="BF"/>
                      <w:sz w:val="38"/>
                      <w:szCs w:val="38"/>
                    </w:rPr>
                  </w:pPr>
                </w:p>
                <w:p w:rsidR="00C46A5D" w:rsidRPr="0040013E" w:rsidRDefault="00C46A5D" w:rsidP="00C46A5D">
                  <w:pPr>
                    <w:jc w:val="center"/>
                    <w:rPr>
                      <w:rFonts w:ascii="Bahnschrift SemiBold" w:hAnsi="Bahnschrift SemiBold"/>
                      <w:b/>
                      <w:color w:val="FF0000"/>
                      <w:sz w:val="56"/>
                      <w:szCs w:val="56"/>
                    </w:rPr>
                  </w:pPr>
                  <w:r w:rsidRPr="0040013E">
                    <w:rPr>
                      <w:rFonts w:ascii="Bahnschrift SemiBold" w:hAnsi="Bahnschrift SemiBold"/>
                      <w:b/>
                      <w:color w:val="FF0000"/>
                      <w:sz w:val="56"/>
                      <w:szCs w:val="56"/>
                    </w:rPr>
                    <w:t xml:space="preserve">Samedi </w:t>
                  </w:r>
                </w:p>
                <w:p w:rsidR="00C46A5D" w:rsidRPr="0040013E" w:rsidRDefault="00C46A5D" w:rsidP="00C46A5D">
                  <w:pPr>
                    <w:jc w:val="center"/>
                    <w:rPr>
                      <w:rFonts w:ascii="Bahnschrift SemiBold" w:hAnsi="Bahnschrift SemiBold"/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Bahnschrift SemiBold" w:hAnsi="Bahnschrift SemiBold"/>
                      <w:b/>
                      <w:color w:val="FF0000"/>
                      <w:sz w:val="56"/>
                      <w:szCs w:val="56"/>
                    </w:rPr>
                    <w:t>26 avril 2025</w:t>
                  </w:r>
                </w:p>
                <w:p w:rsidR="00C46A5D" w:rsidRDefault="00C46A5D" w:rsidP="00C46A5D"/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4462615" cy="4071067"/>
            <wp:effectExtent l="19050" t="0" r="0" b="0"/>
            <wp:docPr id="8" name="Image 4" descr="Vecteur gratuit concept de marché aux puces dessiné à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eur gratuit concept de marché aux puces dessiné à la 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85" cy="40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</w:p>
    <w:p w:rsidR="00C46A5D" w:rsidRDefault="00C46A5D" w:rsidP="00C46A5D">
      <w:pPr>
        <w:jc w:val="center"/>
        <w:rPr>
          <w:color w:val="17365D" w:themeColor="text2" w:themeShade="BF"/>
          <w:sz w:val="36"/>
          <w:szCs w:val="36"/>
        </w:rPr>
      </w:pPr>
      <w:r>
        <w:rPr>
          <w:noProof/>
          <w:color w:val="17365D" w:themeColor="text2" w:themeShade="BF"/>
          <w:sz w:val="36"/>
          <w:szCs w:val="36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71.7pt;margin-top:19.5pt;width:386.9pt;height:114.55pt;z-index:251663360">
            <v:textbox>
              <w:txbxContent>
                <w:p w:rsidR="00C46A5D" w:rsidRPr="00961D20" w:rsidRDefault="00C46A5D" w:rsidP="00C46A5D">
                  <w:pPr>
                    <w:jc w:val="center"/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</w:pPr>
                  <w:r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>Tarifs : 6€ l’emplacement de 3m</w:t>
                  </w:r>
                  <w:r w:rsidR="00961D20"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 xml:space="preserve"> ou 6€ la table </w:t>
                  </w:r>
                </w:p>
                <w:p w:rsidR="00C46A5D" w:rsidRPr="00961D20" w:rsidRDefault="00C46A5D" w:rsidP="00C46A5D">
                  <w:pPr>
                    <w:jc w:val="center"/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</w:pPr>
                  <w:r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>Réservé aux particuliers</w:t>
                  </w:r>
                </w:p>
                <w:p w:rsidR="00C46A5D" w:rsidRPr="00961D20" w:rsidRDefault="00C46A5D" w:rsidP="00C46A5D">
                  <w:pPr>
                    <w:jc w:val="center"/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</w:pPr>
                  <w:r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 xml:space="preserve">Inscriptions </w:t>
                  </w:r>
                  <w:r w:rsidR="00961D20"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>à partir du 1</w:t>
                  </w:r>
                  <w:r w:rsidR="00961D20"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  <w:vertAlign w:val="superscript"/>
                    </w:rPr>
                    <w:t>er</w:t>
                  </w:r>
                  <w:r w:rsidR="00961D20"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 xml:space="preserve"> mars</w:t>
                  </w:r>
                  <w:r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 xml:space="preserve"> au 06.66.31.61.86</w:t>
                  </w:r>
                </w:p>
                <w:p w:rsidR="00C46A5D" w:rsidRPr="00961D20" w:rsidRDefault="00C46A5D" w:rsidP="00C46A5D">
                  <w:pPr>
                    <w:jc w:val="center"/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</w:pPr>
                  <w:r w:rsidRPr="00961D20">
                    <w:rPr>
                      <w:rFonts w:ascii="Calisto MT" w:hAnsi="Calisto MT"/>
                      <w:color w:val="17365D" w:themeColor="text2" w:themeShade="BF"/>
                      <w:sz w:val="34"/>
                      <w:szCs w:val="34"/>
                    </w:rPr>
                    <w:t>Buvette et restauration sur place</w:t>
                  </w:r>
                </w:p>
                <w:p w:rsidR="00C46A5D" w:rsidRDefault="00C46A5D" w:rsidP="00C46A5D"/>
              </w:txbxContent>
            </v:textbox>
          </v:shape>
        </w:pict>
      </w:r>
    </w:p>
    <w:p w:rsidR="00C46A5D" w:rsidRPr="004C70D4" w:rsidRDefault="00C46A5D" w:rsidP="00C46A5D">
      <w:pPr>
        <w:jc w:val="center"/>
        <w:rPr>
          <w:rFonts w:ascii="Calisto MT" w:hAnsi="Calisto MT"/>
          <w:color w:val="17365D" w:themeColor="text2" w:themeShade="BF"/>
          <w:sz w:val="36"/>
          <w:szCs w:val="36"/>
        </w:rPr>
      </w:pPr>
    </w:p>
    <w:p w:rsidR="00250B31" w:rsidRDefault="00250B31"/>
    <w:sectPr w:rsidR="00250B31" w:rsidSect="006B6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6A5D"/>
    <w:rsid w:val="00250B31"/>
    <w:rsid w:val="00377CCB"/>
    <w:rsid w:val="00961D20"/>
    <w:rsid w:val="00C46A5D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charline</cp:lastModifiedBy>
  <cp:revision>3</cp:revision>
  <dcterms:created xsi:type="dcterms:W3CDTF">2025-02-07T09:37:00Z</dcterms:created>
  <dcterms:modified xsi:type="dcterms:W3CDTF">2025-02-07T09:40:00Z</dcterms:modified>
</cp:coreProperties>
</file>