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755"/>
          <w:tab w:val="right" w:leader="none" w:pos="10206"/>
        </w:tabs>
        <w:spacing w:after="0" w:line="240" w:lineRule="auto"/>
        <w:jc w:val="right"/>
        <w:rPr>
          <w:rFonts w:ascii="WeblySleek UI Semilight" w:cs="WeblySleek UI Semilight" w:eastAsia="WeblySleek UI Semilight" w:hAnsi="WeblySleek UI Semilight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1238250" cy="809625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5074920</wp:posOffset>
            </wp:positionH>
            <wp:positionV relativeFrom="paragraph">
              <wp:posOffset>-266699</wp:posOffset>
            </wp:positionV>
            <wp:extent cx="1775460" cy="177546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775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1755"/>
          <w:tab w:val="right" w:leader="none" w:pos="10206"/>
        </w:tabs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b w:val="1"/>
          <w:bCs w:val="1"/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tabs>
          <w:tab w:val="left" w:leader="none" w:pos="1755"/>
          <w:tab w:val="right" w:leader="none" w:pos="10206"/>
        </w:tabs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755"/>
          <w:tab w:val="right" w:leader="none" w:pos="10206"/>
        </w:tabs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755"/>
          <w:tab w:val="right" w:leader="none" w:pos="10206"/>
        </w:tabs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755"/>
          <w:tab w:val="right" w:leader="none" w:pos="10206"/>
        </w:tabs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755"/>
          <w:tab w:val="right" w:leader="none" w:pos="10206"/>
        </w:tabs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b w:val="1"/>
          <w:bCs w:val="1"/>
          <w:rtl w:val="0"/>
        </w:rPr>
        <w:t xml:space="preserve"> </w:t>
      </w:r>
      <w:r w:rsidDel="00000000" w:rsidR="00000000" w:rsidRPr="00000000"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  <w:u w:val="single"/>
          <w:rtl w:val="0"/>
        </w:rPr>
        <w:t xml:space="preserve">ATTESTATION D’ENGAGEMENT ET D’INSCRIPTION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755"/>
          <w:tab w:val="right" w:leader="none" w:pos="10206"/>
        </w:tabs>
        <w:spacing w:after="0" w:line="240" w:lineRule="auto"/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Je soussigné Mme, M :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Adresse postale : ………………….….…………………………………………………………………………………………….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………………………………………….……………………………………………………………………………………………..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Adresse mail : 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Tél. :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rPr>
          <w:rFonts w:ascii="WeblySleek UI Semibold" w:cs="WeblySleek UI Semibold" w:eastAsia="WeblySleek UI Semibold" w:hAnsi="WeblySleek UI Semibold"/>
          <w:sz w:val="20"/>
          <w:szCs w:val="20"/>
        </w:rPr>
      </w:pPr>
      <w:r w:rsidDel="00000000" w:rsidR="00000000" w:rsidRPr="00000000">
        <w:rPr>
          <w:rFonts w:ascii="WeblySleek UI Semibold" w:cs="WeblySleek UI Semibold" w:eastAsia="WeblySleek UI Semibold" w:hAnsi="WeblySleek UI Semibold"/>
          <w:sz w:val="20"/>
          <w:szCs w:val="20"/>
          <w:rtl w:val="0"/>
        </w:rPr>
        <w:t xml:space="preserve">Pièce d’identité</w:t>
      </w:r>
    </w:p>
    <w:p w:rsidR="00000000" w:rsidDel="00000000" w:rsidP="00000000" w:rsidRDefault="00000000" w:rsidRPr="00000000" w14:paraId="00000011">
      <w:pPr>
        <w:spacing w:after="12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□ Carte nationale d’identité</w:t>
        <w:tab/>
        <w:t xml:space="preserve">□ Passeport </w:t>
        <w:tab/>
        <w:t xml:space="preserve">N° de la pièce d’identité :……………………………………………………………….</w:t>
      </w:r>
    </w:p>
    <w:p w:rsidR="00000000" w:rsidDel="00000000" w:rsidP="00000000" w:rsidRDefault="00000000" w:rsidRPr="00000000" w14:paraId="00000012">
      <w:pPr>
        <w:spacing w:after="12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WeblySleek UI Semilight" w:cs="WeblySleek UI Semilight" w:eastAsia="WeblySleek UI Semilight" w:hAnsi="WeblySleek UI Semi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fuke8j3u51f2" w:id="0"/>
      <w:bookmarkEnd w:id="0"/>
      <w:r w:rsidDel="00000000" w:rsidR="00000000" w:rsidRPr="00000000">
        <w:rPr>
          <w:rFonts w:ascii="WeblySleek UI Semilight" w:cs="WeblySleek UI Semilight" w:eastAsia="WeblySleek UI Semilight" w:hAnsi="WeblySleek UI Semi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Certifie ne pas avoir participé à plus de deux ventes au déballage au cours de l’année civile et accepte le règlement du vide-greniers de l’Assemblée communale de Mazé.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WeblySleek UI Semilight" w:cs="WeblySleek UI Semilight" w:eastAsia="WeblySleek UI Semilight" w:hAnsi="WeblySleek UI Semi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Réserve le(s) emplacement(s) N° : 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Fait à :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Le : </w:t>
        <w:tab/>
        <w:tab/>
        <w:tab/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WeblySleek UI Semilight" w:cs="WeblySleek UI Semilight" w:eastAsia="WeblySleek UI Semilight" w:hAnsi="WeblySleek UI Semi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WeblySleek UI Semilight" w:cs="WeblySleek UI Semilight" w:eastAsia="WeblySleek UI Semilight" w:hAnsi="WeblySleek UI Semi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WeblySleek UI Semilight" w:cs="WeblySleek UI Semilight" w:eastAsia="WeblySleek UI Semilight" w:hAnsi="WeblySleek UI Semilight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5162550</wp:posOffset>
            </wp:positionH>
            <wp:positionV relativeFrom="paragraph">
              <wp:posOffset>125109</wp:posOffset>
            </wp:positionV>
            <wp:extent cx="1775460" cy="177546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775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WeblySleek UI Semilight" w:cs="WeblySleek UI Semilight" w:eastAsia="WeblySleek UI Semilight" w:hAnsi="WeblySleek UI Semi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WeblySleek UI Semilight" w:cs="WeblySleek UI Semilight" w:eastAsia="WeblySleek UI Semilight" w:hAnsi="WeblySleek UI Semi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right"/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1333500" cy="971550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71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  <w:u w:val="single"/>
        </w:rPr>
      </w:pPr>
      <w:bookmarkStart w:colFirst="0" w:colLast="0" w:name="_heading=h.j0kmjaa164z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WeblySleek UI Semilight" w:cs="WeblySleek UI Semilight" w:eastAsia="WeblySleek UI Semilight" w:hAnsi="WeblySleek UI Semilight"/>
          <w:b w:val="1"/>
          <w:bCs w:val="1"/>
          <w:sz w:val="20"/>
          <w:szCs w:val="20"/>
          <w:u w:val="single"/>
          <w:rtl w:val="0"/>
        </w:rPr>
        <w:t xml:space="preserve">ATTESTATION D’ENGAGEMENT ET D’INSCRIPTION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Je soussigné Mme, M. :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spacing w:after="12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Adresse postale : 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after="12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Adresse mail : 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Tél. : 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40" w:lineRule="auto"/>
        <w:rPr>
          <w:rFonts w:ascii="WeblySleek UI Semibold" w:cs="WeblySleek UI Semibold" w:eastAsia="WeblySleek UI Semibold" w:hAnsi="WeblySleek UI Semibold"/>
          <w:sz w:val="20"/>
          <w:szCs w:val="20"/>
        </w:rPr>
      </w:pPr>
      <w:r w:rsidDel="00000000" w:rsidR="00000000" w:rsidRPr="00000000">
        <w:rPr>
          <w:rFonts w:ascii="WeblySleek UI Semibold" w:cs="WeblySleek UI Semibold" w:eastAsia="WeblySleek UI Semibold" w:hAnsi="WeblySleek UI Semibold"/>
          <w:sz w:val="20"/>
          <w:szCs w:val="20"/>
          <w:rtl w:val="0"/>
        </w:rPr>
        <w:t xml:space="preserve">Pièce d’identité</w:t>
      </w:r>
    </w:p>
    <w:p w:rsidR="00000000" w:rsidDel="00000000" w:rsidP="00000000" w:rsidRDefault="00000000" w:rsidRPr="00000000" w14:paraId="0000002D">
      <w:pPr>
        <w:spacing w:after="12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sz w:val="20"/>
          <w:szCs w:val="20"/>
          <w:rtl w:val="0"/>
        </w:rPr>
        <w:t xml:space="preserve">□ Carte nationale d’identité</w:t>
        <w:tab/>
        <w:t xml:space="preserve">□ Passeport </w:t>
        <w:tab/>
        <w:t xml:space="preserve">N° de la pièce d’identité :………………………………………………………………..</w:t>
      </w:r>
    </w:p>
    <w:p w:rsidR="00000000" w:rsidDel="00000000" w:rsidP="00000000" w:rsidRDefault="00000000" w:rsidRPr="00000000" w14:paraId="0000002E">
      <w:pPr>
        <w:spacing w:after="120" w:line="240" w:lineRule="auto"/>
        <w:rPr>
          <w:rFonts w:ascii="WeblySleek UI Semilight" w:cs="WeblySleek UI Semilight" w:eastAsia="WeblySleek UI Semilight" w:hAnsi="WeblySleek UI Semi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WeblySleek UI Semilight" w:cs="WeblySleek UI Semilight" w:eastAsia="WeblySleek UI Semilight" w:hAnsi="WeblySleek UI Semi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Certifie ne pas avoir participé à plus de deux ventes au déballage au cours de l’année civile et accepte le règlement du vide-greniers de l’Assemblée communale de Mazé.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WeblySleek UI Semilight" w:cs="WeblySleek UI Semilight" w:eastAsia="WeblySleek UI Semilight" w:hAnsi="WeblySleek UI Semi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Réserve le(s) emplacement(s) N° : 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WeblySleek UI Semilight" w:cs="WeblySleek UI Semilight" w:eastAsia="WeblySleek UI Semilight" w:hAnsi="WeblySleek UI Semi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WeblySleek UI Semilight" w:cs="WeblySleek UI Semilight" w:eastAsia="WeblySleek UI Semilight" w:hAnsi="WeblySleek UI Semilight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rtl w:val="0"/>
        </w:rPr>
        <w:t xml:space="preserve">Fait à : 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WeblySleek UI Semilight" w:cs="WeblySleek UI Semilight" w:eastAsia="WeblySleek UI Semilight" w:hAnsi="WeblySleek UI Semilight"/>
        </w:rPr>
      </w:pPr>
      <w:r w:rsidDel="00000000" w:rsidR="00000000" w:rsidRPr="00000000">
        <w:rPr>
          <w:rFonts w:ascii="WeblySleek UI Semilight" w:cs="WeblySleek UI Semilight" w:eastAsia="WeblySleek UI Semilight" w:hAnsi="WeblySleek UI Semilight"/>
          <w:rtl w:val="0"/>
        </w:rPr>
        <w:t xml:space="preserve">Le : </w:t>
        <w:tab/>
        <w:tab/>
        <w:tab/>
        <w:tab/>
        <w:tab/>
        <w:tab/>
        <w:tab/>
        <w:tab/>
        <w:tab/>
        <w:t xml:space="preserve">Signature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WeblySleek UI Semibold"/>
  <w:font w:name="Noto Sans Symbols">
    <w:embedRegular w:fontKey="{00000000-0000-0000-0000-000000000000}" r:id="rId1" w:subsetted="0"/>
    <w:embedBold w:fontKey="{00000000-0000-0000-0000-000000000000}" r:id="rId2" w:subsetted="0"/>
  </w:font>
  <w:font w:name="WeblySleek UI Semi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UQXLBpyizw/9jXvN23/m5AfJg==">CgMxLjAyDmguZnVrZThqM3U1MWYyMg5oLmowa21qYWExNjR6aDgAciExemtuV2wxb096ZnNPNDNFRkZZX3hpTEkza2EtTzNZUEM=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