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FC" w:rsidRPr="00041B65" w:rsidRDefault="00FE67E9" w:rsidP="00041B65">
      <w:pPr>
        <w:jc w:val="center"/>
        <w:rPr>
          <w:u w:val="single"/>
        </w:rPr>
      </w:pPr>
      <w:r>
        <w:rPr>
          <w:noProof/>
          <w:u w:val="single"/>
          <w:lang w:eastAsia="fr-FR"/>
        </w:rPr>
        <w:drawing>
          <wp:anchor distT="0" distB="0" distL="114300" distR="114300" simplePos="0" relativeHeight="251659264" behindDoc="1" locked="0" layoutInCell="1" allowOverlap="1">
            <wp:simplePos x="0" y="0"/>
            <wp:positionH relativeFrom="column">
              <wp:posOffset>5723890</wp:posOffset>
            </wp:positionH>
            <wp:positionV relativeFrom="paragraph">
              <wp:posOffset>-171450</wp:posOffset>
            </wp:positionV>
            <wp:extent cx="741045" cy="770890"/>
            <wp:effectExtent l="19050" t="0" r="1905" b="0"/>
            <wp:wrapNone/>
            <wp:docPr id="3"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741045" cy="770890"/>
                    </a:xfrm>
                    <a:prstGeom prst="rect">
                      <a:avLst/>
                    </a:prstGeom>
                  </pic:spPr>
                </pic:pic>
              </a:graphicData>
            </a:graphic>
          </wp:anchor>
        </w:drawing>
      </w:r>
      <w:r>
        <w:rPr>
          <w:noProof/>
          <w:u w:val="single"/>
          <w:lang w:eastAsia="fr-FR"/>
        </w:rPr>
        <w:drawing>
          <wp:anchor distT="0" distB="0" distL="114300" distR="114300" simplePos="0" relativeHeight="251658240" behindDoc="1" locked="0" layoutInCell="1" allowOverlap="1">
            <wp:simplePos x="0" y="0"/>
            <wp:positionH relativeFrom="column">
              <wp:posOffset>237490</wp:posOffset>
            </wp:positionH>
            <wp:positionV relativeFrom="paragraph">
              <wp:posOffset>-171450</wp:posOffset>
            </wp:positionV>
            <wp:extent cx="741680" cy="770890"/>
            <wp:effectExtent l="19050" t="0" r="1270" b="0"/>
            <wp:wrapNone/>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741680" cy="770890"/>
                    </a:xfrm>
                    <a:prstGeom prst="rect">
                      <a:avLst/>
                    </a:prstGeom>
                  </pic:spPr>
                </pic:pic>
              </a:graphicData>
            </a:graphic>
          </wp:anchor>
        </w:drawing>
      </w:r>
      <w:r w:rsidR="00041B65" w:rsidRPr="00041B65">
        <w:rPr>
          <w:u w:val="single"/>
        </w:rPr>
        <w:t>Association Les Coccinelles d’Ambonnay</w:t>
      </w:r>
    </w:p>
    <w:p w:rsidR="00041B65" w:rsidRDefault="00041B65" w:rsidP="00686289">
      <w:pPr>
        <w:tabs>
          <w:tab w:val="left" w:pos="601"/>
          <w:tab w:val="center" w:pos="5233"/>
        </w:tabs>
        <w:jc w:val="center"/>
        <w:rPr>
          <w:u w:val="single"/>
        </w:rPr>
      </w:pPr>
      <w:r w:rsidRPr="00041B65">
        <w:rPr>
          <w:u w:val="single"/>
        </w:rPr>
        <w:t xml:space="preserve">Inscription </w:t>
      </w:r>
      <w:r w:rsidR="00686289">
        <w:rPr>
          <w:u w:val="single"/>
        </w:rPr>
        <w:t xml:space="preserve">Bourse puériculture </w:t>
      </w:r>
      <w:r w:rsidR="00E95F0C">
        <w:rPr>
          <w:u w:val="single"/>
        </w:rPr>
        <w:t>le 12 octobre</w:t>
      </w:r>
      <w:r w:rsidR="004A6467">
        <w:rPr>
          <w:u w:val="single"/>
        </w:rPr>
        <w:t xml:space="preserve"> 2019</w:t>
      </w:r>
    </w:p>
    <w:p w:rsidR="00135413" w:rsidRPr="00FE67E9" w:rsidRDefault="00135413" w:rsidP="00041B65">
      <w:pPr>
        <w:rPr>
          <w:sz w:val="10"/>
        </w:rPr>
      </w:pPr>
    </w:p>
    <w:p w:rsidR="00041B65" w:rsidRDefault="00041B65" w:rsidP="00041B65">
      <w:pPr>
        <w:tabs>
          <w:tab w:val="left" w:pos="1352"/>
        </w:tabs>
        <w:rPr>
          <w:b/>
          <w:u w:val="single"/>
        </w:rPr>
      </w:pPr>
      <w:r w:rsidRPr="00135413">
        <w:rPr>
          <w:b/>
          <w:u w:val="single"/>
        </w:rPr>
        <w:t>Modalité d’</w:t>
      </w:r>
      <w:r w:rsidR="00135413" w:rsidRPr="00135413">
        <w:rPr>
          <w:b/>
          <w:u w:val="single"/>
        </w:rPr>
        <w:t>inscription</w:t>
      </w:r>
    </w:p>
    <w:p w:rsidR="00686289" w:rsidRDefault="00686289" w:rsidP="00041B65">
      <w:pPr>
        <w:tabs>
          <w:tab w:val="left" w:pos="1352"/>
        </w:tabs>
      </w:pPr>
      <w:r>
        <w:t xml:space="preserve">Nous vous remercions de l’intérêt que vous portez à notre manifestation de puériculture. </w:t>
      </w:r>
    </w:p>
    <w:p w:rsidR="00686289" w:rsidRDefault="00686289" w:rsidP="00686289">
      <w:pPr>
        <w:tabs>
          <w:tab w:val="left" w:pos="1352"/>
        </w:tabs>
      </w:pPr>
      <w:r>
        <w:t>Pour que votre dossier soit complet, veuillez nous faire parvenir :</w:t>
      </w:r>
    </w:p>
    <w:p w:rsidR="00686289" w:rsidRDefault="00686289" w:rsidP="00041B65">
      <w:pPr>
        <w:tabs>
          <w:tab w:val="left" w:pos="1352"/>
        </w:tabs>
      </w:pPr>
      <w:proofErr w:type="gramStart"/>
      <w:r>
        <w:t>( Par</w:t>
      </w:r>
      <w:proofErr w:type="gramEnd"/>
      <w:r>
        <w:t xml:space="preserve"> mail à </w:t>
      </w:r>
      <w:hyperlink r:id="rId6" w:history="1">
        <w:r w:rsidRPr="00E73946">
          <w:rPr>
            <w:rStyle w:val="Lienhypertexte"/>
          </w:rPr>
          <w:t>puericulture.ambonnay@gmail.com</w:t>
        </w:r>
      </w:hyperlink>
      <w:r>
        <w:t xml:space="preserve"> ou par courrier : Bourse Les Coccinelles – Maison de l’enfance – Rue Cérès – 51150 Ambonnay )</w:t>
      </w:r>
    </w:p>
    <w:p w:rsidR="00686289" w:rsidRDefault="00686289" w:rsidP="00686289">
      <w:pPr>
        <w:pStyle w:val="Paragraphedeliste"/>
        <w:numPr>
          <w:ilvl w:val="0"/>
          <w:numId w:val="8"/>
        </w:numPr>
        <w:tabs>
          <w:tab w:val="left" w:pos="1352"/>
        </w:tabs>
      </w:pPr>
      <w:r>
        <w:t xml:space="preserve">Remplir l’inscription lisiblement </w:t>
      </w:r>
    </w:p>
    <w:p w:rsidR="00686289" w:rsidRDefault="00686289" w:rsidP="00686289">
      <w:pPr>
        <w:pStyle w:val="Paragraphedeliste"/>
        <w:numPr>
          <w:ilvl w:val="0"/>
          <w:numId w:val="8"/>
        </w:numPr>
        <w:tabs>
          <w:tab w:val="left" w:pos="1352"/>
        </w:tabs>
      </w:pPr>
      <w:r>
        <w:t>Joindre impérativement votre règlement</w:t>
      </w:r>
      <w:r w:rsidRPr="00686289">
        <w:t xml:space="preserve"> </w:t>
      </w:r>
      <w:r>
        <w:t>à l’ordre de l’association des Coccinelles</w:t>
      </w:r>
    </w:p>
    <w:p w:rsidR="00FE67E9" w:rsidRDefault="00686289" w:rsidP="00686289">
      <w:pPr>
        <w:tabs>
          <w:tab w:val="left" w:pos="1352"/>
        </w:tabs>
      </w:pPr>
      <w:r>
        <w:t>Un mail de confirmation vous sera alors envoyé afin de confirmer votre inscription et vous informer des modalités d’installation.</w:t>
      </w:r>
    </w:p>
    <w:p w:rsidR="00EC65A2" w:rsidRDefault="00686289" w:rsidP="00686289">
      <w:pPr>
        <w:tabs>
          <w:tab w:val="left" w:pos="1352"/>
        </w:tabs>
      </w:pPr>
      <w:r>
        <w:t>Attention : Si ces conditions ne sont pas respectées, votre demande sera invalidée et l’emplacement sera donné à une autre personne. Pour rappel, le nombre de places est limité.</w:t>
      </w:r>
    </w:p>
    <w:p w:rsidR="00686289" w:rsidRPr="00FE67E9" w:rsidRDefault="00686289" w:rsidP="00FE67E9">
      <w:pPr>
        <w:pBdr>
          <w:top w:val="single" w:sz="4" w:space="1" w:color="auto"/>
          <w:left w:val="single" w:sz="4" w:space="3" w:color="auto"/>
          <w:bottom w:val="single" w:sz="4" w:space="1" w:color="auto"/>
          <w:right w:val="single" w:sz="4" w:space="4" w:color="auto"/>
        </w:pBdr>
        <w:tabs>
          <w:tab w:val="left" w:pos="1352"/>
        </w:tabs>
        <w:rPr>
          <w:b/>
          <w:u w:val="single"/>
        </w:rPr>
      </w:pPr>
      <w:r w:rsidRPr="00FE67E9">
        <w:rPr>
          <w:b/>
          <w:u w:val="single"/>
        </w:rPr>
        <w:t>Je soussigné(e),</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 xml:space="preserve">Nom : </w:t>
      </w:r>
      <w:r w:rsidR="00FE67E9">
        <w:t xml:space="preserve">                                                                                    </w:t>
      </w:r>
      <w:r w:rsidRPr="00686289">
        <w:t>Prénom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 xml:space="preserve">Né(e) le : </w:t>
      </w:r>
      <w:r w:rsidR="00FE67E9">
        <w:t xml:space="preserve">                                                                               </w:t>
      </w:r>
      <w:r w:rsidRPr="00686289">
        <w:t>À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Adresse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p>
    <w:p w:rsidR="00686289" w:rsidRPr="00686289" w:rsidRDefault="00FE67E9" w:rsidP="00FE67E9">
      <w:pPr>
        <w:pBdr>
          <w:top w:val="single" w:sz="4" w:space="1" w:color="auto"/>
          <w:left w:val="single" w:sz="4" w:space="3" w:color="auto"/>
          <w:bottom w:val="single" w:sz="4" w:space="1" w:color="auto"/>
          <w:right w:val="single" w:sz="4" w:space="4" w:color="auto"/>
        </w:pBdr>
        <w:tabs>
          <w:tab w:val="left" w:pos="1352"/>
        </w:tabs>
      </w:pPr>
      <w:r w:rsidRPr="00686289">
        <w:t>Téléphone</w:t>
      </w:r>
      <w:r w:rsidR="00686289" w:rsidRPr="00686289">
        <w:t>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Email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Numéro pièce d’identité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Délivrée le :</w:t>
      </w:r>
      <w:r w:rsidR="00FE67E9">
        <w:t xml:space="preserve">                                                                        </w:t>
      </w:r>
      <w:r w:rsidRPr="00686289">
        <w:t>Par la préfecture de :</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pPr>
      <w:r w:rsidRPr="00686289">
        <w:t xml:space="preserve">Numéro immatriculation du véhicule </w:t>
      </w:r>
      <w:proofErr w:type="gramStart"/>
      <w:r w:rsidRPr="00686289">
        <w:t>( si</w:t>
      </w:r>
      <w:proofErr w:type="gramEnd"/>
      <w:r w:rsidRPr="00686289">
        <w:t xml:space="preserve"> pièce d’identité non renseignée ) :</w:t>
      </w:r>
    </w:p>
    <w:p w:rsidR="00686289" w:rsidRPr="00FE67E9" w:rsidRDefault="00686289" w:rsidP="00FE67E9">
      <w:pPr>
        <w:pBdr>
          <w:top w:val="single" w:sz="4" w:space="1" w:color="auto"/>
          <w:left w:val="single" w:sz="4" w:space="3" w:color="auto"/>
          <w:bottom w:val="single" w:sz="4" w:space="1" w:color="auto"/>
          <w:right w:val="single" w:sz="4" w:space="4" w:color="auto"/>
        </w:pBdr>
        <w:tabs>
          <w:tab w:val="left" w:pos="1352"/>
        </w:tabs>
        <w:rPr>
          <w:b/>
          <w:u w:val="single"/>
        </w:rPr>
      </w:pPr>
      <w:r w:rsidRPr="00FE67E9">
        <w:rPr>
          <w:b/>
          <w:u w:val="single"/>
        </w:rPr>
        <w:t>Déclare sur l’honneur :</w:t>
      </w:r>
    </w:p>
    <w:p w:rsidR="00686289" w:rsidRPr="00FE67E9" w:rsidRDefault="00FE67E9" w:rsidP="00FE67E9">
      <w:pPr>
        <w:pBdr>
          <w:top w:val="single" w:sz="4" w:space="1" w:color="auto"/>
          <w:left w:val="single" w:sz="4" w:space="3" w:color="auto"/>
          <w:bottom w:val="single" w:sz="4" w:space="1" w:color="auto"/>
          <w:right w:val="single" w:sz="4" w:space="4" w:color="auto"/>
        </w:pBdr>
        <w:tabs>
          <w:tab w:val="left" w:pos="1352"/>
        </w:tabs>
      </w:pPr>
      <w:r>
        <w:tab/>
      </w:r>
      <w:r w:rsidR="00686289" w:rsidRPr="00FE67E9">
        <w:t>Ne pas être commerçant(e)</w:t>
      </w:r>
    </w:p>
    <w:p w:rsidR="00686289" w:rsidRPr="00FE67E9" w:rsidRDefault="00FE67E9" w:rsidP="00FE67E9">
      <w:pPr>
        <w:pBdr>
          <w:top w:val="single" w:sz="4" w:space="1" w:color="auto"/>
          <w:left w:val="single" w:sz="4" w:space="3" w:color="auto"/>
          <w:bottom w:val="single" w:sz="4" w:space="1" w:color="auto"/>
          <w:right w:val="single" w:sz="4" w:space="4" w:color="auto"/>
        </w:pBdr>
        <w:tabs>
          <w:tab w:val="left" w:pos="1352"/>
        </w:tabs>
      </w:pPr>
      <w:r>
        <w:tab/>
      </w:r>
      <w:r w:rsidR="00686289" w:rsidRPr="00FE67E9">
        <w:t>De ne vendre que des objet</w:t>
      </w:r>
      <w:r>
        <w:t>s</w:t>
      </w:r>
      <w:r w:rsidR="00686289" w:rsidRPr="00FE67E9">
        <w:t xml:space="preserve"> personnels ou usagers</w:t>
      </w:r>
    </w:p>
    <w:p w:rsidR="00686289" w:rsidRPr="00FE67E9" w:rsidRDefault="00FE67E9" w:rsidP="00FE67E9">
      <w:pPr>
        <w:pBdr>
          <w:top w:val="single" w:sz="4" w:space="1" w:color="auto"/>
          <w:left w:val="single" w:sz="4" w:space="3" w:color="auto"/>
          <w:bottom w:val="single" w:sz="4" w:space="1" w:color="auto"/>
          <w:right w:val="single" w:sz="4" w:space="4" w:color="auto"/>
        </w:pBdr>
        <w:tabs>
          <w:tab w:val="left" w:pos="1352"/>
        </w:tabs>
      </w:pPr>
      <w:r>
        <w:tab/>
      </w:r>
      <w:r w:rsidR="00686289" w:rsidRPr="00FE67E9">
        <w:t>De non participation à 2 autre</w:t>
      </w:r>
      <w:r w:rsidR="006C39FD">
        <w:t>s</w:t>
      </w:r>
      <w:r w:rsidR="00686289" w:rsidRPr="00FE67E9">
        <w:t xml:space="preserve"> manifestations de même nature au cours de l’année civile</w:t>
      </w:r>
    </w:p>
    <w:p w:rsidR="00686289" w:rsidRPr="00686289" w:rsidRDefault="00686289" w:rsidP="00FE67E9">
      <w:pPr>
        <w:pBdr>
          <w:top w:val="single" w:sz="4" w:space="1" w:color="auto"/>
          <w:left w:val="single" w:sz="4" w:space="3" w:color="auto"/>
          <w:bottom w:val="single" w:sz="4" w:space="1" w:color="auto"/>
          <w:right w:val="single" w:sz="4" w:space="4" w:color="auto"/>
        </w:pBdr>
        <w:tabs>
          <w:tab w:val="left" w:pos="1352"/>
        </w:tabs>
        <w:rPr>
          <w:b/>
        </w:rPr>
      </w:pPr>
      <w:r w:rsidRPr="00FE67E9">
        <w:rPr>
          <w:b/>
          <w:u w:val="single"/>
        </w:rPr>
        <w:t>Nombre de tables</w:t>
      </w:r>
      <w:r w:rsidR="00FE67E9" w:rsidRPr="00FE67E9">
        <w:rPr>
          <w:b/>
          <w:u w:val="single"/>
        </w:rPr>
        <w:t xml:space="preserve"> souhaitées</w:t>
      </w:r>
      <w:r w:rsidRPr="00FE67E9">
        <w:rPr>
          <w:b/>
          <w:u w:val="single"/>
        </w:rPr>
        <w:t xml:space="preserve"> </w:t>
      </w:r>
      <w:proofErr w:type="gramStart"/>
      <w:r w:rsidRPr="00FE67E9">
        <w:rPr>
          <w:b/>
          <w:u w:val="single"/>
        </w:rPr>
        <w:t>( environ</w:t>
      </w:r>
      <w:proofErr w:type="gramEnd"/>
      <w:r w:rsidRPr="00FE67E9">
        <w:rPr>
          <w:b/>
          <w:u w:val="single"/>
        </w:rPr>
        <w:t xml:space="preserve"> 2m30 ) : </w:t>
      </w:r>
      <w:r>
        <w:rPr>
          <w:b/>
        </w:rPr>
        <w:t xml:space="preserve">               x 14€    =</w:t>
      </w:r>
    </w:p>
    <w:p w:rsidR="00FE67E9" w:rsidRPr="00FE67E9" w:rsidRDefault="00686289" w:rsidP="00FE67E9">
      <w:pPr>
        <w:pBdr>
          <w:top w:val="single" w:sz="4" w:space="1" w:color="auto"/>
          <w:left w:val="single" w:sz="4" w:space="3" w:color="auto"/>
          <w:bottom w:val="single" w:sz="4" w:space="1" w:color="auto"/>
          <w:right w:val="single" w:sz="4" w:space="4" w:color="auto"/>
        </w:pBdr>
        <w:tabs>
          <w:tab w:val="left" w:pos="1352"/>
        </w:tabs>
      </w:pPr>
      <w:r w:rsidRPr="00FE67E9">
        <w:t>Fait à</w:t>
      </w:r>
      <w:r w:rsidR="00FE67E9">
        <w:t xml:space="preserve">                                                                                    </w:t>
      </w:r>
      <w:r w:rsidR="00FE67E9" w:rsidRPr="00FE67E9">
        <w:t>L</w:t>
      </w:r>
      <w:r w:rsidRPr="00FE67E9">
        <w:t xml:space="preserve">e </w:t>
      </w:r>
    </w:p>
    <w:p w:rsidR="00FE67E9" w:rsidRDefault="00FE67E9" w:rsidP="00FE67E9">
      <w:pPr>
        <w:pBdr>
          <w:top w:val="single" w:sz="4" w:space="1" w:color="auto"/>
          <w:left w:val="single" w:sz="4" w:space="3" w:color="auto"/>
          <w:bottom w:val="single" w:sz="4" w:space="1" w:color="auto"/>
          <w:right w:val="single" w:sz="4" w:space="4" w:color="auto"/>
        </w:pBdr>
        <w:tabs>
          <w:tab w:val="left" w:pos="1352"/>
        </w:tabs>
      </w:pPr>
      <w:r w:rsidRPr="00FE67E9">
        <w:t>Signature :</w:t>
      </w:r>
    </w:p>
    <w:p w:rsidR="00FE67E9" w:rsidRDefault="00FE67E9" w:rsidP="00FE67E9">
      <w:pPr>
        <w:pBdr>
          <w:top w:val="single" w:sz="4" w:space="1" w:color="auto"/>
          <w:left w:val="single" w:sz="4" w:space="3" w:color="auto"/>
          <w:bottom w:val="single" w:sz="4" w:space="1" w:color="auto"/>
          <w:right w:val="single" w:sz="4" w:space="4" w:color="auto"/>
        </w:pBdr>
        <w:tabs>
          <w:tab w:val="left" w:pos="1352"/>
        </w:tabs>
      </w:pPr>
    </w:p>
    <w:p w:rsidR="00686289" w:rsidRPr="00686289" w:rsidRDefault="00135413" w:rsidP="00686289">
      <w:pPr>
        <w:tabs>
          <w:tab w:val="left" w:pos="1352"/>
        </w:tabs>
        <w:rPr>
          <w:b/>
          <w:u w:val="single"/>
        </w:rPr>
      </w:pPr>
      <w:r w:rsidRPr="00135413">
        <w:rPr>
          <w:b/>
          <w:u w:val="single"/>
        </w:rPr>
        <w:lastRenderedPageBreak/>
        <w:t>Règlement intérieur</w:t>
      </w:r>
    </w:p>
    <w:p w:rsidR="00686289" w:rsidRDefault="00686289" w:rsidP="00686289">
      <w:pPr>
        <w:spacing w:after="0" w:line="292" w:lineRule="auto"/>
        <w:jc w:val="both"/>
      </w:pPr>
      <w:r>
        <w:t xml:space="preserve">Seuls les dossiers complets (fiche d'inscription dûment complétée et paiement préalable) et validés par l'organisateur seront acceptés. </w:t>
      </w:r>
    </w:p>
    <w:p w:rsidR="00686289" w:rsidRDefault="00686289" w:rsidP="00686289">
      <w:pPr>
        <w:spacing w:after="0" w:line="292" w:lineRule="auto"/>
        <w:jc w:val="both"/>
      </w:pPr>
      <w:r>
        <w:t xml:space="preserve">Aucune inscription sans demande préalable par mail (puericulture.ambonnay@gmail.com) à l'organisateur n'est valide. </w:t>
      </w:r>
    </w:p>
    <w:p w:rsidR="00686289" w:rsidRDefault="00686289" w:rsidP="00686289">
      <w:pPr>
        <w:spacing w:after="0" w:line="292" w:lineRule="auto"/>
        <w:jc w:val="both"/>
      </w:pPr>
    </w:p>
    <w:p w:rsidR="00686289" w:rsidRDefault="00686289" w:rsidP="00686289">
      <w:pPr>
        <w:spacing w:after="0" w:line="292" w:lineRule="auto"/>
        <w:jc w:val="both"/>
      </w:pPr>
      <w:r>
        <w:t xml:space="preserve">L'organisateur se réserve le droit de réattribuer des tables, si le dossier de certains exposants n'est pas complet. </w:t>
      </w:r>
    </w:p>
    <w:p w:rsidR="00686289" w:rsidRDefault="00686289" w:rsidP="00686289">
      <w:pPr>
        <w:spacing w:after="0" w:line="292" w:lineRule="auto"/>
        <w:jc w:val="both"/>
      </w:pPr>
    </w:p>
    <w:p w:rsidR="00686289" w:rsidRDefault="00686289" w:rsidP="00686289">
      <w:pPr>
        <w:spacing w:after="0" w:line="292" w:lineRule="auto"/>
        <w:jc w:val="both"/>
      </w:pPr>
      <w:r>
        <w:t>Un mail sur l'organisation final</w:t>
      </w:r>
      <w:r w:rsidR="00E95F0C">
        <w:t>e</w:t>
      </w:r>
      <w:r>
        <w:t xml:space="preserve"> de la bourse (date et heures d'installation/d'ouverture des portes), généralement transmis la semaine précédant la date de la manifestation, valide votre inscription.</w:t>
      </w:r>
    </w:p>
    <w:p w:rsidR="00686289" w:rsidRDefault="00686289" w:rsidP="00686289">
      <w:pPr>
        <w:spacing w:after="0" w:line="292" w:lineRule="auto"/>
        <w:jc w:val="both"/>
      </w:pPr>
      <w:r>
        <w:t>En cas d'absence de mail de confirmation, prendre contact</w:t>
      </w:r>
      <w:r w:rsidR="00E95F0C">
        <w:t xml:space="preserve"> rapidement avec l'organisateur.</w:t>
      </w:r>
    </w:p>
    <w:p w:rsidR="00FE67E9" w:rsidRDefault="00FE67E9" w:rsidP="00686289">
      <w:pPr>
        <w:spacing w:after="0" w:line="292" w:lineRule="auto"/>
        <w:jc w:val="both"/>
      </w:pPr>
    </w:p>
    <w:p w:rsidR="00686289" w:rsidRDefault="00686289" w:rsidP="00686289">
      <w:pPr>
        <w:spacing w:after="0" w:line="292" w:lineRule="auto"/>
        <w:jc w:val="both"/>
      </w:pPr>
      <w:r>
        <w:t>L'inscription à la bourse est ferme et définitive. Aucun remboursement ne sera accepté.</w:t>
      </w:r>
    </w:p>
    <w:p w:rsidR="00686289" w:rsidRDefault="00686289" w:rsidP="00686289">
      <w:pPr>
        <w:spacing w:after="0" w:line="292" w:lineRule="auto"/>
        <w:jc w:val="both"/>
      </w:pPr>
      <w:r>
        <w:t xml:space="preserve"> </w:t>
      </w:r>
    </w:p>
    <w:p w:rsidR="00686289" w:rsidRDefault="00686289" w:rsidP="00686289">
      <w:pPr>
        <w:spacing w:after="0" w:line="292" w:lineRule="auto"/>
        <w:jc w:val="both"/>
      </w:pPr>
      <w:r>
        <w:t>Nous demandons que l'exposant soit présent au minimum 15 minutes avant l'ouverture au public s'il est venu installer la veille. Si l'exposant expose le matin même, il doit être présent 30 min avant l'ouverture. Dans le cas contraire, la table sera réattribuée.</w:t>
      </w:r>
    </w:p>
    <w:p w:rsidR="00686289" w:rsidRDefault="00686289" w:rsidP="00686289">
      <w:pPr>
        <w:spacing w:after="0" w:line="292" w:lineRule="auto"/>
        <w:jc w:val="both"/>
      </w:pPr>
    </w:p>
    <w:p w:rsidR="00686289" w:rsidRDefault="00686289" w:rsidP="00686289">
      <w:pPr>
        <w:spacing w:after="0" w:line="292" w:lineRule="auto"/>
        <w:jc w:val="both"/>
      </w:pPr>
      <w:r>
        <w:t xml:space="preserve">La bourse de puériculture est destinée à la vente de matériel de puériculture (poussettes, vêtements, jouets, biberons, etc.) d'occasion. Le matériel neuf ne sera pas accepté. L'organisateur se réserve le droit de faire retirer de la vente tout objet ne respectant pas le thème de la bourse et notamment de faire retirer ou déballer un objet neuf. </w:t>
      </w:r>
    </w:p>
    <w:p w:rsidR="00686289" w:rsidRDefault="00686289" w:rsidP="00686289">
      <w:pPr>
        <w:spacing w:after="0" w:line="292" w:lineRule="auto"/>
        <w:jc w:val="both"/>
      </w:pPr>
    </w:p>
    <w:p w:rsidR="00686289" w:rsidRDefault="00686289" w:rsidP="00686289">
      <w:pPr>
        <w:spacing w:after="0" w:line="292" w:lineRule="auto"/>
        <w:jc w:val="both"/>
      </w:pPr>
      <w:r>
        <w:t xml:space="preserve">Nous acceptons seulement un portant par exposant. Le portant n'est pas fourni par l'organisateur. </w:t>
      </w:r>
    </w:p>
    <w:p w:rsidR="00686289" w:rsidRDefault="00686289" w:rsidP="00686289">
      <w:pPr>
        <w:spacing w:after="0" w:line="292" w:lineRule="auto"/>
        <w:jc w:val="both"/>
      </w:pPr>
    </w:p>
    <w:p w:rsidR="00686289" w:rsidRDefault="00686289" w:rsidP="00686289">
      <w:pPr>
        <w:spacing w:after="0" w:line="292" w:lineRule="auto"/>
      </w:pPr>
      <w:r>
        <w:t>Nous acceptons que du matériel soit installé sous la table d'exposition, à la condition que cela n'entrave pas le passage.</w:t>
      </w:r>
    </w:p>
    <w:p w:rsidR="00686289" w:rsidRDefault="00686289" w:rsidP="00686289">
      <w:pPr>
        <w:spacing w:after="0" w:line="292" w:lineRule="auto"/>
      </w:pPr>
    </w:p>
    <w:p w:rsidR="00686289" w:rsidRDefault="00686289" w:rsidP="00686289">
      <w:pPr>
        <w:spacing w:after="0" w:line="292" w:lineRule="auto"/>
      </w:pPr>
      <w:r>
        <w:t xml:space="preserve">L'organisateur ne sera aucunement tenu responsable en cas de vol ou de dégradation. </w:t>
      </w:r>
    </w:p>
    <w:p w:rsidR="00686289" w:rsidRDefault="00686289" w:rsidP="00686289">
      <w:pPr>
        <w:spacing w:after="0" w:line="292" w:lineRule="auto"/>
      </w:pPr>
    </w:p>
    <w:p w:rsidR="00686289" w:rsidRDefault="00686289" w:rsidP="00686289">
      <w:pPr>
        <w:spacing w:after="0" w:line="292" w:lineRule="auto"/>
      </w:pPr>
      <w:r>
        <w:t>Il est impératif d'émarger</w:t>
      </w:r>
      <w:r w:rsidR="00E95F0C">
        <w:t xml:space="preserve"> le cahier des registres avant le début</w:t>
      </w:r>
      <w:r>
        <w:t xml:space="preserve"> de la manifestation. </w:t>
      </w:r>
    </w:p>
    <w:p w:rsidR="00686289" w:rsidRDefault="00686289" w:rsidP="00686289">
      <w:pPr>
        <w:spacing w:after="0" w:line="292" w:lineRule="auto"/>
      </w:pPr>
      <w:r>
        <w:t xml:space="preserve"> </w:t>
      </w:r>
    </w:p>
    <w:p w:rsidR="0020493D" w:rsidRPr="0020493D" w:rsidRDefault="0020493D" w:rsidP="0020493D">
      <w:pPr>
        <w:spacing w:after="0" w:line="240" w:lineRule="auto"/>
        <w:contextualSpacing/>
        <w:jc w:val="both"/>
      </w:pPr>
      <w:r w:rsidRPr="0020493D">
        <w:t>A la fin de la manifestation il est demandé à chaque exposant :</w:t>
      </w:r>
    </w:p>
    <w:p w:rsidR="0020493D" w:rsidRPr="0020493D" w:rsidRDefault="0020493D" w:rsidP="0020493D">
      <w:pPr>
        <w:pStyle w:val="Paragraphedeliste"/>
        <w:numPr>
          <w:ilvl w:val="0"/>
          <w:numId w:val="11"/>
        </w:numPr>
        <w:spacing w:after="0" w:line="240" w:lineRule="auto"/>
        <w:jc w:val="both"/>
      </w:pPr>
      <w:r w:rsidRPr="0020493D">
        <w:t>de reprendre ses déchets, cartons et objets invendus,</w:t>
      </w:r>
    </w:p>
    <w:p w:rsidR="0020493D" w:rsidRPr="0020493D" w:rsidRDefault="0020493D" w:rsidP="0020493D">
      <w:pPr>
        <w:pStyle w:val="Paragraphedeliste"/>
        <w:numPr>
          <w:ilvl w:val="0"/>
          <w:numId w:val="11"/>
        </w:numPr>
        <w:spacing w:after="0" w:line="240" w:lineRule="auto"/>
        <w:jc w:val="both"/>
      </w:pPr>
      <w:r w:rsidRPr="0020493D">
        <w:t>de ranger sa(ses) chaise(s) en pile à l’endroit prévu à cet effet,</w:t>
      </w:r>
    </w:p>
    <w:p w:rsidR="0020493D" w:rsidRPr="0020493D" w:rsidRDefault="0020493D" w:rsidP="0020493D">
      <w:pPr>
        <w:pStyle w:val="Paragraphedeliste"/>
        <w:numPr>
          <w:ilvl w:val="0"/>
          <w:numId w:val="11"/>
        </w:numPr>
        <w:spacing w:after="0" w:line="240" w:lineRule="auto"/>
        <w:jc w:val="both"/>
      </w:pPr>
      <w:r w:rsidRPr="0020493D">
        <w:t>de replier sa(ses) tables et la(les) mettre en pile à l’endroit prévu à cet effet.</w:t>
      </w:r>
    </w:p>
    <w:p w:rsidR="0020493D" w:rsidRPr="0020493D" w:rsidRDefault="0020493D" w:rsidP="0020493D">
      <w:pPr>
        <w:spacing w:after="0" w:line="240" w:lineRule="auto"/>
        <w:jc w:val="both"/>
      </w:pPr>
      <w:r w:rsidRPr="0020493D">
        <w:t>En cas d’invendus, vous pouvez toujours faire un don à l’Association pour la crèche : vêtements et jouets feront le bonheur des enfants de 0 à 3 ans.</w:t>
      </w:r>
    </w:p>
    <w:p w:rsidR="00686289" w:rsidRDefault="00686289" w:rsidP="00686289">
      <w:pPr>
        <w:spacing w:after="0" w:line="292" w:lineRule="auto"/>
      </w:pPr>
    </w:p>
    <w:p w:rsidR="00686289" w:rsidRDefault="00686289" w:rsidP="00686289">
      <w:pPr>
        <w:spacing w:after="0" w:line="292" w:lineRule="auto"/>
      </w:pPr>
      <w:r>
        <w:t xml:space="preserve">En restant à votre disposition pour répondre à vos questions, </w:t>
      </w:r>
    </w:p>
    <w:p w:rsidR="00686289" w:rsidRDefault="00686289" w:rsidP="00686289">
      <w:pPr>
        <w:spacing w:after="0" w:line="292" w:lineRule="auto"/>
      </w:pPr>
    </w:p>
    <w:p w:rsidR="00686289" w:rsidRDefault="00686289" w:rsidP="00686289">
      <w:pPr>
        <w:spacing w:after="0" w:line="292" w:lineRule="auto"/>
      </w:pPr>
      <w:r>
        <w:t xml:space="preserve">Cordialement, </w:t>
      </w:r>
    </w:p>
    <w:p w:rsidR="00135413" w:rsidRPr="00135413" w:rsidRDefault="00FE67E9" w:rsidP="006560ED">
      <w:pPr>
        <w:spacing w:after="0" w:line="292" w:lineRule="auto"/>
      </w:pPr>
      <w:r>
        <w:t>L'Association les Coccinelles</w:t>
      </w:r>
    </w:p>
    <w:sectPr w:rsidR="00135413" w:rsidRPr="00135413" w:rsidSect="00041B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2B44"/>
    <w:multiLevelType w:val="hybridMultilevel"/>
    <w:tmpl w:val="9D401B5A"/>
    <w:lvl w:ilvl="0" w:tplc="29AE68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487130"/>
    <w:multiLevelType w:val="hybridMultilevel"/>
    <w:tmpl w:val="393E899C"/>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nsid w:val="18F94D69"/>
    <w:multiLevelType w:val="hybridMultilevel"/>
    <w:tmpl w:val="10329ECE"/>
    <w:lvl w:ilvl="0" w:tplc="19F8A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252C1C"/>
    <w:multiLevelType w:val="hybridMultilevel"/>
    <w:tmpl w:val="BBD8D0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869605D"/>
    <w:multiLevelType w:val="hybridMultilevel"/>
    <w:tmpl w:val="79BED2A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A5E5F6A"/>
    <w:multiLevelType w:val="hybridMultilevel"/>
    <w:tmpl w:val="7E2859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D261F7"/>
    <w:multiLevelType w:val="hybridMultilevel"/>
    <w:tmpl w:val="2A50C176"/>
    <w:lvl w:ilvl="0" w:tplc="19F8A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763A0F"/>
    <w:multiLevelType w:val="hybridMultilevel"/>
    <w:tmpl w:val="FC4C84B2"/>
    <w:lvl w:ilvl="0" w:tplc="19F8A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D668CD"/>
    <w:multiLevelType w:val="hybridMultilevel"/>
    <w:tmpl w:val="9AE4B87A"/>
    <w:lvl w:ilvl="0" w:tplc="19F8A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215F81"/>
    <w:multiLevelType w:val="hybridMultilevel"/>
    <w:tmpl w:val="21AE970C"/>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7F0C3339"/>
    <w:multiLevelType w:val="hybridMultilevel"/>
    <w:tmpl w:val="B3CAD96C"/>
    <w:lvl w:ilvl="0" w:tplc="19F8A5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2"/>
  </w:num>
  <w:num w:numId="7">
    <w:abstractNumId w:val="5"/>
  </w:num>
  <w:num w:numId="8">
    <w:abstractNumId w:val="7"/>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41B65"/>
    <w:rsid w:val="0001075D"/>
    <w:rsid w:val="0002212D"/>
    <w:rsid w:val="00041B65"/>
    <w:rsid w:val="0012340C"/>
    <w:rsid w:val="00135413"/>
    <w:rsid w:val="00190AB1"/>
    <w:rsid w:val="0020493D"/>
    <w:rsid w:val="00356548"/>
    <w:rsid w:val="004A6467"/>
    <w:rsid w:val="0050049B"/>
    <w:rsid w:val="006560ED"/>
    <w:rsid w:val="00686289"/>
    <w:rsid w:val="006C39FD"/>
    <w:rsid w:val="00757E2D"/>
    <w:rsid w:val="00816559"/>
    <w:rsid w:val="009725D8"/>
    <w:rsid w:val="00A97411"/>
    <w:rsid w:val="00B165CF"/>
    <w:rsid w:val="00CF3418"/>
    <w:rsid w:val="00E41BEC"/>
    <w:rsid w:val="00E95F0C"/>
    <w:rsid w:val="00EC65A2"/>
    <w:rsid w:val="00F043FC"/>
    <w:rsid w:val="00FE67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1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B65"/>
    <w:rPr>
      <w:rFonts w:ascii="Tahoma" w:hAnsi="Tahoma" w:cs="Tahoma"/>
      <w:sz w:val="16"/>
      <w:szCs w:val="16"/>
    </w:rPr>
  </w:style>
  <w:style w:type="character" w:styleId="Lienhypertexte">
    <w:name w:val="Hyperlink"/>
    <w:basedOn w:val="Policepardfaut"/>
    <w:uiPriority w:val="99"/>
    <w:unhideWhenUsed/>
    <w:rsid w:val="00041B65"/>
    <w:rPr>
      <w:color w:val="0000FF" w:themeColor="hyperlink"/>
      <w:u w:val="single"/>
    </w:rPr>
  </w:style>
  <w:style w:type="paragraph" w:styleId="Paragraphedeliste">
    <w:name w:val="List Paragraph"/>
    <w:basedOn w:val="Normal"/>
    <w:uiPriority w:val="34"/>
    <w:qFormat/>
    <w:rsid w:val="00041B65"/>
    <w:pPr>
      <w:ind w:left="720"/>
      <w:contextualSpacing/>
    </w:pPr>
  </w:style>
  <w:style w:type="paragraph" w:styleId="Corpsdetexte">
    <w:name w:val="Body Text"/>
    <w:basedOn w:val="Normal"/>
    <w:link w:val="CorpsdetexteCar"/>
    <w:uiPriority w:val="1"/>
    <w:qFormat/>
    <w:rsid w:val="00686289"/>
    <w:pPr>
      <w:widowControl w:val="0"/>
      <w:autoSpaceDE w:val="0"/>
      <w:autoSpaceDN w:val="0"/>
      <w:spacing w:before="200" w:after="0" w:line="240" w:lineRule="auto"/>
      <w:ind w:left="100"/>
    </w:pPr>
    <w:rPr>
      <w:rFonts w:ascii="Arial" w:eastAsia="Arial" w:hAnsi="Arial" w:cs="Arial"/>
      <w:sz w:val="28"/>
      <w:szCs w:val="28"/>
      <w:lang w:eastAsia="fr-FR" w:bidi="fr-FR"/>
    </w:rPr>
  </w:style>
  <w:style w:type="character" w:customStyle="1" w:styleId="CorpsdetexteCar">
    <w:name w:val="Corps de texte Car"/>
    <w:basedOn w:val="Policepardfaut"/>
    <w:link w:val="Corpsdetexte"/>
    <w:uiPriority w:val="1"/>
    <w:rsid w:val="00686289"/>
    <w:rPr>
      <w:rFonts w:ascii="Arial" w:eastAsia="Arial" w:hAnsi="Arial" w:cs="Arial"/>
      <w:sz w:val="28"/>
      <w:szCs w:val="28"/>
      <w:lang w:eastAsia="fr-FR" w:bidi="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ericulture.ambonna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Enfance</dc:creator>
  <cp:lastModifiedBy>Ludo</cp:lastModifiedBy>
  <cp:revision>5</cp:revision>
  <dcterms:created xsi:type="dcterms:W3CDTF">2019-09-05T17:01:00Z</dcterms:created>
  <dcterms:modified xsi:type="dcterms:W3CDTF">2019-09-07T06:33:00Z</dcterms:modified>
</cp:coreProperties>
</file>