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4A33" w14:textId="620E1E18" w:rsidR="00BF5FE6" w:rsidRPr="005A374A" w:rsidRDefault="00BF5FE6" w:rsidP="00BF5FE6">
      <w:pPr>
        <w:autoSpaceDE w:val="0"/>
        <w:autoSpaceDN w:val="0"/>
        <w:adjustRightInd w:val="0"/>
        <w:spacing w:after="0" w:line="240" w:lineRule="auto"/>
        <w:rPr>
          <w:rFonts w:ascii="Calibri" w:hAnsi="Calibri" w:cs="Calibri"/>
          <w:b/>
          <w:bCs/>
          <w:color w:val="000000"/>
          <w:sz w:val="24"/>
          <w:szCs w:val="24"/>
        </w:rPr>
      </w:pPr>
    </w:p>
    <w:p w14:paraId="664B90EB" w14:textId="4970B969" w:rsidR="00BF5FE6" w:rsidRPr="005666F8" w:rsidRDefault="00BF5FE6" w:rsidP="00BF5FE6">
      <w:pPr>
        <w:autoSpaceDE w:val="0"/>
        <w:autoSpaceDN w:val="0"/>
        <w:adjustRightInd w:val="0"/>
        <w:spacing w:after="0" w:line="240" w:lineRule="auto"/>
        <w:jc w:val="both"/>
        <w:rPr>
          <w:rFonts w:ascii="Calibri" w:hAnsi="Calibri" w:cs="Calibri"/>
          <w:color w:val="000000"/>
          <w:sz w:val="18"/>
          <w:szCs w:val="18"/>
        </w:rPr>
      </w:pPr>
      <w:r w:rsidRPr="005666F8">
        <w:rPr>
          <w:rFonts w:ascii="Calibri" w:hAnsi="Calibri" w:cs="Calibri"/>
          <w:color w:val="000000"/>
          <w:sz w:val="18"/>
          <w:szCs w:val="18"/>
        </w:rPr>
        <w:t xml:space="preserve"> </w:t>
      </w:r>
      <w:r w:rsidRPr="005666F8">
        <w:rPr>
          <w:rFonts w:ascii="Calibri" w:hAnsi="Calibri" w:cs="Calibri"/>
          <w:b/>
          <w:bCs/>
          <w:color w:val="000000"/>
          <w:sz w:val="18"/>
          <w:szCs w:val="18"/>
        </w:rPr>
        <w:t xml:space="preserve">Article 1 </w:t>
      </w:r>
      <w:r w:rsidRPr="005666F8">
        <w:rPr>
          <w:rFonts w:ascii="Calibri" w:hAnsi="Calibri" w:cs="Calibri"/>
          <w:color w:val="000000"/>
          <w:sz w:val="18"/>
          <w:szCs w:val="18"/>
        </w:rPr>
        <w:t xml:space="preserve">: </w:t>
      </w:r>
      <w:r w:rsidRPr="005666F8">
        <w:rPr>
          <w:rFonts w:ascii="Calibri" w:hAnsi="Calibri" w:cs="Calibri"/>
          <w:b/>
          <w:color w:val="000000"/>
          <w:sz w:val="18"/>
          <w:szCs w:val="18"/>
        </w:rPr>
        <w:t>L’Association PATTON, MONTESQUIEU, LA CROIX PELETTE</w:t>
      </w:r>
      <w:r w:rsidRPr="005666F8">
        <w:rPr>
          <w:rFonts w:ascii="Calibri" w:hAnsi="Calibri" w:cs="Calibri"/>
          <w:color w:val="000000"/>
          <w:sz w:val="18"/>
          <w:szCs w:val="18"/>
        </w:rPr>
        <w:t xml:space="preserve">, organise un vide-greniers </w:t>
      </w:r>
      <w:r w:rsidRPr="005666F8">
        <w:rPr>
          <w:rFonts w:ascii="Calibri" w:hAnsi="Calibri" w:cs="Calibri"/>
          <w:b/>
          <w:bCs/>
          <w:color w:val="000000"/>
          <w:sz w:val="18"/>
          <w:szCs w:val="18"/>
        </w:rPr>
        <w:t>le dimanche 2</w:t>
      </w:r>
      <w:r w:rsidR="005B373C">
        <w:rPr>
          <w:rFonts w:ascii="Calibri" w:hAnsi="Calibri" w:cs="Calibri"/>
          <w:b/>
          <w:bCs/>
          <w:color w:val="000000"/>
          <w:sz w:val="18"/>
          <w:szCs w:val="18"/>
        </w:rPr>
        <w:t>0</w:t>
      </w:r>
      <w:r w:rsidRPr="005666F8">
        <w:rPr>
          <w:rFonts w:ascii="Calibri" w:hAnsi="Calibri" w:cs="Calibri"/>
          <w:b/>
          <w:bCs/>
          <w:color w:val="000000"/>
          <w:sz w:val="18"/>
          <w:szCs w:val="18"/>
        </w:rPr>
        <w:t xml:space="preserve"> septembre 202</w:t>
      </w:r>
      <w:r w:rsidR="005C0498">
        <w:rPr>
          <w:rFonts w:ascii="Calibri" w:hAnsi="Calibri" w:cs="Calibri"/>
          <w:b/>
          <w:bCs/>
          <w:color w:val="000000"/>
          <w:sz w:val="18"/>
          <w:szCs w:val="18"/>
        </w:rPr>
        <w:t>6</w:t>
      </w:r>
      <w:r w:rsidRPr="005666F8">
        <w:rPr>
          <w:rFonts w:ascii="Calibri" w:hAnsi="Calibri" w:cs="Calibri"/>
          <w:b/>
          <w:bCs/>
          <w:color w:val="000000"/>
          <w:sz w:val="18"/>
          <w:szCs w:val="18"/>
        </w:rPr>
        <w:t xml:space="preserve">, de </w:t>
      </w:r>
      <w:r w:rsidR="005C0498">
        <w:rPr>
          <w:rFonts w:ascii="Calibri" w:hAnsi="Calibri" w:cs="Calibri"/>
          <w:b/>
          <w:bCs/>
          <w:color w:val="000000"/>
          <w:sz w:val="18"/>
          <w:szCs w:val="18"/>
        </w:rPr>
        <w:t>8</w:t>
      </w:r>
      <w:r w:rsidRPr="005666F8">
        <w:rPr>
          <w:rFonts w:ascii="Calibri" w:hAnsi="Calibri" w:cs="Calibri"/>
          <w:b/>
          <w:bCs/>
          <w:color w:val="000000"/>
          <w:sz w:val="18"/>
          <w:szCs w:val="18"/>
        </w:rPr>
        <w:t>h à 18h</w:t>
      </w:r>
      <w:r w:rsidRPr="005666F8">
        <w:rPr>
          <w:rFonts w:ascii="Calibri" w:hAnsi="Calibri" w:cs="Calibri"/>
          <w:color w:val="000000"/>
          <w:sz w:val="18"/>
          <w:szCs w:val="18"/>
        </w:rPr>
        <w:t>, sur le parking FARCY au parc BALZAC à Angers.</w:t>
      </w:r>
    </w:p>
    <w:p w14:paraId="7C037417" w14:textId="77777777" w:rsidR="00BF5FE6" w:rsidRPr="005666F8" w:rsidRDefault="00BF5FE6" w:rsidP="00BF5FE6">
      <w:pPr>
        <w:autoSpaceDE w:val="0"/>
        <w:autoSpaceDN w:val="0"/>
        <w:adjustRightInd w:val="0"/>
        <w:spacing w:after="0" w:line="240" w:lineRule="auto"/>
        <w:jc w:val="both"/>
        <w:rPr>
          <w:rFonts w:ascii="Calibri" w:hAnsi="Calibri" w:cs="Calibri"/>
          <w:color w:val="000000"/>
          <w:sz w:val="18"/>
          <w:szCs w:val="18"/>
        </w:rPr>
      </w:pPr>
      <w:r w:rsidRPr="005666F8">
        <w:rPr>
          <w:rFonts w:ascii="Calibri" w:hAnsi="Calibri" w:cs="Calibri"/>
          <w:b/>
          <w:bCs/>
          <w:color w:val="000000"/>
          <w:sz w:val="18"/>
          <w:szCs w:val="18"/>
        </w:rPr>
        <w:t xml:space="preserve">Article 2 </w:t>
      </w:r>
      <w:r w:rsidRPr="005666F8">
        <w:rPr>
          <w:rFonts w:ascii="Calibri" w:hAnsi="Calibri" w:cs="Calibri"/>
          <w:color w:val="000000"/>
          <w:sz w:val="18"/>
          <w:szCs w:val="18"/>
        </w:rPr>
        <w:t>: Le vide-greniers est ouvert aux particuliers. Les exposants pourront s’installer</w:t>
      </w:r>
      <w:r w:rsidRPr="005666F8">
        <w:rPr>
          <w:rFonts w:ascii="Calibri" w:hAnsi="Calibri" w:cs="Calibri"/>
          <w:b/>
          <w:bCs/>
          <w:color w:val="000000"/>
          <w:sz w:val="18"/>
          <w:szCs w:val="18"/>
        </w:rPr>
        <w:t>, à partir de 7h, aux emplacements attribués par l’organisateur</w:t>
      </w:r>
      <w:r w:rsidRPr="005666F8">
        <w:rPr>
          <w:rFonts w:ascii="Calibri" w:hAnsi="Calibri" w:cs="Calibri"/>
          <w:color w:val="000000"/>
          <w:sz w:val="18"/>
          <w:szCs w:val="18"/>
        </w:rPr>
        <w:t xml:space="preserve">, qui sera </w:t>
      </w:r>
      <w:proofErr w:type="gramStart"/>
      <w:r w:rsidRPr="005666F8">
        <w:rPr>
          <w:rFonts w:ascii="Calibri" w:hAnsi="Calibri" w:cs="Calibri"/>
          <w:color w:val="000000"/>
          <w:sz w:val="18"/>
          <w:szCs w:val="18"/>
        </w:rPr>
        <w:t>le seul habilité</w:t>
      </w:r>
      <w:proofErr w:type="gramEnd"/>
      <w:r w:rsidRPr="005666F8">
        <w:rPr>
          <w:rFonts w:ascii="Calibri" w:hAnsi="Calibri" w:cs="Calibri"/>
          <w:color w:val="000000"/>
          <w:sz w:val="18"/>
          <w:szCs w:val="18"/>
        </w:rPr>
        <w:t xml:space="preserve"> à faire des modifications si nécessaire. Aucun mobilier (table, chaise) ne sera fourni par l’association. </w:t>
      </w:r>
    </w:p>
    <w:p w14:paraId="2B8985B3" w14:textId="77777777" w:rsidR="00BF5FE6" w:rsidRPr="005666F8" w:rsidRDefault="00BF5FE6" w:rsidP="00BF5FE6">
      <w:pPr>
        <w:autoSpaceDE w:val="0"/>
        <w:autoSpaceDN w:val="0"/>
        <w:adjustRightInd w:val="0"/>
        <w:spacing w:after="0" w:line="240" w:lineRule="auto"/>
        <w:jc w:val="both"/>
        <w:rPr>
          <w:rFonts w:ascii="Calibri" w:hAnsi="Calibri" w:cs="Calibri"/>
          <w:color w:val="000000"/>
          <w:sz w:val="18"/>
          <w:szCs w:val="18"/>
        </w:rPr>
      </w:pPr>
      <w:r w:rsidRPr="005666F8">
        <w:rPr>
          <w:rFonts w:ascii="Calibri" w:hAnsi="Calibri" w:cs="Calibri"/>
          <w:b/>
          <w:bCs/>
          <w:color w:val="000000"/>
          <w:sz w:val="18"/>
          <w:szCs w:val="18"/>
        </w:rPr>
        <w:t xml:space="preserve">Article 3 </w:t>
      </w:r>
      <w:r w:rsidRPr="005666F8">
        <w:rPr>
          <w:rFonts w:ascii="Calibri" w:hAnsi="Calibri" w:cs="Calibri"/>
          <w:color w:val="000000"/>
          <w:sz w:val="18"/>
          <w:szCs w:val="18"/>
        </w:rPr>
        <w:t xml:space="preserve">: Chaque exposant s’engage à respecter les consignes de sécurité qui lui seront données par les organisateurs, les autorités ou les services de secours. L’accès et le passage pour les véhicules de secours devront obligatoirement être laissés libres. </w:t>
      </w:r>
    </w:p>
    <w:p w14:paraId="55DAFADE" w14:textId="2FA9E4A1" w:rsidR="00BF5FE6" w:rsidRPr="005666F8" w:rsidRDefault="00BF5FE6" w:rsidP="00BF5FE6">
      <w:pPr>
        <w:autoSpaceDE w:val="0"/>
        <w:autoSpaceDN w:val="0"/>
        <w:adjustRightInd w:val="0"/>
        <w:spacing w:after="0" w:line="240" w:lineRule="auto"/>
        <w:jc w:val="both"/>
        <w:rPr>
          <w:rFonts w:ascii="Calibri" w:hAnsi="Calibri" w:cs="Calibri"/>
          <w:color w:val="000000"/>
          <w:sz w:val="18"/>
          <w:szCs w:val="18"/>
        </w:rPr>
      </w:pPr>
      <w:r w:rsidRPr="005666F8">
        <w:rPr>
          <w:rFonts w:ascii="Calibri" w:hAnsi="Calibri" w:cs="Calibri"/>
          <w:b/>
          <w:bCs/>
          <w:color w:val="000000"/>
          <w:sz w:val="18"/>
          <w:szCs w:val="18"/>
        </w:rPr>
        <w:t xml:space="preserve">Article 4 </w:t>
      </w:r>
      <w:r w:rsidRPr="005666F8">
        <w:rPr>
          <w:rFonts w:ascii="Calibri" w:hAnsi="Calibri" w:cs="Calibri"/>
          <w:color w:val="000000"/>
          <w:sz w:val="18"/>
          <w:szCs w:val="18"/>
        </w:rPr>
        <w:t xml:space="preserve">: Des parkings sont à disposition aux alentours du vide-greniers. </w:t>
      </w:r>
      <w:r w:rsidRPr="005666F8">
        <w:rPr>
          <w:rFonts w:ascii="Calibri" w:hAnsi="Calibri" w:cs="Calibri"/>
          <w:b/>
          <w:bCs/>
          <w:color w:val="000000"/>
          <w:sz w:val="18"/>
          <w:szCs w:val="18"/>
        </w:rPr>
        <w:t>Chaque exposant pourra stationner son véhicule dans le périmètre du vide-greniers de 7h à 19h</w:t>
      </w:r>
      <w:r w:rsidRPr="005666F8">
        <w:rPr>
          <w:rFonts w:ascii="Calibri" w:hAnsi="Calibri" w:cs="Calibri"/>
          <w:color w:val="000000"/>
          <w:sz w:val="18"/>
          <w:szCs w:val="18"/>
        </w:rPr>
        <w:t xml:space="preserve">. Les voitures ne peuvent pas stationner sur les emplacements après déchargement. </w:t>
      </w:r>
    </w:p>
    <w:p w14:paraId="4CD7047E" w14:textId="6A5FA38D" w:rsidR="00BF5FE6" w:rsidRPr="005666F8" w:rsidRDefault="00BF5FE6" w:rsidP="00BF5FE6">
      <w:pPr>
        <w:autoSpaceDE w:val="0"/>
        <w:autoSpaceDN w:val="0"/>
        <w:adjustRightInd w:val="0"/>
        <w:spacing w:after="0" w:line="240" w:lineRule="auto"/>
        <w:jc w:val="both"/>
        <w:rPr>
          <w:rFonts w:ascii="Calibri" w:hAnsi="Calibri" w:cs="Calibri"/>
          <w:color w:val="000000"/>
          <w:sz w:val="18"/>
          <w:szCs w:val="18"/>
        </w:rPr>
      </w:pPr>
      <w:r w:rsidRPr="005666F8">
        <w:rPr>
          <w:rFonts w:ascii="Calibri" w:hAnsi="Calibri" w:cs="Calibri"/>
          <w:b/>
          <w:bCs/>
          <w:color w:val="000000"/>
          <w:sz w:val="18"/>
          <w:szCs w:val="18"/>
        </w:rPr>
        <w:t xml:space="preserve">Article 5 </w:t>
      </w:r>
      <w:r w:rsidRPr="005666F8">
        <w:rPr>
          <w:rFonts w:ascii="Calibri" w:hAnsi="Calibri" w:cs="Calibri"/>
          <w:color w:val="000000"/>
          <w:sz w:val="18"/>
          <w:szCs w:val="18"/>
        </w:rPr>
        <w:t xml:space="preserve">: L’exposant s’engage à ne vendre que des objets lui appartenant et dont le commerce est autorisé, en conformité avec les lois en vigueur. La vente d’animaux et d’armes à feux est strictement interdite. En cas de non-respect de cette disposition, </w:t>
      </w:r>
      <w:r w:rsidRPr="005666F8">
        <w:rPr>
          <w:rFonts w:ascii="Calibri" w:hAnsi="Calibri" w:cs="Calibri"/>
          <w:b/>
          <w:color w:val="000000"/>
          <w:sz w:val="18"/>
          <w:szCs w:val="18"/>
        </w:rPr>
        <w:t>L’Association PATTON, MONTESQUIEU, LA CROIX PELETTE</w:t>
      </w:r>
      <w:r w:rsidRPr="005666F8">
        <w:rPr>
          <w:rFonts w:ascii="Calibri" w:hAnsi="Calibri" w:cs="Calibri"/>
          <w:color w:val="000000"/>
          <w:sz w:val="18"/>
          <w:szCs w:val="18"/>
        </w:rPr>
        <w:t xml:space="preserve"> décline toute responsabilité en la matière ainsi qu’en cas de litige d’un exposant avec les services fiscaux, douaniers et contributions. </w:t>
      </w:r>
    </w:p>
    <w:p w14:paraId="6FD43A8D" w14:textId="54E62160" w:rsidR="00BF5FE6" w:rsidRPr="005666F8" w:rsidRDefault="00BF5FE6" w:rsidP="00BF5FE6">
      <w:pPr>
        <w:autoSpaceDE w:val="0"/>
        <w:autoSpaceDN w:val="0"/>
        <w:adjustRightInd w:val="0"/>
        <w:spacing w:after="0" w:line="240" w:lineRule="auto"/>
        <w:jc w:val="both"/>
        <w:rPr>
          <w:rFonts w:ascii="Calibri" w:hAnsi="Calibri" w:cs="Calibri"/>
          <w:color w:val="000000"/>
          <w:sz w:val="18"/>
          <w:szCs w:val="18"/>
        </w:rPr>
      </w:pPr>
      <w:r w:rsidRPr="005666F8">
        <w:rPr>
          <w:rFonts w:ascii="Calibri" w:hAnsi="Calibri" w:cs="Calibri"/>
          <w:b/>
          <w:bCs/>
          <w:color w:val="000000"/>
          <w:sz w:val="18"/>
          <w:szCs w:val="18"/>
        </w:rPr>
        <w:t xml:space="preserve">Article 6 </w:t>
      </w:r>
      <w:r w:rsidRPr="005666F8">
        <w:rPr>
          <w:rFonts w:ascii="Calibri" w:hAnsi="Calibri" w:cs="Calibri"/>
          <w:color w:val="000000"/>
          <w:sz w:val="18"/>
          <w:szCs w:val="18"/>
        </w:rPr>
        <w:t xml:space="preserve">: Les objets exposés demeurent sous la seule responsabilité de leur propriétaire. Les organisateurs ne peuvent être en aucun cas tenus pour responsables des litiges tels que vols, pertes, casses ou détériorations. </w:t>
      </w:r>
    </w:p>
    <w:p w14:paraId="3BD718D3" w14:textId="77777777" w:rsidR="00BF5FE6" w:rsidRPr="005666F8" w:rsidRDefault="00BF5FE6" w:rsidP="00BF5FE6">
      <w:pPr>
        <w:autoSpaceDE w:val="0"/>
        <w:autoSpaceDN w:val="0"/>
        <w:adjustRightInd w:val="0"/>
        <w:spacing w:after="0" w:line="240" w:lineRule="auto"/>
        <w:jc w:val="both"/>
        <w:rPr>
          <w:rFonts w:ascii="Calibri" w:hAnsi="Calibri" w:cs="Calibri"/>
          <w:color w:val="000000"/>
          <w:sz w:val="18"/>
          <w:szCs w:val="18"/>
        </w:rPr>
      </w:pPr>
      <w:r w:rsidRPr="005666F8">
        <w:rPr>
          <w:rFonts w:ascii="Calibri" w:hAnsi="Calibri" w:cs="Calibri"/>
          <w:b/>
          <w:bCs/>
          <w:color w:val="000000"/>
          <w:sz w:val="18"/>
          <w:szCs w:val="18"/>
        </w:rPr>
        <w:t xml:space="preserve">Article 7 </w:t>
      </w:r>
      <w:r w:rsidRPr="005666F8">
        <w:rPr>
          <w:rFonts w:ascii="Calibri" w:hAnsi="Calibri" w:cs="Calibri"/>
          <w:color w:val="000000"/>
          <w:sz w:val="18"/>
          <w:szCs w:val="18"/>
        </w:rPr>
        <w:t xml:space="preserve">: Si l’exposant est mineur, il devra être accompagné et sous la responsabilité d’une personne majeure. </w:t>
      </w:r>
    </w:p>
    <w:p w14:paraId="45E03C2E" w14:textId="7D4EADB3" w:rsidR="00BF5FE6" w:rsidRPr="005666F8" w:rsidRDefault="00BF5FE6" w:rsidP="00BF5FE6">
      <w:pPr>
        <w:autoSpaceDE w:val="0"/>
        <w:autoSpaceDN w:val="0"/>
        <w:adjustRightInd w:val="0"/>
        <w:spacing w:after="0" w:line="240" w:lineRule="auto"/>
        <w:jc w:val="both"/>
        <w:rPr>
          <w:rFonts w:ascii="Calibri" w:hAnsi="Calibri" w:cs="Calibri"/>
          <w:color w:val="000000"/>
          <w:sz w:val="18"/>
          <w:szCs w:val="18"/>
        </w:rPr>
      </w:pPr>
      <w:r w:rsidRPr="005666F8">
        <w:rPr>
          <w:rFonts w:ascii="Calibri" w:hAnsi="Calibri" w:cs="Calibri"/>
          <w:b/>
          <w:bCs/>
          <w:color w:val="000000"/>
          <w:sz w:val="18"/>
          <w:szCs w:val="18"/>
        </w:rPr>
        <w:t xml:space="preserve">Article 8 </w:t>
      </w:r>
      <w:r w:rsidRPr="005666F8">
        <w:rPr>
          <w:rFonts w:ascii="Calibri" w:hAnsi="Calibri" w:cs="Calibri"/>
          <w:color w:val="000000"/>
          <w:sz w:val="18"/>
          <w:szCs w:val="18"/>
        </w:rPr>
        <w:t xml:space="preserve">: </w:t>
      </w:r>
      <w:r w:rsidRPr="005666F8">
        <w:rPr>
          <w:rFonts w:ascii="Calibri" w:hAnsi="Calibri" w:cs="Calibri"/>
          <w:b/>
          <w:color w:val="000000"/>
          <w:sz w:val="18"/>
          <w:szCs w:val="18"/>
        </w:rPr>
        <w:t>L’Association PATTON, MONTESQUIEU, LA CROIX PELETTE</w:t>
      </w:r>
      <w:r w:rsidRPr="005666F8">
        <w:rPr>
          <w:rFonts w:ascii="Calibri" w:hAnsi="Calibri" w:cs="Calibri"/>
          <w:color w:val="000000"/>
          <w:sz w:val="18"/>
          <w:szCs w:val="18"/>
        </w:rPr>
        <w:t xml:space="preserve"> se réserve le droit d’exclure tout exposant qui troublerait le bon ordre ou la moralité de la manifestation ou qui ne respecterait pas le cadre mis à disposition, ceci sans qu’il puisse en réclamer d’indemnisation d’aucune sorte. </w:t>
      </w:r>
    </w:p>
    <w:p w14:paraId="46718F45" w14:textId="77777777" w:rsidR="00BF5FE6" w:rsidRPr="005666F8" w:rsidRDefault="00BF5FE6" w:rsidP="00BF5FE6">
      <w:pPr>
        <w:autoSpaceDE w:val="0"/>
        <w:autoSpaceDN w:val="0"/>
        <w:adjustRightInd w:val="0"/>
        <w:spacing w:after="0" w:line="240" w:lineRule="auto"/>
        <w:jc w:val="both"/>
        <w:rPr>
          <w:rFonts w:ascii="Calibri" w:hAnsi="Calibri" w:cs="Calibri"/>
          <w:color w:val="000000"/>
          <w:sz w:val="18"/>
          <w:szCs w:val="18"/>
        </w:rPr>
      </w:pPr>
      <w:r w:rsidRPr="005666F8">
        <w:rPr>
          <w:rFonts w:ascii="Calibri" w:hAnsi="Calibri" w:cs="Calibri"/>
          <w:b/>
          <w:bCs/>
          <w:color w:val="000000"/>
          <w:sz w:val="18"/>
          <w:szCs w:val="18"/>
        </w:rPr>
        <w:t xml:space="preserve">Article 9 </w:t>
      </w:r>
      <w:r w:rsidRPr="005666F8">
        <w:rPr>
          <w:rFonts w:ascii="Calibri" w:hAnsi="Calibri" w:cs="Calibri"/>
          <w:color w:val="000000"/>
          <w:sz w:val="18"/>
          <w:szCs w:val="18"/>
        </w:rPr>
        <w:t xml:space="preserve">: </w:t>
      </w:r>
      <w:r w:rsidRPr="005666F8">
        <w:rPr>
          <w:rFonts w:ascii="Calibri" w:hAnsi="Calibri" w:cs="Calibri"/>
          <w:b/>
          <w:color w:val="000000"/>
          <w:sz w:val="18"/>
          <w:szCs w:val="18"/>
        </w:rPr>
        <w:t>L’Association PATTON, MONTESQUIEU, LA CROIX PELETTE</w:t>
      </w:r>
      <w:r w:rsidRPr="005666F8">
        <w:rPr>
          <w:rFonts w:ascii="Calibri" w:hAnsi="Calibri" w:cs="Calibri"/>
          <w:color w:val="000000"/>
          <w:sz w:val="18"/>
          <w:szCs w:val="18"/>
        </w:rPr>
        <w:t xml:space="preserve"> se réserve le droit de refuser des exposants, le nombre d’emplacements étant limité à 120. </w:t>
      </w:r>
    </w:p>
    <w:p w14:paraId="0D922CC0" w14:textId="77777777" w:rsidR="00BF5FE6" w:rsidRPr="005666F8" w:rsidRDefault="00BF5FE6" w:rsidP="00BF5FE6">
      <w:pPr>
        <w:autoSpaceDE w:val="0"/>
        <w:autoSpaceDN w:val="0"/>
        <w:adjustRightInd w:val="0"/>
        <w:spacing w:after="0" w:line="240" w:lineRule="auto"/>
        <w:jc w:val="both"/>
        <w:rPr>
          <w:rFonts w:ascii="Calibri" w:hAnsi="Calibri" w:cs="Calibri"/>
          <w:color w:val="000000"/>
          <w:sz w:val="18"/>
          <w:szCs w:val="18"/>
        </w:rPr>
      </w:pPr>
      <w:r w:rsidRPr="005666F8">
        <w:rPr>
          <w:rFonts w:ascii="Calibri" w:hAnsi="Calibri" w:cs="Calibri"/>
          <w:b/>
          <w:bCs/>
          <w:color w:val="000000"/>
          <w:sz w:val="18"/>
          <w:szCs w:val="18"/>
        </w:rPr>
        <w:t xml:space="preserve">Article 10 </w:t>
      </w:r>
      <w:r w:rsidRPr="005666F8">
        <w:rPr>
          <w:rFonts w:ascii="Calibri" w:hAnsi="Calibri" w:cs="Calibri"/>
          <w:color w:val="000000"/>
          <w:sz w:val="18"/>
          <w:szCs w:val="18"/>
        </w:rPr>
        <w:t xml:space="preserve">: Le remballage est interdit avant la clôture de la manifestation sauf autorisation expresse. </w:t>
      </w:r>
    </w:p>
    <w:p w14:paraId="3BCB7DB1" w14:textId="7224FF93" w:rsidR="00BF5FE6" w:rsidRPr="003E67BA" w:rsidRDefault="00BF5FE6" w:rsidP="00BF5FE6">
      <w:pPr>
        <w:autoSpaceDE w:val="0"/>
        <w:autoSpaceDN w:val="0"/>
        <w:adjustRightInd w:val="0"/>
        <w:spacing w:after="0" w:line="240" w:lineRule="auto"/>
        <w:jc w:val="both"/>
        <w:rPr>
          <w:rFonts w:ascii="Calibri" w:hAnsi="Calibri" w:cs="Calibri"/>
          <w:b/>
          <w:bCs/>
          <w:color w:val="000000"/>
          <w:sz w:val="18"/>
          <w:szCs w:val="18"/>
        </w:rPr>
      </w:pPr>
      <w:r w:rsidRPr="005666F8">
        <w:rPr>
          <w:rFonts w:ascii="Calibri" w:hAnsi="Calibri" w:cs="Calibri"/>
          <w:b/>
          <w:bCs/>
          <w:color w:val="000000"/>
          <w:sz w:val="18"/>
          <w:szCs w:val="18"/>
        </w:rPr>
        <w:t xml:space="preserve">Article 11 </w:t>
      </w:r>
      <w:r w:rsidRPr="005666F8">
        <w:rPr>
          <w:rFonts w:ascii="Calibri" w:hAnsi="Calibri" w:cs="Calibri"/>
          <w:color w:val="000000"/>
          <w:sz w:val="18"/>
          <w:szCs w:val="18"/>
        </w:rPr>
        <w:t xml:space="preserve">: Lors de son départ, l’exposant s’engage à s’assurer de la propreté de son emplacement. </w:t>
      </w:r>
      <w:r w:rsidRPr="005666F8">
        <w:rPr>
          <w:rFonts w:ascii="Calibri" w:hAnsi="Calibri" w:cs="Calibri"/>
          <w:b/>
          <w:bCs/>
          <w:color w:val="000000"/>
          <w:sz w:val="18"/>
          <w:szCs w:val="18"/>
        </w:rPr>
        <w:t xml:space="preserve">Les emballages et objets non vendus ne devront en aucun cas être laissés sur place </w:t>
      </w:r>
      <w:r w:rsidRPr="005666F8">
        <w:rPr>
          <w:rFonts w:ascii="Calibri" w:hAnsi="Calibri" w:cs="Calibri"/>
          <w:color w:val="000000"/>
          <w:sz w:val="18"/>
          <w:szCs w:val="18"/>
        </w:rPr>
        <w:t xml:space="preserve">en fin de journée et devront être remportés par l’exposant. </w:t>
      </w:r>
      <w:r w:rsidR="000678B7" w:rsidRPr="003E67BA">
        <w:rPr>
          <w:rFonts w:ascii="Calibri" w:hAnsi="Calibri" w:cs="Calibri"/>
          <w:b/>
          <w:bCs/>
          <w:color w:val="000000"/>
          <w:sz w:val="18"/>
          <w:szCs w:val="18"/>
        </w:rPr>
        <w:t>Une vérification aura lieu avant chaque départ.</w:t>
      </w:r>
    </w:p>
    <w:p w14:paraId="08A1D522" w14:textId="77777777" w:rsidR="00BF5FE6" w:rsidRPr="005666F8" w:rsidRDefault="00BF5FE6" w:rsidP="00BF5FE6">
      <w:pPr>
        <w:autoSpaceDE w:val="0"/>
        <w:autoSpaceDN w:val="0"/>
        <w:adjustRightInd w:val="0"/>
        <w:spacing w:after="0" w:line="240" w:lineRule="auto"/>
        <w:jc w:val="both"/>
        <w:rPr>
          <w:rFonts w:ascii="Calibri" w:hAnsi="Calibri" w:cs="Calibri"/>
          <w:color w:val="000000"/>
          <w:sz w:val="18"/>
          <w:szCs w:val="18"/>
        </w:rPr>
      </w:pPr>
      <w:r w:rsidRPr="005666F8">
        <w:rPr>
          <w:rFonts w:ascii="Calibri" w:hAnsi="Calibri" w:cs="Calibri"/>
          <w:b/>
          <w:bCs/>
          <w:color w:val="000000"/>
          <w:sz w:val="18"/>
          <w:szCs w:val="18"/>
        </w:rPr>
        <w:t xml:space="preserve">Article 12 </w:t>
      </w:r>
      <w:r w:rsidRPr="005666F8">
        <w:rPr>
          <w:rFonts w:ascii="Calibri" w:hAnsi="Calibri" w:cs="Calibri"/>
          <w:color w:val="000000"/>
          <w:sz w:val="18"/>
          <w:szCs w:val="18"/>
        </w:rPr>
        <w:t xml:space="preserve">: </w:t>
      </w:r>
      <w:r w:rsidRPr="005666F8">
        <w:rPr>
          <w:rFonts w:ascii="Calibri" w:hAnsi="Calibri" w:cs="Calibri"/>
          <w:b/>
          <w:bCs/>
          <w:color w:val="000000"/>
          <w:sz w:val="18"/>
          <w:szCs w:val="18"/>
        </w:rPr>
        <w:t xml:space="preserve">Prix de l’emplacement (4 m/l) du vide-greniers : -8€ (limité à 1 emplacement par famille). </w:t>
      </w:r>
      <w:r w:rsidRPr="005666F8">
        <w:rPr>
          <w:rFonts w:ascii="Calibri" w:hAnsi="Calibri" w:cs="Calibri"/>
          <w:color w:val="000000"/>
          <w:sz w:val="18"/>
          <w:szCs w:val="18"/>
        </w:rPr>
        <w:t>Le paiement de l’emplacement et la participation au vide-greniers entraîne</w:t>
      </w:r>
      <w:r>
        <w:rPr>
          <w:rFonts w:ascii="Calibri" w:hAnsi="Calibri" w:cs="Calibri"/>
          <w:color w:val="000000"/>
          <w:sz w:val="18"/>
          <w:szCs w:val="18"/>
        </w:rPr>
        <w:t>nt</w:t>
      </w:r>
      <w:r w:rsidRPr="005666F8">
        <w:rPr>
          <w:rFonts w:ascii="Calibri" w:hAnsi="Calibri" w:cs="Calibri"/>
          <w:color w:val="000000"/>
          <w:sz w:val="18"/>
          <w:szCs w:val="18"/>
        </w:rPr>
        <w:t xml:space="preserve"> l’acceptation et le respect de la totalité du présent règlement. Aucun remboursement ne sera effectué en cas d’impossibilité d’exposer pour raisons personnelles. Si l'emplacement réservé est vacant après 9h,</w:t>
      </w:r>
      <w:r w:rsidRPr="005666F8">
        <w:rPr>
          <w:rFonts w:ascii="Calibri" w:hAnsi="Calibri" w:cs="Calibri"/>
          <w:b/>
          <w:color w:val="000000"/>
          <w:sz w:val="18"/>
          <w:szCs w:val="18"/>
        </w:rPr>
        <w:t xml:space="preserve"> L’Association PATTON, MONTESQUIEU, LA CROIX PELETTE</w:t>
      </w:r>
      <w:r w:rsidRPr="005666F8">
        <w:rPr>
          <w:rFonts w:ascii="Calibri" w:hAnsi="Calibri" w:cs="Calibri"/>
          <w:color w:val="000000"/>
          <w:sz w:val="18"/>
          <w:szCs w:val="18"/>
        </w:rPr>
        <w:t xml:space="preserve"> se réserve le droit d'en disposer. </w:t>
      </w:r>
    </w:p>
    <w:p w14:paraId="437A270F" w14:textId="546295DE" w:rsidR="00BF5FE6" w:rsidRDefault="00BF5FE6" w:rsidP="00BF5FE6">
      <w:pPr>
        <w:jc w:val="both"/>
        <w:rPr>
          <w:sz w:val="18"/>
          <w:szCs w:val="18"/>
        </w:rPr>
      </w:pPr>
      <w:r w:rsidRPr="005666F8">
        <w:rPr>
          <w:sz w:val="18"/>
          <w:szCs w:val="18"/>
        </w:rPr>
        <w:t xml:space="preserve"> </w:t>
      </w:r>
      <w:r w:rsidRPr="005666F8">
        <w:rPr>
          <w:b/>
          <w:bCs/>
          <w:sz w:val="18"/>
          <w:szCs w:val="18"/>
        </w:rPr>
        <w:t xml:space="preserve">Article 13 </w:t>
      </w:r>
      <w:r w:rsidRPr="005666F8">
        <w:rPr>
          <w:sz w:val="18"/>
          <w:szCs w:val="18"/>
        </w:rPr>
        <w:t xml:space="preserve">: </w:t>
      </w:r>
      <w:r w:rsidRPr="005666F8">
        <w:rPr>
          <w:rFonts w:ascii="Calibri" w:hAnsi="Calibri" w:cs="Calibri"/>
          <w:b/>
          <w:color w:val="000000"/>
          <w:sz w:val="18"/>
          <w:szCs w:val="18"/>
        </w:rPr>
        <w:t>L’Association PATTON, MONTESQUIEU, LA CROIX PELETTE</w:t>
      </w:r>
      <w:r w:rsidRPr="005666F8">
        <w:rPr>
          <w:sz w:val="18"/>
          <w:szCs w:val="18"/>
        </w:rPr>
        <w:t xml:space="preserve"> se réserve l’organisation exclusive de la restauration (nourriture, boissons, confiseries, etc.).</w:t>
      </w:r>
    </w:p>
    <w:p w14:paraId="40393CA5" w14:textId="51F2CF5D" w:rsidR="00BF5FE6" w:rsidRPr="005666F8" w:rsidRDefault="00BF5FE6" w:rsidP="00BF5FE6">
      <w:pPr>
        <w:jc w:val="center"/>
        <w:rPr>
          <w:sz w:val="18"/>
          <w:szCs w:val="18"/>
        </w:rPr>
      </w:pPr>
      <w:r>
        <w:rPr>
          <w:sz w:val="18"/>
          <w:szCs w:val="18"/>
        </w:rPr>
        <w:t>----------------------------------------------------------------------------------------</w:t>
      </w:r>
    </w:p>
    <w:tbl>
      <w:tblPr>
        <w:tblW w:w="0" w:type="auto"/>
        <w:tblInd w:w="1308" w:type="dxa"/>
        <w:tblBorders>
          <w:top w:val="nil"/>
          <w:left w:val="nil"/>
          <w:bottom w:val="nil"/>
          <w:right w:val="nil"/>
        </w:tblBorders>
        <w:tblLayout w:type="fixed"/>
        <w:tblLook w:val="0000" w:firstRow="0" w:lastRow="0" w:firstColumn="0" w:lastColumn="0" w:noHBand="0" w:noVBand="0"/>
      </w:tblPr>
      <w:tblGrid>
        <w:gridCol w:w="6133"/>
      </w:tblGrid>
      <w:tr w:rsidR="00BF5FE6" w:rsidRPr="00581D4C" w14:paraId="7F5D9C20" w14:textId="77777777" w:rsidTr="00921BFF">
        <w:trPr>
          <w:trHeight w:val="216"/>
        </w:trPr>
        <w:tc>
          <w:tcPr>
            <w:tcW w:w="6133" w:type="dxa"/>
          </w:tcPr>
          <w:p w14:paraId="6ED869BE" w14:textId="77777777" w:rsidR="00BF5FE6" w:rsidRPr="005666F8" w:rsidRDefault="00BF5FE6" w:rsidP="00921BFF">
            <w:pPr>
              <w:autoSpaceDE w:val="0"/>
              <w:autoSpaceDN w:val="0"/>
              <w:adjustRightInd w:val="0"/>
              <w:spacing w:after="0" w:line="240" w:lineRule="auto"/>
              <w:jc w:val="center"/>
              <w:rPr>
                <w:rFonts w:ascii="Calibri" w:hAnsi="Calibri" w:cs="Calibri"/>
                <w:b/>
                <w:bCs/>
                <w:color w:val="000000"/>
                <w:sz w:val="23"/>
                <w:szCs w:val="23"/>
              </w:rPr>
            </w:pPr>
            <w:r w:rsidRPr="005666F8">
              <w:rPr>
                <w:rFonts w:ascii="Calibri" w:hAnsi="Calibri" w:cs="Calibri"/>
                <w:b/>
                <w:bCs/>
                <w:color w:val="000000"/>
                <w:sz w:val="23"/>
                <w:szCs w:val="23"/>
              </w:rPr>
              <w:t>BULLETIN D’INSCRIPTION AU VIDE-GRENIERS</w:t>
            </w:r>
          </w:p>
        </w:tc>
      </w:tr>
    </w:tbl>
    <w:p w14:paraId="453B6C70" w14:textId="77777777" w:rsidR="00BF5FE6" w:rsidRDefault="00BF5FE6" w:rsidP="00BF5FE6">
      <w:pPr>
        <w:pStyle w:val="Default"/>
      </w:pPr>
    </w:p>
    <w:p w14:paraId="13BBE56C" w14:textId="77777777" w:rsidR="00BF5FE6" w:rsidRPr="005666F8" w:rsidRDefault="00BF5FE6" w:rsidP="00BF5FE6">
      <w:pPr>
        <w:pStyle w:val="Default"/>
        <w:rPr>
          <w:b/>
          <w:bCs/>
          <w:sz w:val="16"/>
          <w:szCs w:val="16"/>
        </w:rPr>
      </w:pPr>
      <w:r>
        <w:t xml:space="preserve"> </w:t>
      </w:r>
      <w:r w:rsidRPr="005666F8">
        <w:rPr>
          <w:b/>
          <w:bCs/>
          <w:sz w:val="16"/>
          <w:szCs w:val="16"/>
        </w:rPr>
        <w:t xml:space="preserve">NOM : …………………………………………………………………………. Prénom : …………………………………………………………………… </w:t>
      </w:r>
    </w:p>
    <w:p w14:paraId="2A5D26D2" w14:textId="77777777" w:rsidR="00BF5FE6" w:rsidRPr="005666F8" w:rsidRDefault="00BF5FE6" w:rsidP="00BF5FE6">
      <w:pPr>
        <w:pStyle w:val="Default"/>
        <w:rPr>
          <w:b/>
          <w:bCs/>
          <w:sz w:val="16"/>
          <w:szCs w:val="16"/>
        </w:rPr>
      </w:pPr>
    </w:p>
    <w:p w14:paraId="52A6FDCF" w14:textId="77777777" w:rsidR="00BF5FE6" w:rsidRPr="005666F8" w:rsidRDefault="00BF5FE6" w:rsidP="00BF5FE6">
      <w:pPr>
        <w:pStyle w:val="Default"/>
        <w:rPr>
          <w:b/>
          <w:bCs/>
          <w:sz w:val="16"/>
          <w:szCs w:val="16"/>
        </w:rPr>
      </w:pPr>
      <w:r w:rsidRPr="005666F8">
        <w:rPr>
          <w:b/>
          <w:bCs/>
          <w:sz w:val="16"/>
          <w:szCs w:val="16"/>
        </w:rPr>
        <w:t xml:space="preserve">Adresse postale : ……………………………………………………………………………………………………………………………………………… </w:t>
      </w:r>
    </w:p>
    <w:p w14:paraId="6B63DEE4" w14:textId="77777777" w:rsidR="00BF5FE6" w:rsidRPr="005666F8" w:rsidRDefault="00BF5FE6" w:rsidP="00BF5FE6">
      <w:pPr>
        <w:pStyle w:val="Default"/>
        <w:rPr>
          <w:b/>
          <w:bCs/>
          <w:sz w:val="16"/>
          <w:szCs w:val="16"/>
        </w:rPr>
      </w:pPr>
    </w:p>
    <w:p w14:paraId="716AB1DC" w14:textId="77777777" w:rsidR="00BF5FE6" w:rsidRPr="005666F8" w:rsidRDefault="00BF5FE6" w:rsidP="00BF5FE6">
      <w:pPr>
        <w:pStyle w:val="Default"/>
        <w:rPr>
          <w:b/>
          <w:bCs/>
          <w:sz w:val="16"/>
          <w:szCs w:val="16"/>
        </w:rPr>
      </w:pPr>
      <w:r w:rsidRPr="005666F8">
        <w:rPr>
          <w:b/>
          <w:bCs/>
          <w:sz w:val="16"/>
          <w:szCs w:val="16"/>
        </w:rPr>
        <w:t>CP – Ville : ……………………………………………………………………………</w:t>
      </w:r>
      <w:proofErr w:type="gramStart"/>
      <w:r w:rsidRPr="005666F8">
        <w:rPr>
          <w:b/>
          <w:bCs/>
          <w:sz w:val="16"/>
          <w:szCs w:val="16"/>
        </w:rPr>
        <w:t>…….</w:t>
      </w:r>
      <w:proofErr w:type="gramEnd"/>
      <w:r w:rsidRPr="005666F8">
        <w:rPr>
          <w:b/>
          <w:bCs/>
          <w:sz w:val="16"/>
          <w:szCs w:val="16"/>
        </w:rPr>
        <w:t xml:space="preserve">Téléphone : …………………………………………………… </w:t>
      </w:r>
    </w:p>
    <w:p w14:paraId="25362774" w14:textId="77777777" w:rsidR="00BF5FE6" w:rsidRPr="005666F8" w:rsidRDefault="00BF5FE6" w:rsidP="00BF5FE6">
      <w:pPr>
        <w:pStyle w:val="Default"/>
        <w:rPr>
          <w:b/>
          <w:bCs/>
          <w:sz w:val="16"/>
          <w:szCs w:val="16"/>
        </w:rPr>
      </w:pPr>
    </w:p>
    <w:p w14:paraId="29946196" w14:textId="77777777" w:rsidR="00BF5FE6" w:rsidRPr="005666F8" w:rsidRDefault="00BF5FE6" w:rsidP="00BF5FE6">
      <w:pPr>
        <w:pStyle w:val="Default"/>
        <w:rPr>
          <w:b/>
          <w:bCs/>
          <w:sz w:val="16"/>
          <w:szCs w:val="16"/>
        </w:rPr>
      </w:pPr>
      <w:proofErr w:type="gramStart"/>
      <w:r w:rsidRPr="005666F8">
        <w:rPr>
          <w:b/>
          <w:bCs/>
          <w:sz w:val="16"/>
          <w:szCs w:val="16"/>
        </w:rPr>
        <w:t>Email</w:t>
      </w:r>
      <w:proofErr w:type="gramEnd"/>
      <w:r w:rsidRPr="005666F8">
        <w:rPr>
          <w:b/>
          <w:bCs/>
          <w:sz w:val="16"/>
          <w:szCs w:val="16"/>
        </w:rPr>
        <w:t xml:space="preserve"> : </w:t>
      </w:r>
      <w:r w:rsidRPr="005666F8">
        <w:rPr>
          <w:b/>
          <w:bCs/>
          <w:i/>
          <w:iCs/>
          <w:sz w:val="16"/>
          <w:szCs w:val="16"/>
        </w:rPr>
        <w:t xml:space="preserve">(pour invitation prochain vide-greniers) </w:t>
      </w:r>
      <w:proofErr w:type="gramStart"/>
      <w:r w:rsidRPr="005666F8">
        <w:rPr>
          <w:b/>
          <w:bCs/>
          <w:sz w:val="16"/>
          <w:szCs w:val="16"/>
        </w:rPr>
        <w:t xml:space="preserve"> ….</w:t>
      </w:r>
      <w:proofErr w:type="gramEnd"/>
      <w:r w:rsidRPr="005666F8">
        <w:rPr>
          <w:b/>
          <w:bCs/>
          <w:sz w:val="16"/>
          <w:szCs w:val="16"/>
        </w:rPr>
        <w:t>……………………………………………………………………………………</w:t>
      </w:r>
      <w:proofErr w:type="gramStart"/>
      <w:r w:rsidRPr="005666F8">
        <w:rPr>
          <w:b/>
          <w:bCs/>
          <w:sz w:val="16"/>
          <w:szCs w:val="16"/>
        </w:rPr>
        <w:t>…….</w:t>
      </w:r>
      <w:proofErr w:type="gramEnd"/>
      <w:r w:rsidRPr="005666F8">
        <w:rPr>
          <w:b/>
          <w:bCs/>
          <w:sz w:val="16"/>
          <w:szCs w:val="16"/>
        </w:rPr>
        <w:t xml:space="preserve">…… </w:t>
      </w:r>
    </w:p>
    <w:p w14:paraId="3C70862B" w14:textId="5702A0BC" w:rsidR="00BF5FE6" w:rsidRPr="005666F8" w:rsidRDefault="00BF5FE6" w:rsidP="00BF5FE6">
      <w:pPr>
        <w:pStyle w:val="Default"/>
        <w:rPr>
          <w:b/>
          <w:bCs/>
          <w:sz w:val="16"/>
          <w:szCs w:val="16"/>
        </w:rPr>
      </w:pPr>
    </w:p>
    <w:p w14:paraId="43D7EED2" w14:textId="77777777" w:rsidR="00BF5FE6" w:rsidRPr="005666F8" w:rsidRDefault="00BF5FE6" w:rsidP="00BF5FE6">
      <w:pPr>
        <w:pStyle w:val="Default"/>
        <w:rPr>
          <w:b/>
          <w:bCs/>
          <w:sz w:val="16"/>
          <w:szCs w:val="16"/>
        </w:rPr>
      </w:pPr>
      <w:r w:rsidRPr="005666F8">
        <w:rPr>
          <w:b/>
          <w:bCs/>
          <w:sz w:val="16"/>
          <w:szCs w:val="16"/>
        </w:rPr>
        <w:t xml:space="preserve">Immatriculation véhicule : ………………………………………………………………………………………………………………………………… </w:t>
      </w:r>
    </w:p>
    <w:p w14:paraId="4DF1C7E7" w14:textId="77777777" w:rsidR="00BF5FE6" w:rsidRDefault="00BF5FE6" w:rsidP="00BF5FE6">
      <w:pPr>
        <w:pStyle w:val="Default"/>
        <w:rPr>
          <w:sz w:val="16"/>
          <w:szCs w:val="16"/>
        </w:rPr>
      </w:pPr>
    </w:p>
    <w:p w14:paraId="4F8ECC0C" w14:textId="77777777" w:rsidR="00BF5FE6" w:rsidRDefault="00BF5FE6" w:rsidP="00BF5FE6">
      <w:pPr>
        <w:pStyle w:val="Default"/>
        <w:rPr>
          <w:sz w:val="16"/>
          <w:szCs w:val="16"/>
        </w:rPr>
      </w:pPr>
      <w:r>
        <w:rPr>
          <w:sz w:val="16"/>
          <w:szCs w:val="16"/>
        </w:rPr>
        <w:t xml:space="preserve">Emplacement (4 mètres linéaires) : 1 </w:t>
      </w:r>
      <w:proofErr w:type="gramStart"/>
      <w:r>
        <w:rPr>
          <w:sz w:val="16"/>
          <w:szCs w:val="16"/>
        </w:rPr>
        <w:t xml:space="preserve">à </w:t>
      </w:r>
      <w:r>
        <w:rPr>
          <w:b/>
          <w:bCs/>
          <w:sz w:val="16"/>
          <w:szCs w:val="16"/>
        </w:rPr>
        <w:t xml:space="preserve"> 8</w:t>
      </w:r>
      <w:proofErr w:type="gramEnd"/>
      <w:r>
        <w:rPr>
          <w:b/>
          <w:bCs/>
          <w:sz w:val="16"/>
          <w:szCs w:val="16"/>
        </w:rPr>
        <w:t xml:space="preserve">€ </w:t>
      </w:r>
    </w:p>
    <w:p w14:paraId="3436CE1D" w14:textId="77777777" w:rsidR="00BF5FE6" w:rsidRPr="005549CD" w:rsidRDefault="00BF5FE6" w:rsidP="00BF5FE6">
      <w:pPr>
        <w:pStyle w:val="Default"/>
        <w:rPr>
          <w:b/>
          <w:bCs/>
          <w:i/>
          <w:iCs/>
          <w:sz w:val="16"/>
          <w:szCs w:val="16"/>
        </w:rPr>
      </w:pPr>
      <w:r>
        <w:rPr>
          <w:b/>
          <w:bCs/>
          <w:i/>
          <w:iCs/>
          <w:sz w:val="16"/>
          <w:szCs w:val="16"/>
        </w:rPr>
        <w:t>Je soussigné(e), Mr/Mme ………………………………………………………………</w:t>
      </w:r>
      <w:proofErr w:type="gramStart"/>
      <w:r>
        <w:rPr>
          <w:b/>
          <w:bCs/>
          <w:i/>
          <w:iCs/>
          <w:sz w:val="16"/>
          <w:szCs w:val="16"/>
        </w:rPr>
        <w:t>…….</w:t>
      </w:r>
      <w:proofErr w:type="gramEnd"/>
      <w:r>
        <w:rPr>
          <w:b/>
          <w:bCs/>
          <w:i/>
          <w:iCs/>
          <w:sz w:val="16"/>
          <w:szCs w:val="16"/>
        </w:rPr>
        <w:t xml:space="preserve">.…, déclare sur l’honneur : </w:t>
      </w:r>
    </w:p>
    <w:p w14:paraId="358DFBA3" w14:textId="77777777" w:rsidR="00BF5FE6" w:rsidRDefault="00BF5FE6" w:rsidP="00BF5FE6">
      <w:pPr>
        <w:pStyle w:val="Default"/>
        <w:numPr>
          <w:ilvl w:val="0"/>
          <w:numId w:val="1"/>
        </w:numPr>
        <w:spacing w:after="32"/>
        <w:rPr>
          <w:sz w:val="16"/>
          <w:szCs w:val="16"/>
        </w:rPr>
      </w:pPr>
      <w:r>
        <w:rPr>
          <w:b/>
          <w:bCs/>
          <w:i/>
          <w:iCs/>
          <w:sz w:val="16"/>
          <w:szCs w:val="16"/>
        </w:rPr>
        <w:t xml:space="preserve">Être participant non-professionnel et ne pas être commerçant, </w:t>
      </w:r>
    </w:p>
    <w:p w14:paraId="22FB7289" w14:textId="77777777" w:rsidR="00BF5FE6" w:rsidRDefault="00BF5FE6" w:rsidP="00BF5FE6">
      <w:pPr>
        <w:pStyle w:val="Default"/>
        <w:numPr>
          <w:ilvl w:val="0"/>
          <w:numId w:val="1"/>
        </w:numPr>
        <w:spacing w:after="32"/>
        <w:rPr>
          <w:sz w:val="16"/>
          <w:szCs w:val="16"/>
        </w:rPr>
      </w:pPr>
      <w:r>
        <w:rPr>
          <w:b/>
          <w:bCs/>
          <w:i/>
          <w:iCs/>
          <w:sz w:val="16"/>
          <w:szCs w:val="16"/>
        </w:rPr>
        <w:t xml:space="preserve">Ne vendre que des objets personnels et usagés (art. L.310-2 du code de commerce), </w:t>
      </w:r>
    </w:p>
    <w:p w14:paraId="2365AED7" w14:textId="77A402CC" w:rsidR="00BF5FE6" w:rsidRDefault="00BF5FE6" w:rsidP="00BF5FE6">
      <w:pPr>
        <w:pStyle w:val="Default"/>
        <w:numPr>
          <w:ilvl w:val="0"/>
          <w:numId w:val="1"/>
        </w:numPr>
        <w:spacing w:after="32"/>
        <w:rPr>
          <w:sz w:val="16"/>
          <w:szCs w:val="16"/>
        </w:rPr>
      </w:pPr>
      <w:r>
        <w:rPr>
          <w:b/>
          <w:bCs/>
          <w:i/>
          <w:iCs/>
          <w:sz w:val="16"/>
          <w:szCs w:val="16"/>
        </w:rPr>
        <w:t xml:space="preserve">Ne pas avoir participé à deux autres manifestations de même nature au cours de l’année civile (art. R.321-9 du code pénal), </w:t>
      </w:r>
    </w:p>
    <w:p w14:paraId="0EF12302" w14:textId="77777777" w:rsidR="00BF5FE6" w:rsidRDefault="00BF5FE6" w:rsidP="00BF5FE6">
      <w:pPr>
        <w:pStyle w:val="Default"/>
        <w:numPr>
          <w:ilvl w:val="0"/>
          <w:numId w:val="1"/>
        </w:numPr>
        <w:rPr>
          <w:sz w:val="16"/>
          <w:szCs w:val="16"/>
        </w:rPr>
      </w:pPr>
      <w:r>
        <w:rPr>
          <w:sz w:val="16"/>
          <w:szCs w:val="16"/>
        </w:rPr>
        <w:t xml:space="preserve">Avoir pris connaissance du présent règlement et en accepte le contenu </w:t>
      </w:r>
    </w:p>
    <w:p w14:paraId="53D8C058" w14:textId="5BE8969F" w:rsidR="00BF5FE6" w:rsidRDefault="00B36D64" w:rsidP="00BF5FE6">
      <w:pPr>
        <w:pStyle w:val="Default"/>
        <w:numPr>
          <w:ilvl w:val="0"/>
          <w:numId w:val="1"/>
        </w:numPr>
        <w:jc w:val="right"/>
        <w:rPr>
          <w:sz w:val="16"/>
          <w:szCs w:val="16"/>
        </w:rPr>
      </w:pPr>
      <w:r w:rsidRPr="00B36D64">
        <w:rPr>
          <w:sz w:val="16"/>
          <w:szCs w:val="16"/>
        </w:rPr>
        <w:drawing>
          <wp:anchor distT="0" distB="0" distL="114300" distR="114300" simplePos="0" relativeHeight="251658240" behindDoc="0" locked="0" layoutInCell="1" allowOverlap="1" wp14:anchorId="68094333" wp14:editId="04E73C8A">
            <wp:simplePos x="0" y="0"/>
            <wp:positionH relativeFrom="column">
              <wp:posOffset>5042445</wp:posOffset>
            </wp:positionH>
            <wp:positionV relativeFrom="paragraph">
              <wp:posOffset>120468</wp:posOffset>
            </wp:positionV>
            <wp:extent cx="864870" cy="864870"/>
            <wp:effectExtent l="0" t="0" r="0" b="0"/>
            <wp:wrapSquare wrapText="bothSides"/>
            <wp:docPr id="158027506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870" cy="86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7C7C9" w14:textId="77777777" w:rsidR="00BF5FE6" w:rsidRDefault="00BF5FE6" w:rsidP="00BF5FE6">
      <w:pPr>
        <w:pStyle w:val="Default"/>
        <w:rPr>
          <w:sz w:val="16"/>
          <w:szCs w:val="16"/>
        </w:rPr>
      </w:pPr>
    </w:p>
    <w:p w14:paraId="6B983F5C" w14:textId="60F5A183" w:rsidR="00BF5FE6" w:rsidRDefault="00BF5FE6" w:rsidP="00BF5FE6">
      <w:pPr>
        <w:pStyle w:val="Default"/>
        <w:rPr>
          <w:sz w:val="16"/>
          <w:szCs w:val="16"/>
        </w:rPr>
      </w:pPr>
      <w:r>
        <w:rPr>
          <w:b/>
          <w:bCs/>
          <w:i/>
          <w:iCs/>
          <w:sz w:val="16"/>
          <w:szCs w:val="16"/>
        </w:rPr>
        <w:t>Fait à : ……………………</w:t>
      </w:r>
      <w:proofErr w:type="gramStart"/>
      <w:r>
        <w:rPr>
          <w:b/>
          <w:bCs/>
          <w:i/>
          <w:iCs/>
          <w:sz w:val="16"/>
          <w:szCs w:val="16"/>
        </w:rPr>
        <w:t>…….</w:t>
      </w:r>
      <w:proofErr w:type="gramEnd"/>
      <w:r>
        <w:rPr>
          <w:b/>
          <w:bCs/>
          <w:i/>
          <w:iCs/>
          <w:sz w:val="16"/>
          <w:szCs w:val="16"/>
        </w:rPr>
        <w:t>. Le : ………………………………</w:t>
      </w:r>
      <w:proofErr w:type="gramStart"/>
      <w:r>
        <w:rPr>
          <w:b/>
          <w:bCs/>
          <w:i/>
          <w:iCs/>
          <w:sz w:val="16"/>
          <w:szCs w:val="16"/>
        </w:rPr>
        <w:t>…….</w:t>
      </w:r>
      <w:proofErr w:type="gramEnd"/>
      <w:r>
        <w:rPr>
          <w:b/>
          <w:bCs/>
          <w:i/>
          <w:iCs/>
          <w:sz w:val="16"/>
          <w:szCs w:val="16"/>
        </w:rPr>
        <w:t xml:space="preserve">. </w:t>
      </w:r>
      <w:r>
        <w:rPr>
          <w:b/>
          <w:bCs/>
          <w:sz w:val="16"/>
          <w:szCs w:val="16"/>
        </w:rPr>
        <w:t xml:space="preserve">Signature </w:t>
      </w:r>
    </w:p>
    <w:p w14:paraId="4AC3A85A" w14:textId="6453ADB5" w:rsidR="00BF5FE6" w:rsidRDefault="00BF5FE6" w:rsidP="00BF5FE6">
      <w:pPr>
        <w:pStyle w:val="Default"/>
        <w:rPr>
          <w:sz w:val="16"/>
          <w:szCs w:val="16"/>
        </w:rPr>
      </w:pPr>
      <w:r>
        <w:rPr>
          <w:b/>
          <w:bCs/>
          <w:sz w:val="16"/>
          <w:szCs w:val="16"/>
        </w:rPr>
        <w:t xml:space="preserve">TOUT DOSSIER INCOMPLET ET NON SIGNE NE SERA PAS PRIS EN COMPTE. </w:t>
      </w:r>
    </w:p>
    <w:p w14:paraId="4F1E6F51" w14:textId="0BEE9C23" w:rsidR="00BF5FE6" w:rsidRDefault="00BF5FE6" w:rsidP="00BF5FE6">
      <w:pPr>
        <w:pStyle w:val="Default"/>
        <w:rPr>
          <w:sz w:val="16"/>
          <w:szCs w:val="16"/>
        </w:rPr>
      </w:pPr>
      <w:r>
        <w:rPr>
          <w:sz w:val="16"/>
          <w:szCs w:val="16"/>
        </w:rPr>
        <w:t xml:space="preserve">Merci de joindre : </w:t>
      </w:r>
    </w:p>
    <w:p w14:paraId="5DA16279" w14:textId="77777777" w:rsidR="00BF5FE6" w:rsidRDefault="00BF5FE6" w:rsidP="00BF5FE6">
      <w:pPr>
        <w:pStyle w:val="Default"/>
        <w:numPr>
          <w:ilvl w:val="0"/>
          <w:numId w:val="2"/>
        </w:numPr>
        <w:spacing w:after="29"/>
        <w:rPr>
          <w:sz w:val="16"/>
          <w:szCs w:val="16"/>
        </w:rPr>
      </w:pPr>
      <w:r>
        <w:rPr>
          <w:sz w:val="16"/>
          <w:szCs w:val="16"/>
        </w:rPr>
        <w:t xml:space="preserve">Le bulletin d’inscription signé pour respect du règlement </w:t>
      </w:r>
    </w:p>
    <w:p w14:paraId="134B92F4" w14:textId="77777777" w:rsidR="00BF5FE6" w:rsidRDefault="00BF5FE6" w:rsidP="00BF5FE6">
      <w:pPr>
        <w:pStyle w:val="Default"/>
        <w:numPr>
          <w:ilvl w:val="0"/>
          <w:numId w:val="2"/>
        </w:numPr>
        <w:spacing w:after="29"/>
        <w:rPr>
          <w:sz w:val="16"/>
          <w:szCs w:val="16"/>
        </w:rPr>
      </w:pPr>
      <w:r>
        <w:rPr>
          <w:sz w:val="16"/>
          <w:szCs w:val="16"/>
        </w:rPr>
        <w:t xml:space="preserve">Une photocopie recto-verso de la carte d’identité </w:t>
      </w:r>
    </w:p>
    <w:p w14:paraId="4663D764" w14:textId="08874A73" w:rsidR="00B36D64" w:rsidRPr="00B36D64" w:rsidRDefault="00BF5FE6" w:rsidP="00B36D64">
      <w:pPr>
        <w:pStyle w:val="Default"/>
        <w:numPr>
          <w:ilvl w:val="0"/>
          <w:numId w:val="2"/>
        </w:numPr>
        <w:rPr>
          <w:sz w:val="16"/>
          <w:szCs w:val="16"/>
        </w:rPr>
      </w:pPr>
      <w:r>
        <w:rPr>
          <w:sz w:val="16"/>
          <w:szCs w:val="16"/>
        </w:rPr>
        <w:t>Un chèque à l’ordre de l’</w:t>
      </w:r>
      <w:r w:rsidRPr="00581D4C">
        <w:rPr>
          <w:b/>
          <w:sz w:val="14"/>
          <w:szCs w:val="14"/>
        </w:rPr>
        <w:t>A</w:t>
      </w:r>
      <w:r w:rsidRPr="00D65F65">
        <w:rPr>
          <w:b/>
          <w:sz w:val="14"/>
          <w:szCs w:val="14"/>
        </w:rPr>
        <w:t>ssociation PATTON, MONTESQUIEU, LA CROIX PELETTE</w:t>
      </w:r>
      <w:r>
        <w:rPr>
          <w:sz w:val="16"/>
          <w:szCs w:val="16"/>
        </w:rPr>
        <w:t xml:space="preserve"> si l’inscription ne se fait pas via QR code</w:t>
      </w:r>
    </w:p>
    <w:p w14:paraId="555149B2" w14:textId="7F4AE553" w:rsidR="00BF5FE6" w:rsidRDefault="00BF5FE6" w:rsidP="00BF5FE6">
      <w:pPr>
        <w:pStyle w:val="Default"/>
        <w:numPr>
          <w:ilvl w:val="0"/>
          <w:numId w:val="2"/>
        </w:numPr>
        <w:rPr>
          <w:sz w:val="16"/>
          <w:szCs w:val="16"/>
        </w:rPr>
      </w:pPr>
    </w:p>
    <w:p w14:paraId="2A850E34" w14:textId="7FB3E647" w:rsidR="00BF5FE6" w:rsidRDefault="00BF5FE6" w:rsidP="00BF5FE6">
      <w:pPr>
        <w:jc w:val="right"/>
      </w:pPr>
    </w:p>
    <w:p w14:paraId="7C263072" w14:textId="77777777" w:rsidR="00930E30" w:rsidRDefault="00930E30"/>
    <w:sectPr w:rsidR="00930E30" w:rsidSect="00BF5FE6">
      <w:headerReference w:type="default" r:id="rId8"/>
      <w:pgSz w:w="11906" w:h="16838"/>
      <w:pgMar w:top="1417" w:right="1417" w:bottom="1417" w:left="141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6543" w14:textId="77777777" w:rsidR="002928B9" w:rsidRDefault="002928B9" w:rsidP="00BF5FE6">
      <w:pPr>
        <w:spacing w:after="0" w:line="240" w:lineRule="auto"/>
      </w:pPr>
      <w:r>
        <w:separator/>
      </w:r>
    </w:p>
  </w:endnote>
  <w:endnote w:type="continuationSeparator" w:id="0">
    <w:p w14:paraId="33E97F63" w14:textId="77777777" w:rsidR="002928B9" w:rsidRDefault="002928B9" w:rsidP="00BF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3438" w14:textId="77777777" w:rsidR="002928B9" w:rsidRDefault="002928B9" w:rsidP="00BF5FE6">
      <w:pPr>
        <w:spacing w:after="0" w:line="240" w:lineRule="auto"/>
      </w:pPr>
      <w:r>
        <w:separator/>
      </w:r>
    </w:p>
  </w:footnote>
  <w:footnote w:type="continuationSeparator" w:id="0">
    <w:p w14:paraId="78B1856E" w14:textId="77777777" w:rsidR="002928B9" w:rsidRDefault="002928B9" w:rsidP="00BF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846C" w14:textId="77777777" w:rsidR="00BF5FE6" w:rsidRDefault="00BF5FE6" w:rsidP="00B62139">
    <w:pPr>
      <w:pStyle w:val="En-tte"/>
      <w:pBdr>
        <w:top w:val="single" w:sz="4" w:space="1" w:color="auto"/>
        <w:left w:val="single" w:sz="4" w:space="4" w:color="auto"/>
        <w:bottom w:val="single" w:sz="4" w:space="1" w:color="auto"/>
        <w:right w:val="single" w:sz="4" w:space="4" w:color="auto"/>
      </w:pBdr>
      <w:tabs>
        <w:tab w:val="clear" w:pos="4536"/>
        <w:tab w:val="clear" w:pos="9072"/>
        <w:tab w:val="right" w:pos="7196"/>
      </w:tabs>
      <w:ind w:left="993" w:right="1559"/>
      <w:jc w:val="center"/>
      <w:rPr>
        <w:rFonts w:ascii="Calibri" w:hAnsi="Calibri" w:cs="Calibri"/>
        <w:b/>
        <w:bCs/>
        <w:noProof/>
        <w:color w:val="000000"/>
        <w:sz w:val="24"/>
        <w:szCs w:val="24"/>
      </w:rPr>
    </w:pPr>
    <w:r>
      <w:rPr>
        <w:rFonts w:ascii="Calibri" w:hAnsi="Calibri" w:cs="Calibri"/>
        <w:b/>
        <w:bCs/>
        <w:noProof/>
        <w:color w:val="000000"/>
        <w:sz w:val="24"/>
        <w:szCs w:val="24"/>
      </w:rPr>
      <w:drawing>
        <wp:anchor distT="0" distB="0" distL="114300" distR="114300" simplePos="0" relativeHeight="251659264" behindDoc="1" locked="0" layoutInCell="1" allowOverlap="1" wp14:anchorId="0119FD68" wp14:editId="5D1B3F38">
          <wp:simplePos x="0" y="0"/>
          <wp:positionH relativeFrom="column">
            <wp:posOffset>-713105</wp:posOffset>
          </wp:positionH>
          <wp:positionV relativeFrom="paragraph">
            <wp:posOffset>-317339</wp:posOffset>
          </wp:positionV>
          <wp:extent cx="972000" cy="1006601"/>
          <wp:effectExtent l="0" t="0" r="0" b="0"/>
          <wp:wrapNone/>
          <wp:docPr id="182281878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10066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bCs/>
        <w:noProof/>
        <w:color w:val="000000"/>
        <w:sz w:val="24"/>
        <w:szCs w:val="24"/>
      </w:rPr>
      <w:t xml:space="preserve">Association PATTON-MONTESQUIEU-CROIX PELETTE </w:t>
    </w:r>
  </w:p>
  <w:p w14:paraId="15D1E34D" w14:textId="2FA8E2F0" w:rsidR="00BF5FE6" w:rsidRPr="00627EC7" w:rsidRDefault="00BF5FE6" w:rsidP="005A374A">
    <w:pPr>
      <w:pStyle w:val="En-tte"/>
      <w:pBdr>
        <w:top w:val="single" w:sz="4" w:space="1" w:color="auto"/>
        <w:left w:val="single" w:sz="4" w:space="4" w:color="auto"/>
        <w:bottom w:val="single" w:sz="4" w:space="1" w:color="auto"/>
        <w:right w:val="single" w:sz="4" w:space="4" w:color="auto"/>
      </w:pBdr>
      <w:tabs>
        <w:tab w:val="clear" w:pos="4536"/>
        <w:tab w:val="clear" w:pos="9072"/>
        <w:tab w:val="right" w:pos="7196"/>
      </w:tabs>
      <w:ind w:left="993" w:right="1559"/>
      <w:jc w:val="center"/>
      <w:rPr>
        <w:rFonts w:ascii="Calibri" w:hAnsi="Calibri" w:cs="Calibri"/>
        <w:b/>
        <w:bCs/>
        <w:noProof/>
        <w:color w:val="000000"/>
        <w:sz w:val="24"/>
        <w:szCs w:val="24"/>
      </w:rPr>
    </w:pPr>
    <w:r>
      <w:rPr>
        <w:rFonts w:ascii="Calibri" w:hAnsi="Calibri" w:cs="Calibri"/>
        <w:b/>
        <w:bCs/>
        <w:noProof/>
        <w:color w:val="000000"/>
        <w:sz w:val="24"/>
        <w:szCs w:val="24"/>
      </w:rPr>
      <w:t>REGLEMENT VIDE-GRENIERS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776EC9"/>
    <w:multiLevelType w:val="hybridMultilevel"/>
    <w:tmpl w:val="F70CB3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752422"/>
    <w:multiLevelType w:val="hybridMultilevel"/>
    <w:tmpl w:val="0EF5ED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74634295">
    <w:abstractNumId w:val="1"/>
  </w:num>
  <w:num w:numId="2" w16cid:durableId="96554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E6"/>
    <w:rsid w:val="000678B7"/>
    <w:rsid w:val="000960AA"/>
    <w:rsid w:val="0017048E"/>
    <w:rsid w:val="001E4DC9"/>
    <w:rsid w:val="002928B9"/>
    <w:rsid w:val="003E67BA"/>
    <w:rsid w:val="00453ECD"/>
    <w:rsid w:val="004633E8"/>
    <w:rsid w:val="005B373C"/>
    <w:rsid w:val="005C0498"/>
    <w:rsid w:val="0071690F"/>
    <w:rsid w:val="007C30E5"/>
    <w:rsid w:val="0087124B"/>
    <w:rsid w:val="008F01E4"/>
    <w:rsid w:val="008F37E9"/>
    <w:rsid w:val="00930E30"/>
    <w:rsid w:val="00B36D64"/>
    <w:rsid w:val="00B96F9D"/>
    <w:rsid w:val="00BF5FE6"/>
    <w:rsid w:val="00C04129"/>
    <w:rsid w:val="00C54279"/>
    <w:rsid w:val="00C859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1F77"/>
  <w15:chartTrackingRefBased/>
  <w15:docId w15:val="{15B78486-2A2B-41DA-AFD7-E2FF031B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FE6"/>
    <w:rPr>
      <w:rFonts w:eastAsiaTheme="minorEastAsia"/>
      <w:kern w:val="0"/>
      <w14:ligatures w14:val="none"/>
    </w:rPr>
  </w:style>
  <w:style w:type="paragraph" w:styleId="Titre1">
    <w:name w:val="heading 1"/>
    <w:basedOn w:val="Normal"/>
    <w:next w:val="Normal"/>
    <w:link w:val="Titre1Car"/>
    <w:uiPriority w:val="9"/>
    <w:qFormat/>
    <w:rsid w:val="00BF5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5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5F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5F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5F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5FE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5FE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5FE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5FE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5F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5F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5F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5F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5F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5F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5F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5F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5FE6"/>
    <w:rPr>
      <w:rFonts w:eastAsiaTheme="majorEastAsia" w:cstheme="majorBidi"/>
      <w:color w:val="272727" w:themeColor="text1" w:themeTint="D8"/>
    </w:rPr>
  </w:style>
  <w:style w:type="paragraph" w:styleId="Titre">
    <w:name w:val="Title"/>
    <w:basedOn w:val="Normal"/>
    <w:next w:val="Normal"/>
    <w:link w:val="TitreCar"/>
    <w:uiPriority w:val="10"/>
    <w:qFormat/>
    <w:rsid w:val="00BF5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5F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5F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5F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5FE6"/>
    <w:pPr>
      <w:spacing w:before="160"/>
      <w:jc w:val="center"/>
    </w:pPr>
    <w:rPr>
      <w:i/>
      <w:iCs/>
      <w:color w:val="404040" w:themeColor="text1" w:themeTint="BF"/>
    </w:rPr>
  </w:style>
  <w:style w:type="character" w:customStyle="1" w:styleId="CitationCar">
    <w:name w:val="Citation Car"/>
    <w:basedOn w:val="Policepardfaut"/>
    <w:link w:val="Citation"/>
    <w:uiPriority w:val="29"/>
    <w:rsid w:val="00BF5FE6"/>
    <w:rPr>
      <w:i/>
      <w:iCs/>
      <w:color w:val="404040" w:themeColor="text1" w:themeTint="BF"/>
    </w:rPr>
  </w:style>
  <w:style w:type="paragraph" w:styleId="Paragraphedeliste">
    <w:name w:val="List Paragraph"/>
    <w:basedOn w:val="Normal"/>
    <w:uiPriority w:val="34"/>
    <w:qFormat/>
    <w:rsid w:val="00BF5FE6"/>
    <w:pPr>
      <w:ind w:left="720"/>
      <w:contextualSpacing/>
    </w:pPr>
  </w:style>
  <w:style w:type="character" w:styleId="Accentuationintense">
    <w:name w:val="Intense Emphasis"/>
    <w:basedOn w:val="Policepardfaut"/>
    <w:uiPriority w:val="21"/>
    <w:qFormat/>
    <w:rsid w:val="00BF5FE6"/>
    <w:rPr>
      <w:i/>
      <w:iCs/>
      <w:color w:val="0F4761" w:themeColor="accent1" w:themeShade="BF"/>
    </w:rPr>
  </w:style>
  <w:style w:type="paragraph" w:styleId="Citationintense">
    <w:name w:val="Intense Quote"/>
    <w:basedOn w:val="Normal"/>
    <w:next w:val="Normal"/>
    <w:link w:val="CitationintenseCar"/>
    <w:uiPriority w:val="30"/>
    <w:qFormat/>
    <w:rsid w:val="00BF5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5FE6"/>
    <w:rPr>
      <w:i/>
      <w:iCs/>
      <w:color w:val="0F4761" w:themeColor="accent1" w:themeShade="BF"/>
    </w:rPr>
  </w:style>
  <w:style w:type="character" w:styleId="Rfrenceintense">
    <w:name w:val="Intense Reference"/>
    <w:basedOn w:val="Policepardfaut"/>
    <w:uiPriority w:val="32"/>
    <w:qFormat/>
    <w:rsid w:val="00BF5FE6"/>
    <w:rPr>
      <w:b/>
      <w:bCs/>
      <w:smallCaps/>
      <w:color w:val="0F4761" w:themeColor="accent1" w:themeShade="BF"/>
      <w:spacing w:val="5"/>
    </w:rPr>
  </w:style>
  <w:style w:type="paragraph" w:styleId="En-tte">
    <w:name w:val="header"/>
    <w:basedOn w:val="Normal"/>
    <w:link w:val="En-tteCar"/>
    <w:uiPriority w:val="99"/>
    <w:unhideWhenUsed/>
    <w:rsid w:val="00BF5FE6"/>
    <w:pPr>
      <w:tabs>
        <w:tab w:val="center" w:pos="4536"/>
        <w:tab w:val="right" w:pos="9072"/>
      </w:tabs>
      <w:spacing w:after="0" w:line="240" w:lineRule="auto"/>
    </w:pPr>
  </w:style>
  <w:style w:type="character" w:customStyle="1" w:styleId="En-tteCar">
    <w:name w:val="En-tête Car"/>
    <w:basedOn w:val="Policepardfaut"/>
    <w:link w:val="En-tte"/>
    <w:uiPriority w:val="99"/>
    <w:rsid w:val="00BF5FE6"/>
    <w:rPr>
      <w:rFonts w:eastAsiaTheme="minorEastAsia"/>
      <w:kern w:val="0"/>
      <w14:ligatures w14:val="none"/>
    </w:rPr>
  </w:style>
  <w:style w:type="paragraph" w:customStyle="1" w:styleId="Default">
    <w:name w:val="Default"/>
    <w:rsid w:val="00BF5FE6"/>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Pieddepage">
    <w:name w:val="footer"/>
    <w:basedOn w:val="Normal"/>
    <w:link w:val="PieddepageCar"/>
    <w:uiPriority w:val="99"/>
    <w:unhideWhenUsed/>
    <w:rsid w:val="00BF5F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5FE6"/>
    <w:rPr>
      <w:rFonts w:eastAsiaTheme="minorEastAsia"/>
      <w:kern w:val="0"/>
      <w14:ligatures w14:val="none"/>
    </w:rPr>
  </w:style>
  <w:style w:type="paragraph" w:styleId="NormalWeb">
    <w:name w:val="Normal (Web)"/>
    <w:basedOn w:val="Normal"/>
    <w:uiPriority w:val="99"/>
    <w:semiHidden/>
    <w:unhideWhenUsed/>
    <w:rsid w:val="00B36D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663</Words>
  <Characters>3972</Characters>
  <Application>Microsoft Office Word</Application>
  <DocSecurity>0</DocSecurity>
  <Lines>63</Lines>
  <Paragraphs>37</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MALHEURTY</dc:creator>
  <cp:keywords/>
  <dc:description/>
  <cp:lastModifiedBy>Daniel MALHEURTY</cp:lastModifiedBy>
  <cp:revision>9</cp:revision>
  <dcterms:created xsi:type="dcterms:W3CDTF">2026-04-20T14:31:00Z</dcterms:created>
  <dcterms:modified xsi:type="dcterms:W3CDTF">2026-04-28T18:02:00Z</dcterms:modified>
</cp:coreProperties>
</file>