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81" w:rsidRDefault="006E6881" w:rsidP="006E6881">
      <w:pPr>
        <w:pStyle w:val="Default"/>
      </w:pPr>
    </w:p>
    <w:p w:rsidR="006E6881" w:rsidRDefault="006E6881" w:rsidP="006E6881">
      <w:pPr>
        <w:pStyle w:val="Default"/>
        <w:rPr>
          <w:b/>
        </w:rPr>
      </w:pPr>
      <w:r w:rsidRPr="006E6881">
        <w:rPr>
          <w:b/>
        </w:rPr>
        <w:t xml:space="preserve">AMICALE DES SAPEURS POMPIERS DE CHASSELAY  </w:t>
      </w:r>
    </w:p>
    <w:p w:rsidR="005F2A3F" w:rsidRPr="006E6881" w:rsidRDefault="005F2A3F" w:rsidP="006E6881">
      <w:pPr>
        <w:pStyle w:val="Default"/>
        <w:rPr>
          <w:b/>
          <w:sz w:val="32"/>
          <w:szCs w:val="32"/>
        </w:rPr>
      </w:pPr>
      <w:r>
        <w:rPr>
          <w:b/>
        </w:rPr>
        <w:t>Chez BONDET Bernard</w:t>
      </w:r>
    </w:p>
    <w:p w:rsidR="005F2A3F" w:rsidRDefault="00D00C29" w:rsidP="005F2A3F">
      <w:pPr>
        <w:pStyle w:val="Default"/>
      </w:pPr>
      <w:r>
        <w:t xml:space="preserve">411 Grande Rue </w:t>
      </w:r>
    </w:p>
    <w:p w:rsidR="00D00C29" w:rsidRPr="005F2A3F" w:rsidRDefault="00D00C29" w:rsidP="005F2A3F">
      <w:pPr>
        <w:pStyle w:val="Default"/>
      </w:pPr>
      <w:r>
        <w:t>69640 DENICE</w:t>
      </w:r>
    </w:p>
    <w:p w:rsidR="006E6881" w:rsidRPr="006E6881" w:rsidRDefault="006E6881" w:rsidP="006E6881">
      <w:pPr>
        <w:pStyle w:val="Default"/>
        <w:rPr>
          <w:sz w:val="16"/>
          <w:szCs w:val="16"/>
        </w:rPr>
      </w:pPr>
    </w:p>
    <w:p w:rsidR="006E6881" w:rsidRPr="008E4238" w:rsidRDefault="006E6881" w:rsidP="006E6881">
      <w:pPr>
        <w:pStyle w:val="Default"/>
        <w:rPr>
          <w:b/>
          <w:bCs/>
          <w:color w:val="1F4E79" w:themeColor="accent1" w:themeShade="80"/>
          <w:sz w:val="32"/>
          <w:szCs w:val="32"/>
          <w:u w:val="single"/>
        </w:rPr>
      </w:pPr>
      <w:r w:rsidRPr="008E4238">
        <w:rPr>
          <w:b/>
          <w:bCs/>
          <w:color w:val="1F4E79" w:themeColor="accent1" w:themeShade="80"/>
          <w:sz w:val="32"/>
          <w:szCs w:val="32"/>
          <w:u w:val="single"/>
        </w:rPr>
        <w:t>bernardbondet@orange.fr</w:t>
      </w:r>
    </w:p>
    <w:p w:rsidR="006E6881" w:rsidRPr="008E4238" w:rsidRDefault="006E6881" w:rsidP="006E6881">
      <w:pPr>
        <w:pStyle w:val="Default"/>
        <w:rPr>
          <w:sz w:val="16"/>
          <w:szCs w:val="16"/>
        </w:rPr>
      </w:pPr>
    </w:p>
    <w:p w:rsidR="006E6881" w:rsidRDefault="006E6881" w:rsidP="006E6881">
      <w:pPr>
        <w:pStyle w:val="Default"/>
        <w:rPr>
          <w:sz w:val="32"/>
          <w:szCs w:val="32"/>
        </w:rPr>
      </w:pPr>
      <w:r>
        <w:rPr>
          <w:b/>
          <w:bCs/>
          <w:sz w:val="32"/>
          <w:szCs w:val="32"/>
        </w:rPr>
        <w:t xml:space="preserve">06 12 45 91 34 </w:t>
      </w:r>
    </w:p>
    <w:p w:rsidR="006E6881" w:rsidRPr="006E6881" w:rsidRDefault="00D00C29" w:rsidP="006E6881">
      <w:pPr>
        <w:pStyle w:val="Default"/>
        <w:rPr>
          <w:sz w:val="44"/>
          <w:szCs w:val="44"/>
        </w:rPr>
      </w:pPr>
      <w:r>
        <w:rPr>
          <w:b/>
          <w:bCs/>
          <w:sz w:val="44"/>
          <w:szCs w:val="44"/>
        </w:rPr>
        <w:t>8</w:t>
      </w:r>
      <w:r w:rsidR="006E6881" w:rsidRPr="006E6881">
        <w:rPr>
          <w:b/>
          <w:bCs/>
          <w:sz w:val="44"/>
          <w:szCs w:val="44"/>
        </w:rPr>
        <w:t xml:space="preserve"> </w:t>
      </w:r>
      <w:proofErr w:type="spellStart"/>
      <w:r w:rsidR="006E6881" w:rsidRPr="006E6881">
        <w:rPr>
          <w:b/>
          <w:bCs/>
          <w:sz w:val="44"/>
          <w:szCs w:val="44"/>
        </w:rPr>
        <w:t>éme</w:t>
      </w:r>
      <w:proofErr w:type="spellEnd"/>
      <w:r w:rsidR="006E6881" w:rsidRPr="006E6881">
        <w:rPr>
          <w:b/>
          <w:bCs/>
          <w:sz w:val="44"/>
          <w:szCs w:val="44"/>
        </w:rPr>
        <w:t xml:space="preserve">  Brocant</w:t>
      </w:r>
      <w:r w:rsidR="00085306">
        <w:rPr>
          <w:b/>
          <w:bCs/>
          <w:sz w:val="44"/>
          <w:szCs w:val="44"/>
        </w:rPr>
        <w:t>e – Vide Grenier en Extérieur-I</w:t>
      </w:r>
      <w:r w:rsidR="006E6881" w:rsidRPr="006E6881">
        <w:rPr>
          <w:b/>
          <w:bCs/>
          <w:sz w:val="44"/>
          <w:szCs w:val="44"/>
        </w:rPr>
        <w:t xml:space="preserve">ntérieur </w:t>
      </w:r>
    </w:p>
    <w:p w:rsidR="006E6881" w:rsidRPr="008E4238" w:rsidRDefault="00D00C29" w:rsidP="008E4238">
      <w:pPr>
        <w:pStyle w:val="Default"/>
        <w:jc w:val="center"/>
        <w:rPr>
          <w:b/>
          <w:bCs/>
          <w:sz w:val="44"/>
          <w:szCs w:val="44"/>
          <w:u w:val="single"/>
        </w:rPr>
      </w:pPr>
      <w:r>
        <w:rPr>
          <w:b/>
          <w:bCs/>
          <w:sz w:val="44"/>
          <w:szCs w:val="44"/>
          <w:u w:val="single"/>
        </w:rPr>
        <w:t>08 septembre 2019</w:t>
      </w:r>
      <w:r w:rsidR="006E6881" w:rsidRPr="008E4238">
        <w:rPr>
          <w:b/>
          <w:bCs/>
          <w:sz w:val="44"/>
          <w:szCs w:val="44"/>
          <w:u w:val="single"/>
        </w:rPr>
        <w:t xml:space="preserve"> – Règlement intérieur</w:t>
      </w:r>
    </w:p>
    <w:p w:rsidR="006E6881" w:rsidRPr="005F2A3F" w:rsidRDefault="006E6881" w:rsidP="006E6881">
      <w:pPr>
        <w:pStyle w:val="Default"/>
        <w:rPr>
          <w:sz w:val="32"/>
          <w:szCs w:val="32"/>
        </w:rPr>
      </w:pPr>
    </w:p>
    <w:p w:rsidR="006E6881" w:rsidRDefault="006E6881" w:rsidP="006E6881">
      <w:pPr>
        <w:pStyle w:val="Default"/>
        <w:rPr>
          <w:sz w:val="26"/>
          <w:szCs w:val="26"/>
        </w:rPr>
      </w:pPr>
      <w:r>
        <w:rPr>
          <w:b/>
          <w:bCs/>
          <w:sz w:val="26"/>
          <w:szCs w:val="26"/>
        </w:rPr>
        <w:t xml:space="preserve">Article 1 </w:t>
      </w:r>
      <w:r>
        <w:rPr>
          <w:sz w:val="26"/>
          <w:szCs w:val="26"/>
        </w:rPr>
        <w:t>: La manifestation « brocante-vide grenier » se déroulera en extérieur</w:t>
      </w:r>
      <w:r w:rsidR="00053B5E">
        <w:rPr>
          <w:sz w:val="26"/>
          <w:szCs w:val="26"/>
        </w:rPr>
        <w:t xml:space="preserve"> </w:t>
      </w:r>
      <w:r>
        <w:rPr>
          <w:sz w:val="26"/>
          <w:szCs w:val="26"/>
        </w:rPr>
        <w:t xml:space="preserve">et intérieur le </w:t>
      </w:r>
      <w:r w:rsidR="00D00C29">
        <w:rPr>
          <w:b/>
          <w:bCs/>
          <w:sz w:val="26"/>
          <w:szCs w:val="26"/>
        </w:rPr>
        <w:t>dimanche 08</w:t>
      </w:r>
      <w:r w:rsidR="00545824">
        <w:rPr>
          <w:b/>
          <w:bCs/>
          <w:sz w:val="26"/>
          <w:szCs w:val="26"/>
        </w:rPr>
        <w:t xml:space="preserve"> </w:t>
      </w:r>
      <w:r>
        <w:rPr>
          <w:b/>
          <w:bCs/>
          <w:sz w:val="26"/>
          <w:szCs w:val="26"/>
        </w:rPr>
        <w:t xml:space="preserve"> septembre</w:t>
      </w:r>
      <w:r w:rsidR="00D00C29">
        <w:rPr>
          <w:b/>
          <w:bCs/>
          <w:sz w:val="26"/>
          <w:szCs w:val="26"/>
        </w:rPr>
        <w:t xml:space="preserve"> 2019</w:t>
      </w:r>
      <w:r>
        <w:rPr>
          <w:b/>
          <w:bCs/>
          <w:sz w:val="26"/>
          <w:szCs w:val="26"/>
        </w:rPr>
        <w:t xml:space="preserve">  de 7h00 à 18 h00</w:t>
      </w:r>
      <w:r w:rsidR="00320E2C">
        <w:rPr>
          <w:sz w:val="26"/>
          <w:szCs w:val="26"/>
        </w:rPr>
        <w:t>. L’entrée est gratuite pour les visiteurs.</w:t>
      </w:r>
      <w:r>
        <w:rPr>
          <w:sz w:val="26"/>
          <w:szCs w:val="26"/>
        </w:rPr>
        <w:t xml:space="preserve"> </w:t>
      </w:r>
    </w:p>
    <w:p w:rsidR="006E6881" w:rsidRDefault="006E6881" w:rsidP="006E6881">
      <w:pPr>
        <w:pStyle w:val="Default"/>
        <w:rPr>
          <w:sz w:val="26"/>
          <w:szCs w:val="26"/>
        </w:rPr>
      </w:pPr>
      <w:r>
        <w:rPr>
          <w:b/>
          <w:bCs/>
          <w:sz w:val="26"/>
          <w:szCs w:val="26"/>
        </w:rPr>
        <w:t xml:space="preserve">Article 2 </w:t>
      </w:r>
      <w:r>
        <w:rPr>
          <w:sz w:val="26"/>
          <w:szCs w:val="26"/>
        </w:rPr>
        <w:t xml:space="preserve">: La brocante est ouverte aux particuliers pour du matériel d’occasion divers. </w:t>
      </w:r>
    </w:p>
    <w:p w:rsidR="006E6881" w:rsidRDefault="006E6881" w:rsidP="006E6881">
      <w:pPr>
        <w:pStyle w:val="Default"/>
        <w:rPr>
          <w:sz w:val="26"/>
          <w:szCs w:val="26"/>
        </w:rPr>
      </w:pPr>
      <w:r>
        <w:rPr>
          <w:sz w:val="26"/>
          <w:szCs w:val="26"/>
        </w:rPr>
        <w:t xml:space="preserve">Sont interdits à la vente : les objets neufs, les contrefaçons, les armes non neutralisées, les animaux vivants, les objets et ouvrages à caractère raciste ou pornographique et de manière générale, tout produit dont la vente est prohibée par la législation en vigueur. </w:t>
      </w:r>
    </w:p>
    <w:p w:rsidR="00320E2C" w:rsidRDefault="006E6881" w:rsidP="006E6881">
      <w:pPr>
        <w:pStyle w:val="Default"/>
        <w:rPr>
          <w:sz w:val="26"/>
          <w:szCs w:val="26"/>
        </w:rPr>
      </w:pPr>
      <w:r>
        <w:rPr>
          <w:sz w:val="26"/>
          <w:szCs w:val="26"/>
        </w:rPr>
        <w:t xml:space="preserve">La vente de produits alimentaires consommables sur place est réservée à l’organisateur. </w:t>
      </w:r>
    </w:p>
    <w:p w:rsidR="006E6881" w:rsidRDefault="006E6881" w:rsidP="006E6881">
      <w:pPr>
        <w:pStyle w:val="Default"/>
        <w:rPr>
          <w:sz w:val="26"/>
          <w:szCs w:val="26"/>
        </w:rPr>
      </w:pPr>
      <w:r>
        <w:rPr>
          <w:sz w:val="26"/>
          <w:szCs w:val="26"/>
        </w:rPr>
        <w:t xml:space="preserve">La vente à la sauvette sur le lieu et les abords de la manifestation est strictement interdite. </w:t>
      </w:r>
    </w:p>
    <w:p w:rsidR="00D00C29" w:rsidRPr="00D00C29" w:rsidRDefault="00D00C29" w:rsidP="006E6881">
      <w:pPr>
        <w:pStyle w:val="Default"/>
        <w:rPr>
          <w:sz w:val="12"/>
          <w:szCs w:val="12"/>
        </w:rPr>
      </w:pPr>
    </w:p>
    <w:p w:rsidR="00320E2C" w:rsidRDefault="006E6881" w:rsidP="006E6881">
      <w:pPr>
        <w:pStyle w:val="Default"/>
        <w:rPr>
          <w:sz w:val="26"/>
          <w:szCs w:val="26"/>
        </w:rPr>
      </w:pPr>
      <w:r>
        <w:rPr>
          <w:b/>
          <w:bCs/>
          <w:sz w:val="26"/>
          <w:szCs w:val="26"/>
        </w:rPr>
        <w:t xml:space="preserve">Article 3 : </w:t>
      </w:r>
      <w:r>
        <w:rPr>
          <w:sz w:val="26"/>
          <w:szCs w:val="26"/>
        </w:rPr>
        <w:t xml:space="preserve">Toute inscription sera effective à réception des documents suivants : fiche d’inscription remplie et signée, photocopie d’une pièce d’identité et chèque libellé à l’ordre de l’AMICALE SAPEURS POMPIERS </w:t>
      </w:r>
      <w:r w:rsidR="005F2A3F">
        <w:rPr>
          <w:sz w:val="26"/>
          <w:szCs w:val="26"/>
        </w:rPr>
        <w:t>CHASSSELAY,</w:t>
      </w:r>
      <w:r>
        <w:rPr>
          <w:sz w:val="26"/>
          <w:szCs w:val="26"/>
        </w:rPr>
        <w:t xml:space="preserve"> le tout envoyé à l’adresse suivante :</w:t>
      </w:r>
    </w:p>
    <w:p w:rsidR="00D00C29" w:rsidRPr="00D00C29" w:rsidRDefault="00D00C29" w:rsidP="006E6881">
      <w:pPr>
        <w:pStyle w:val="Default"/>
        <w:rPr>
          <w:sz w:val="12"/>
          <w:szCs w:val="12"/>
        </w:rPr>
      </w:pPr>
    </w:p>
    <w:p w:rsidR="006E6881" w:rsidRPr="005F2A3F" w:rsidRDefault="006E6881" w:rsidP="006E6881">
      <w:pPr>
        <w:pStyle w:val="Default"/>
        <w:rPr>
          <w:b/>
          <w:sz w:val="26"/>
          <w:szCs w:val="26"/>
        </w:rPr>
      </w:pPr>
      <w:r w:rsidRPr="005F2A3F">
        <w:rPr>
          <w:b/>
          <w:sz w:val="26"/>
          <w:szCs w:val="26"/>
        </w:rPr>
        <w:t xml:space="preserve"> </w:t>
      </w:r>
      <w:r w:rsidRPr="005F2A3F">
        <w:rPr>
          <w:b/>
          <w:bCs/>
          <w:sz w:val="26"/>
          <w:szCs w:val="26"/>
        </w:rPr>
        <w:t xml:space="preserve">AMICALE </w:t>
      </w:r>
      <w:r w:rsidRPr="005F2A3F">
        <w:rPr>
          <w:b/>
          <w:sz w:val="26"/>
          <w:szCs w:val="26"/>
        </w:rPr>
        <w:t xml:space="preserve">SAPEURS POMPIERS CHASSSELAY </w:t>
      </w:r>
      <w:r w:rsidR="005F2A3F" w:rsidRPr="005F2A3F">
        <w:rPr>
          <w:b/>
          <w:sz w:val="26"/>
          <w:szCs w:val="26"/>
        </w:rPr>
        <w:t xml:space="preserve">chez BONDET Bernard </w:t>
      </w:r>
      <w:r w:rsidR="00D00C29">
        <w:rPr>
          <w:b/>
          <w:bCs/>
          <w:sz w:val="26"/>
          <w:szCs w:val="26"/>
        </w:rPr>
        <w:t xml:space="preserve">411 Grande Rue           69640 DENICE </w:t>
      </w:r>
    </w:p>
    <w:p w:rsidR="006E6881" w:rsidRDefault="006E6881" w:rsidP="006E6881">
      <w:pPr>
        <w:pStyle w:val="Default"/>
        <w:rPr>
          <w:sz w:val="26"/>
          <w:szCs w:val="26"/>
        </w:rPr>
      </w:pPr>
      <w:r>
        <w:rPr>
          <w:sz w:val="26"/>
          <w:szCs w:val="26"/>
        </w:rPr>
        <w:t xml:space="preserve">En cas de désistement ou de mauvais temps, les sommes versées ne seront pas remboursées. </w:t>
      </w:r>
    </w:p>
    <w:p w:rsidR="00320E2C" w:rsidRDefault="006E6881" w:rsidP="006E6881">
      <w:pPr>
        <w:pStyle w:val="Default"/>
        <w:rPr>
          <w:sz w:val="26"/>
          <w:szCs w:val="26"/>
        </w:rPr>
      </w:pPr>
      <w:r>
        <w:rPr>
          <w:b/>
          <w:bCs/>
          <w:sz w:val="26"/>
          <w:szCs w:val="26"/>
        </w:rPr>
        <w:t xml:space="preserve">Article 4 </w:t>
      </w:r>
      <w:r>
        <w:rPr>
          <w:sz w:val="26"/>
          <w:szCs w:val="26"/>
        </w:rPr>
        <w:t>:</w:t>
      </w:r>
    </w:p>
    <w:p w:rsidR="006E6881" w:rsidRPr="00F23F0C" w:rsidRDefault="00320E2C" w:rsidP="006E6881">
      <w:pPr>
        <w:pStyle w:val="Default"/>
        <w:rPr>
          <w:b/>
          <w:color w:val="FF0000"/>
          <w:sz w:val="26"/>
          <w:szCs w:val="26"/>
        </w:rPr>
      </w:pPr>
      <w:r>
        <w:rPr>
          <w:sz w:val="26"/>
          <w:szCs w:val="26"/>
        </w:rPr>
        <w:t>1)</w:t>
      </w:r>
      <w:r w:rsidR="006E6881">
        <w:rPr>
          <w:sz w:val="26"/>
          <w:szCs w:val="26"/>
        </w:rPr>
        <w:t xml:space="preserve"> Les emplacements sont attribués par l’organisateur au prix de </w:t>
      </w:r>
      <w:r w:rsidR="006E6881">
        <w:rPr>
          <w:b/>
          <w:bCs/>
          <w:sz w:val="26"/>
          <w:szCs w:val="26"/>
        </w:rPr>
        <w:t>4 € le mètre linéaire</w:t>
      </w:r>
      <w:r>
        <w:rPr>
          <w:sz w:val="26"/>
          <w:szCs w:val="26"/>
        </w:rPr>
        <w:t xml:space="preserve"> en extérieur. Ils</w:t>
      </w:r>
      <w:r w:rsidR="006E6881">
        <w:rPr>
          <w:sz w:val="26"/>
          <w:szCs w:val="26"/>
        </w:rPr>
        <w:t xml:space="preserve"> ont une profondeur de 3 m environ (véhicule compris).</w:t>
      </w:r>
      <w:r w:rsidR="00D00C29">
        <w:rPr>
          <w:sz w:val="26"/>
          <w:szCs w:val="26"/>
        </w:rPr>
        <w:t xml:space="preserve"> </w:t>
      </w:r>
      <w:r w:rsidR="006E6881">
        <w:rPr>
          <w:sz w:val="26"/>
          <w:szCs w:val="26"/>
        </w:rPr>
        <w:t xml:space="preserve">Les exposants désireux de garder leurs véhicules sur l’emplacement devront prévoir un métrage suffisant. </w:t>
      </w:r>
      <w:r w:rsidR="006E6881" w:rsidRPr="00F23F0C">
        <w:rPr>
          <w:b/>
          <w:color w:val="FF0000"/>
          <w:sz w:val="26"/>
          <w:szCs w:val="26"/>
        </w:rPr>
        <w:t xml:space="preserve">Tout véhicule ne rentrant pas dans l’emplacement prévu sera sorti du site. </w:t>
      </w:r>
    </w:p>
    <w:p w:rsidR="00320E2C" w:rsidRPr="008E4238" w:rsidRDefault="00320E2C" w:rsidP="006E6881">
      <w:pPr>
        <w:pStyle w:val="Default"/>
        <w:rPr>
          <w:sz w:val="26"/>
          <w:szCs w:val="26"/>
        </w:rPr>
      </w:pPr>
      <w:r>
        <w:rPr>
          <w:sz w:val="26"/>
          <w:szCs w:val="26"/>
        </w:rPr>
        <w:t>2)</w:t>
      </w:r>
      <w:r w:rsidR="00D00C29">
        <w:rPr>
          <w:sz w:val="26"/>
          <w:szCs w:val="26"/>
        </w:rPr>
        <w:t xml:space="preserve"> </w:t>
      </w:r>
      <w:r>
        <w:rPr>
          <w:sz w:val="26"/>
          <w:szCs w:val="26"/>
        </w:rPr>
        <w:t xml:space="preserve">Les emplacements </w:t>
      </w:r>
      <w:r w:rsidR="00085306">
        <w:rPr>
          <w:sz w:val="26"/>
          <w:szCs w:val="26"/>
        </w:rPr>
        <w:t xml:space="preserve"> </w:t>
      </w:r>
      <w:r>
        <w:rPr>
          <w:sz w:val="26"/>
          <w:szCs w:val="26"/>
        </w:rPr>
        <w:t xml:space="preserve">sont attribués par l’organisateur au prix de </w:t>
      </w:r>
      <w:r>
        <w:rPr>
          <w:b/>
          <w:bCs/>
          <w:sz w:val="26"/>
          <w:szCs w:val="26"/>
        </w:rPr>
        <w:t xml:space="preserve">6,50 € la table de 1,20 mètres fournie en </w:t>
      </w:r>
      <w:r w:rsidR="00053B5E">
        <w:rPr>
          <w:b/>
          <w:bCs/>
          <w:sz w:val="26"/>
          <w:szCs w:val="26"/>
        </w:rPr>
        <w:t>intérieur</w:t>
      </w:r>
      <w:r w:rsidR="008E4238">
        <w:rPr>
          <w:b/>
          <w:bCs/>
          <w:sz w:val="26"/>
          <w:szCs w:val="26"/>
        </w:rPr>
        <w:t xml:space="preserve"> avec chaise </w:t>
      </w:r>
      <w:r w:rsidR="008E4238" w:rsidRPr="008E4238">
        <w:rPr>
          <w:bCs/>
          <w:sz w:val="26"/>
          <w:szCs w:val="26"/>
        </w:rPr>
        <w:t>en intérieur.</w:t>
      </w:r>
      <w:r w:rsidRPr="008E4238">
        <w:rPr>
          <w:bCs/>
          <w:sz w:val="26"/>
          <w:szCs w:val="26"/>
        </w:rPr>
        <w:t xml:space="preserve"> </w:t>
      </w:r>
    </w:p>
    <w:p w:rsidR="006E6881" w:rsidRDefault="006E6881" w:rsidP="006E6881">
      <w:pPr>
        <w:pStyle w:val="Default"/>
        <w:rPr>
          <w:sz w:val="26"/>
          <w:szCs w:val="26"/>
        </w:rPr>
      </w:pPr>
      <w:r>
        <w:rPr>
          <w:b/>
          <w:bCs/>
          <w:sz w:val="26"/>
          <w:szCs w:val="26"/>
        </w:rPr>
        <w:t xml:space="preserve">Article 5 </w:t>
      </w:r>
      <w:r>
        <w:rPr>
          <w:sz w:val="26"/>
          <w:szCs w:val="26"/>
        </w:rPr>
        <w:t>: L’installation se fera de</w:t>
      </w:r>
      <w:r w:rsidR="00085306">
        <w:rPr>
          <w:sz w:val="26"/>
          <w:szCs w:val="26"/>
        </w:rPr>
        <w:t xml:space="preserve"> </w:t>
      </w:r>
      <w:r w:rsidR="00085306">
        <w:rPr>
          <w:b/>
          <w:sz w:val="26"/>
          <w:szCs w:val="26"/>
        </w:rPr>
        <w:t>5H</w:t>
      </w:r>
      <w:r w:rsidR="00D00C29">
        <w:rPr>
          <w:b/>
          <w:sz w:val="26"/>
          <w:szCs w:val="26"/>
        </w:rPr>
        <w:t>3</w:t>
      </w:r>
      <w:r w:rsidR="00EE35FD">
        <w:rPr>
          <w:b/>
          <w:sz w:val="26"/>
          <w:szCs w:val="26"/>
        </w:rPr>
        <w:t>0</w:t>
      </w:r>
      <w:r w:rsidRPr="00085306">
        <w:rPr>
          <w:b/>
          <w:bCs/>
          <w:sz w:val="26"/>
          <w:szCs w:val="26"/>
        </w:rPr>
        <w:t xml:space="preserve"> à 7H00</w:t>
      </w:r>
      <w:r>
        <w:rPr>
          <w:sz w:val="26"/>
          <w:szCs w:val="26"/>
        </w:rPr>
        <w:t>. L’association se réserve le droit de revendre tou</w:t>
      </w:r>
      <w:r w:rsidR="00085306">
        <w:rPr>
          <w:sz w:val="26"/>
          <w:szCs w:val="26"/>
        </w:rPr>
        <w:t>t emplacement non occupé après 8</w:t>
      </w:r>
      <w:r>
        <w:rPr>
          <w:sz w:val="26"/>
          <w:szCs w:val="26"/>
        </w:rPr>
        <w:t xml:space="preserve">H00. Les exposants sont tenus de respecter les limites des emplacements et </w:t>
      </w:r>
      <w:r w:rsidRPr="009272F6">
        <w:rPr>
          <w:b/>
          <w:color w:val="FF0000"/>
          <w:sz w:val="26"/>
          <w:szCs w:val="26"/>
        </w:rPr>
        <w:t>de laisser leurs emplacements propres à leur départ</w:t>
      </w:r>
      <w:r>
        <w:rPr>
          <w:sz w:val="26"/>
          <w:szCs w:val="26"/>
        </w:rPr>
        <w:t xml:space="preserve"> (des poubelles seront mises à disposition)… </w:t>
      </w:r>
    </w:p>
    <w:p w:rsidR="006E6881" w:rsidRDefault="006E6881" w:rsidP="006E6881">
      <w:pPr>
        <w:pStyle w:val="Default"/>
        <w:rPr>
          <w:sz w:val="26"/>
          <w:szCs w:val="26"/>
        </w:rPr>
      </w:pPr>
      <w:r>
        <w:rPr>
          <w:b/>
          <w:bCs/>
          <w:sz w:val="26"/>
          <w:szCs w:val="26"/>
        </w:rPr>
        <w:t xml:space="preserve">Article 6 </w:t>
      </w:r>
      <w:r>
        <w:rPr>
          <w:sz w:val="26"/>
          <w:szCs w:val="26"/>
        </w:rPr>
        <w:t xml:space="preserve">: La publicité est assurée par voix de presse et d’affichage par l’organisateur. </w:t>
      </w:r>
    </w:p>
    <w:p w:rsidR="006E6881" w:rsidRDefault="006E6881" w:rsidP="006E6881">
      <w:pPr>
        <w:pStyle w:val="Default"/>
        <w:rPr>
          <w:sz w:val="26"/>
          <w:szCs w:val="26"/>
        </w:rPr>
      </w:pPr>
      <w:r>
        <w:rPr>
          <w:b/>
          <w:bCs/>
          <w:sz w:val="26"/>
          <w:szCs w:val="26"/>
        </w:rPr>
        <w:t xml:space="preserve">Article 7 : </w:t>
      </w:r>
      <w:r>
        <w:rPr>
          <w:sz w:val="26"/>
          <w:szCs w:val="26"/>
        </w:rPr>
        <w:t xml:space="preserve">La vente s’effectue de gré à gré. Aucune réclamation concernant les transactions ne peut être formulée auprès des organisateurs. Les organisateurs se déchargent de toute responsabilité en cas d’accident survenant au cours de la manifestation et pour les vols ou dégradations d’objets exposés. </w:t>
      </w:r>
    </w:p>
    <w:p w:rsidR="00057955" w:rsidRDefault="00057955" w:rsidP="008E4238">
      <w:pPr>
        <w:pStyle w:val="Default"/>
        <w:rPr>
          <w:sz w:val="26"/>
          <w:szCs w:val="26"/>
        </w:rPr>
      </w:pPr>
      <w:r>
        <w:rPr>
          <w:b/>
          <w:bCs/>
          <w:sz w:val="26"/>
          <w:szCs w:val="26"/>
        </w:rPr>
        <w:t>Article 8</w:t>
      </w:r>
      <w:r w:rsidR="006E6881">
        <w:rPr>
          <w:b/>
          <w:bCs/>
          <w:sz w:val="26"/>
          <w:szCs w:val="26"/>
        </w:rPr>
        <w:t xml:space="preserve">: </w:t>
      </w:r>
      <w:r w:rsidR="006E6881">
        <w:rPr>
          <w:sz w:val="26"/>
          <w:szCs w:val="26"/>
        </w:rPr>
        <w:t xml:space="preserve">L’organisateur se réserve le droit d’exclure tout exposant qui ne respecte pas le règlement ou qui, par son comportement nuit au bon déroulement de la manifestation. </w:t>
      </w:r>
    </w:p>
    <w:p w:rsidR="006E6881" w:rsidRPr="008E4238" w:rsidRDefault="00057955" w:rsidP="008E4238">
      <w:pPr>
        <w:pStyle w:val="Default"/>
        <w:rPr>
          <w:sz w:val="26"/>
          <w:szCs w:val="26"/>
        </w:rPr>
      </w:pPr>
      <w:r w:rsidRPr="00406076">
        <w:rPr>
          <w:b/>
          <w:sz w:val="26"/>
          <w:szCs w:val="26"/>
        </w:rPr>
        <w:t>Article 9:</w:t>
      </w:r>
      <w:r>
        <w:rPr>
          <w:sz w:val="26"/>
          <w:szCs w:val="26"/>
        </w:rPr>
        <w:t xml:space="preserve"> Chaque exposant doit pouvoir justifier de son identité et se soumettre aux éventuels contrôles de gendarmerie, des services fiscaux, de la douane ou de la répression des fraudes.</w:t>
      </w:r>
      <w:r w:rsidR="00053B5E">
        <w:tab/>
      </w:r>
    </w:p>
    <w:p w:rsidR="008E4238" w:rsidRPr="00085306" w:rsidRDefault="008E4238" w:rsidP="00085306"/>
    <w:p w:rsidR="008E4238" w:rsidRDefault="008E4238" w:rsidP="00053B5E">
      <w:pPr>
        <w:pStyle w:val="Default"/>
        <w:rPr>
          <w:b/>
        </w:rPr>
      </w:pPr>
    </w:p>
    <w:p w:rsidR="00053B5E" w:rsidRPr="006E6881" w:rsidRDefault="00053B5E" w:rsidP="00053B5E">
      <w:pPr>
        <w:pStyle w:val="Default"/>
        <w:rPr>
          <w:b/>
          <w:sz w:val="32"/>
          <w:szCs w:val="32"/>
        </w:rPr>
      </w:pPr>
      <w:r w:rsidRPr="006E6881">
        <w:rPr>
          <w:b/>
        </w:rPr>
        <w:lastRenderedPageBreak/>
        <w:t xml:space="preserve">AMICALE DES SAPEURS POMPIERS DE CHASSELAY  </w:t>
      </w:r>
    </w:p>
    <w:p w:rsidR="005F2A3F" w:rsidRDefault="00D00C29" w:rsidP="00053B5E">
      <w:pPr>
        <w:pStyle w:val="Default"/>
        <w:rPr>
          <w:sz w:val="32"/>
          <w:szCs w:val="32"/>
        </w:rPr>
      </w:pPr>
      <w:r>
        <w:rPr>
          <w:sz w:val="32"/>
          <w:szCs w:val="32"/>
        </w:rPr>
        <w:t xml:space="preserve">411, Grande Rue </w:t>
      </w:r>
    </w:p>
    <w:p w:rsidR="00D00C29" w:rsidRDefault="00D00C29" w:rsidP="00053B5E">
      <w:pPr>
        <w:pStyle w:val="Default"/>
        <w:rPr>
          <w:sz w:val="32"/>
          <w:szCs w:val="32"/>
        </w:rPr>
      </w:pPr>
      <w:r>
        <w:rPr>
          <w:sz w:val="32"/>
          <w:szCs w:val="32"/>
        </w:rPr>
        <w:t>69640 DENICE</w:t>
      </w:r>
    </w:p>
    <w:p w:rsidR="00053B5E" w:rsidRPr="006E6881" w:rsidRDefault="00053B5E" w:rsidP="00053B5E">
      <w:pPr>
        <w:pStyle w:val="Default"/>
        <w:rPr>
          <w:sz w:val="16"/>
          <w:szCs w:val="16"/>
        </w:rPr>
      </w:pPr>
    </w:p>
    <w:p w:rsidR="00053B5E" w:rsidRPr="008E4238" w:rsidRDefault="00053B5E" w:rsidP="00053B5E">
      <w:pPr>
        <w:pStyle w:val="Default"/>
        <w:rPr>
          <w:b/>
          <w:bCs/>
          <w:color w:val="1F4E79" w:themeColor="accent1" w:themeShade="80"/>
          <w:sz w:val="32"/>
          <w:szCs w:val="32"/>
          <w:u w:val="single"/>
        </w:rPr>
      </w:pPr>
      <w:r w:rsidRPr="008E4238">
        <w:rPr>
          <w:b/>
          <w:bCs/>
          <w:color w:val="1F4E79" w:themeColor="accent1" w:themeShade="80"/>
          <w:sz w:val="32"/>
          <w:szCs w:val="32"/>
          <w:u w:val="single"/>
        </w:rPr>
        <w:t>bernardbondet@orange.fr</w:t>
      </w:r>
    </w:p>
    <w:p w:rsidR="00053B5E" w:rsidRDefault="00053B5E" w:rsidP="00053B5E">
      <w:pPr>
        <w:pStyle w:val="Default"/>
        <w:rPr>
          <w:sz w:val="32"/>
          <w:szCs w:val="32"/>
        </w:rPr>
      </w:pPr>
      <w:r>
        <w:rPr>
          <w:b/>
          <w:bCs/>
          <w:sz w:val="32"/>
          <w:szCs w:val="32"/>
        </w:rPr>
        <w:t xml:space="preserve">06 12 45 91 34 </w:t>
      </w:r>
    </w:p>
    <w:p w:rsidR="00053B5E" w:rsidRDefault="00053B5E" w:rsidP="00053B5E">
      <w:pPr>
        <w:pStyle w:val="Default"/>
        <w:rPr>
          <w:sz w:val="32"/>
          <w:szCs w:val="32"/>
        </w:rPr>
      </w:pPr>
    </w:p>
    <w:p w:rsidR="00053B5E" w:rsidRPr="00556CD7" w:rsidRDefault="00D00C29" w:rsidP="00085306">
      <w:pPr>
        <w:pStyle w:val="Default"/>
        <w:jc w:val="center"/>
        <w:rPr>
          <w:sz w:val="44"/>
          <w:szCs w:val="44"/>
        </w:rPr>
      </w:pPr>
      <w:r>
        <w:rPr>
          <w:b/>
          <w:bCs/>
          <w:sz w:val="44"/>
          <w:szCs w:val="44"/>
        </w:rPr>
        <w:t>8</w:t>
      </w:r>
      <w:r w:rsidR="00545824">
        <w:rPr>
          <w:b/>
          <w:bCs/>
          <w:sz w:val="44"/>
          <w:szCs w:val="44"/>
        </w:rPr>
        <w:t xml:space="preserve"> </w:t>
      </w:r>
      <w:proofErr w:type="spellStart"/>
      <w:r w:rsidR="00556CD7" w:rsidRPr="00556CD7">
        <w:rPr>
          <w:b/>
          <w:bCs/>
          <w:sz w:val="44"/>
          <w:szCs w:val="44"/>
        </w:rPr>
        <w:t>é</w:t>
      </w:r>
      <w:r w:rsidR="00053B5E" w:rsidRPr="00556CD7">
        <w:rPr>
          <w:b/>
          <w:bCs/>
          <w:sz w:val="44"/>
          <w:szCs w:val="44"/>
        </w:rPr>
        <w:t>me</w:t>
      </w:r>
      <w:proofErr w:type="spellEnd"/>
      <w:r w:rsidR="00053B5E" w:rsidRPr="00556CD7">
        <w:rPr>
          <w:b/>
          <w:bCs/>
          <w:sz w:val="44"/>
          <w:szCs w:val="44"/>
        </w:rPr>
        <w:t xml:space="preserve"> Brocante – Vide Grenier en Extérieur </w:t>
      </w:r>
      <w:r w:rsidR="00556CD7" w:rsidRPr="00556CD7">
        <w:rPr>
          <w:b/>
          <w:bCs/>
          <w:sz w:val="44"/>
          <w:szCs w:val="44"/>
        </w:rPr>
        <w:t>et Intérieur</w:t>
      </w:r>
    </w:p>
    <w:p w:rsidR="00053B5E" w:rsidRPr="00556CD7" w:rsidRDefault="005F2A3F" w:rsidP="00085306">
      <w:pPr>
        <w:pStyle w:val="Default"/>
        <w:jc w:val="center"/>
        <w:rPr>
          <w:b/>
          <w:bCs/>
          <w:sz w:val="44"/>
          <w:szCs w:val="44"/>
        </w:rPr>
      </w:pPr>
      <w:r>
        <w:rPr>
          <w:b/>
          <w:bCs/>
          <w:sz w:val="44"/>
          <w:szCs w:val="44"/>
        </w:rPr>
        <w:t>0</w:t>
      </w:r>
      <w:r w:rsidR="00D00C29">
        <w:rPr>
          <w:b/>
          <w:bCs/>
          <w:sz w:val="44"/>
          <w:szCs w:val="44"/>
        </w:rPr>
        <w:t>8</w:t>
      </w:r>
      <w:r w:rsidR="00556CD7" w:rsidRPr="00556CD7">
        <w:rPr>
          <w:b/>
          <w:bCs/>
          <w:sz w:val="44"/>
          <w:szCs w:val="44"/>
        </w:rPr>
        <w:t xml:space="preserve"> Septembre</w:t>
      </w:r>
      <w:r>
        <w:rPr>
          <w:b/>
          <w:bCs/>
          <w:sz w:val="44"/>
          <w:szCs w:val="44"/>
        </w:rPr>
        <w:t xml:space="preserve"> 201</w:t>
      </w:r>
      <w:r w:rsidR="00D00C29">
        <w:rPr>
          <w:b/>
          <w:bCs/>
          <w:sz w:val="44"/>
          <w:szCs w:val="44"/>
        </w:rPr>
        <w:t>9</w:t>
      </w:r>
      <w:r w:rsidR="00053B5E" w:rsidRPr="00556CD7">
        <w:rPr>
          <w:b/>
          <w:bCs/>
          <w:sz w:val="44"/>
          <w:szCs w:val="44"/>
        </w:rPr>
        <w:t xml:space="preserve"> – Fiche d’inscription</w:t>
      </w:r>
    </w:p>
    <w:p w:rsidR="00556CD7" w:rsidRPr="008E4238" w:rsidRDefault="00556CD7" w:rsidP="00053B5E">
      <w:pPr>
        <w:pStyle w:val="Default"/>
      </w:pPr>
    </w:p>
    <w:p w:rsidR="00053B5E" w:rsidRPr="008E4238" w:rsidRDefault="00053B5E" w:rsidP="00053B5E">
      <w:pPr>
        <w:pStyle w:val="Default"/>
        <w:rPr>
          <w:i/>
          <w:iCs/>
        </w:rPr>
      </w:pPr>
      <w:r w:rsidRPr="008E4238">
        <w:rPr>
          <w:i/>
          <w:iCs/>
        </w:rPr>
        <w:t xml:space="preserve">A retourner complétée à l’adresse ci-dessus avec la photocopie de votre pièce d’identité et votre chèque. </w:t>
      </w:r>
    </w:p>
    <w:p w:rsidR="008E4238" w:rsidRDefault="008E4238" w:rsidP="00053B5E">
      <w:pPr>
        <w:pStyle w:val="Default"/>
        <w:rPr>
          <w:sz w:val="23"/>
          <w:szCs w:val="23"/>
        </w:rPr>
      </w:pPr>
    </w:p>
    <w:p w:rsidR="00556CD7" w:rsidRDefault="00053B5E" w:rsidP="008E4238">
      <w:pPr>
        <w:pStyle w:val="Default"/>
        <w:jc w:val="center"/>
        <w:rPr>
          <w:rFonts w:ascii="Arial" w:hAnsi="Arial" w:cs="Arial"/>
          <w:b/>
          <w:bCs/>
          <w:i/>
          <w:iCs/>
        </w:rPr>
      </w:pPr>
      <w:r w:rsidRPr="008E4238">
        <w:rPr>
          <w:rFonts w:ascii="Arial" w:hAnsi="Arial" w:cs="Arial"/>
          <w:b/>
          <w:bCs/>
          <w:i/>
          <w:iCs/>
        </w:rPr>
        <w:t xml:space="preserve">Merci de joindre une adresse </w:t>
      </w:r>
      <w:proofErr w:type="spellStart"/>
      <w:r w:rsidRPr="008E4238">
        <w:rPr>
          <w:rFonts w:ascii="Arial" w:hAnsi="Arial" w:cs="Arial"/>
          <w:b/>
          <w:bCs/>
          <w:i/>
          <w:iCs/>
        </w:rPr>
        <w:t>E-Mail</w:t>
      </w:r>
      <w:proofErr w:type="spellEnd"/>
      <w:r w:rsidRPr="008E4238">
        <w:rPr>
          <w:rFonts w:ascii="Arial" w:hAnsi="Arial" w:cs="Arial"/>
          <w:b/>
          <w:bCs/>
          <w:i/>
          <w:iCs/>
        </w:rPr>
        <w:t xml:space="preserve"> </w:t>
      </w:r>
      <w:r w:rsidR="009D0EED">
        <w:rPr>
          <w:rFonts w:ascii="Arial" w:hAnsi="Arial" w:cs="Arial"/>
          <w:b/>
          <w:bCs/>
          <w:i/>
          <w:iCs/>
        </w:rPr>
        <w:t xml:space="preserve">pour confirmation de l'inscription </w:t>
      </w:r>
    </w:p>
    <w:p w:rsidR="005F2A3F" w:rsidRPr="008E4238" w:rsidRDefault="005F2A3F" w:rsidP="008E4238">
      <w:pPr>
        <w:pStyle w:val="Default"/>
        <w:jc w:val="center"/>
        <w:rPr>
          <w:rFonts w:ascii="Arial" w:hAnsi="Arial" w:cs="Arial"/>
        </w:rPr>
      </w:pPr>
    </w:p>
    <w:p w:rsidR="00053B5E" w:rsidRPr="00085306" w:rsidRDefault="00053B5E" w:rsidP="00053B5E">
      <w:pPr>
        <w:pStyle w:val="Default"/>
        <w:rPr>
          <w:sz w:val="32"/>
          <w:szCs w:val="32"/>
        </w:rPr>
      </w:pPr>
      <w:r w:rsidRPr="00085306">
        <w:rPr>
          <w:sz w:val="32"/>
          <w:szCs w:val="32"/>
        </w:rPr>
        <w:t xml:space="preserve">Nom Prénom : </w:t>
      </w:r>
      <w:r w:rsidR="008E4238" w:rsidRPr="00085306">
        <w:rPr>
          <w:sz w:val="32"/>
          <w:szCs w:val="32"/>
        </w:rPr>
        <w:t>---------------------------------------------------------------</w:t>
      </w:r>
    </w:p>
    <w:p w:rsidR="00053B5E" w:rsidRPr="00085306" w:rsidRDefault="00053B5E" w:rsidP="00053B5E">
      <w:pPr>
        <w:pStyle w:val="Default"/>
        <w:rPr>
          <w:sz w:val="32"/>
          <w:szCs w:val="32"/>
        </w:rPr>
      </w:pPr>
      <w:r w:rsidRPr="00085306">
        <w:rPr>
          <w:sz w:val="32"/>
          <w:szCs w:val="32"/>
        </w:rPr>
        <w:t xml:space="preserve">Adresse : </w:t>
      </w:r>
      <w:r w:rsidR="008E4238" w:rsidRPr="00085306">
        <w:rPr>
          <w:sz w:val="32"/>
          <w:szCs w:val="32"/>
        </w:rPr>
        <w:t>----------------------------------------------------------------------</w:t>
      </w:r>
    </w:p>
    <w:p w:rsidR="00053B5E" w:rsidRPr="00085306" w:rsidRDefault="00053B5E" w:rsidP="00053B5E">
      <w:pPr>
        <w:pStyle w:val="Default"/>
        <w:rPr>
          <w:sz w:val="32"/>
          <w:szCs w:val="32"/>
        </w:rPr>
      </w:pPr>
      <w:r w:rsidRPr="00085306">
        <w:rPr>
          <w:sz w:val="32"/>
          <w:szCs w:val="32"/>
        </w:rPr>
        <w:t xml:space="preserve">Code postal Ville : </w:t>
      </w:r>
      <w:r w:rsidR="008E4238" w:rsidRPr="00085306">
        <w:rPr>
          <w:sz w:val="32"/>
          <w:szCs w:val="32"/>
        </w:rPr>
        <w:t>------------------------------------------</w:t>
      </w:r>
    </w:p>
    <w:p w:rsidR="00053B5E" w:rsidRPr="00085306" w:rsidRDefault="00053B5E" w:rsidP="00053B5E">
      <w:pPr>
        <w:pStyle w:val="Default"/>
        <w:rPr>
          <w:sz w:val="32"/>
          <w:szCs w:val="32"/>
        </w:rPr>
      </w:pPr>
      <w:r w:rsidRPr="00085306">
        <w:rPr>
          <w:sz w:val="32"/>
          <w:szCs w:val="32"/>
        </w:rPr>
        <w:t xml:space="preserve">Téléphone : </w:t>
      </w:r>
      <w:r w:rsidR="008E4238" w:rsidRPr="00085306">
        <w:rPr>
          <w:sz w:val="32"/>
          <w:szCs w:val="32"/>
        </w:rPr>
        <w:t>------------------------</w:t>
      </w:r>
    </w:p>
    <w:p w:rsidR="00556CD7" w:rsidRPr="00085306" w:rsidRDefault="00556CD7" w:rsidP="00053B5E">
      <w:pPr>
        <w:pStyle w:val="Default"/>
        <w:rPr>
          <w:sz w:val="32"/>
          <w:szCs w:val="32"/>
        </w:rPr>
      </w:pPr>
    </w:p>
    <w:tbl>
      <w:tblPr>
        <w:tblW w:w="0" w:type="auto"/>
        <w:tblBorders>
          <w:top w:val="nil"/>
          <w:left w:val="nil"/>
          <w:bottom w:val="nil"/>
          <w:right w:val="nil"/>
        </w:tblBorders>
        <w:tblLayout w:type="fixed"/>
        <w:tblLook w:val="0000"/>
      </w:tblPr>
      <w:tblGrid>
        <w:gridCol w:w="5019"/>
      </w:tblGrid>
      <w:tr w:rsidR="00556CD7" w:rsidRPr="00085306" w:rsidTr="005F7FB2">
        <w:trPr>
          <w:trHeight w:val="120"/>
        </w:trPr>
        <w:tc>
          <w:tcPr>
            <w:tcW w:w="5019" w:type="dxa"/>
          </w:tcPr>
          <w:p w:rsidR="00556CD7" w:rsidRPr="00085306" w:rsidRDefault="00556CD7" w:rsidP="005F7FB2">
            <w:pPr>
              <w:pStyle w:val="Default"/>
              <w:rPr>
                <w:sz w:val="32"/>
                <w:szCs w:val="32"/>
              </w:rPr>
            </w:pPr>
            <w:r w:rsidRPr="00085306">
              <w:rPr>
                <w:sz w:val="32"/>
                <w:szCs w:val="32"/>
              </w:rPr>
              <w:t xml:space="preserve">E-mail : </w:t>
            </w:r>
            <w:r w:rsidRPr="00085306">
              <w:rPr>
                <w:b/>
                <w:bCs/>
                <w:sz w:val="32"/>
                <w:szCs w:val="32"/>
              </w:rPr>
              <w:t xml:space="preserve">Particulier </w:t>
            </w:r>
          </w:p>
        </w:tc>
      </w:tr>
      <w:tr w:rsidR="00556CD7" w:rsidRPr="00085306" w:rsidTr="005F7FB2">
        <w:trPr>
          <w:trHeight w:val="412"/>
        </w:trPr>
        <w:tc>
          <w:tcPr>
            <w:tcW w:w="5019" w:type="dxa"/>
          </w:tcPr>
          <w:p w:rsidR="00556CD7" w:rsidRPr="00085306" w:rsidRDefault="00556CD7" w:rsidP="005F7FB2">
            <w:pPr>
              <w:pStyle w:val="Default"/>
              <w:rPr>
                <w:sz w:val="32"/>
                <w:szCs w:val="32"/>
              </w:rPr>
            </w:pPr>
            <w:r w:rsidRPr="00085306">
              <w:rPr>
                <w:sz w:val="32"/>
                <w:szCs w:val="32"/>
              </w:rPr>
              <w:t xml:space="preserve">N° Pièce d’identité : ---------------- </w:t>
            </w:r>
          </w:p>
          <w:p w:rsidR="00556CD7" w:rsidRPr="00085306" w:rsidRDefault="00556CD7" w:rsidP="005F7FB2">
            <w:pPr>
              <w:pStyle w:val="Default"/>
              <w:rPr>
                <w:sz w:val="32"/>
                <w:szCs w:val="32"/>
              </w:rPr>
            </w:pPr>
            <w:r w:rsidRPr="00085306">
              <w:rPr>
                <w:sz w:val="32"/>
                <w:szCs w:val="32"/>
              </w:rPr>
              <w:t>Délivrée le ---------------</w:t>
            </w:r>
            <w:r w:rsidR="008E4238" w:rsidRPr="00085306">
              <w:rPr>
                <w:sz w:val="32"/>
                <w:szCs w:val="32"/>
              </w:rPr>
              <w:t>--- par-----</w:t>
            </w:r>
          </w:p>
          <w:p w:rsidR="00556CD7" w:rsidRDefault="00556CD7" w:rsidP="005F7FB2">
            <w:pPr>
              <w:pStyle w:val="Default"/>
              <w:rPr>
                <w:sz w:val="32"/>
                <w:szCs w:val="32"/>
              </w:rPr>
            </w:pPr>
            <w:r w:rsidRPr="00085306">
              <w:rPr>
                <w:sz w:val="32"/>
                <w:szCs w:val="32"/>
              </w:rPr>
              <w:t>Voiture:---------------------</w:t>
            </w:r>
          </w:p>
          <w:p w:rsidR="00057955" w:rsidRPr="00057955" w:rsidRDefault="00057955" w:rsidP="005F7FB2">
            <w:pPr>
              <w:pStyle w:val="Default"/>
              <w:rPr>
                <w:sz w:val="16"/>
                <w:szCs w:val="16"/>
              </w:rPr>
            </w:pPr>
          </w:p>
        </w:tc>
      </w:tr>
    </w:tbl>
    <w:p w:rsidR="008E4238" w:rsidRPr="00057955" w:rsidRDefault="00D00C29" w:rsidP="00057955">
      <w:pPr>
        <w:pStyle w:val="Default"/>
        <w:rPr>
          <w:rFonts w:ascii="Wingdings" w:hAnsi="Wingdings" w:cs="Wingdings"/>
          <w:b/>
        </w:rPr>
      </w:pPr>
      <w:r w:rsidRPr="00057955">
        <w:rPr>
          <w:b/>
        </w:rPr>
        <w:t>Souhaite</w:t>
      </w:r>
      <w:r w:rsidR="008E4238" w:rsidRPr="00057955">
        <w:rPr>
          <w:b/>
        </w:rPr>
        <w:t xml:space="preserve"> réserve</w:t>
      </w:r>
      <w:r w:rsidR="00085306" w:rsidRPr="00057955">
        <w:rPr>
          <w:b/>
        </w:rPr>
        <w:t xml:space="preserve">r un emplacement : intérieur </w:t>
      </w:r>
      <w:r w:rsidR="008E4238" w:rsidRPr="00057955">
        <w:rPr>
          <w:b/>
        </w:rPr>
        <w:t xml:space="preserve"> </w:t>
      </w:r>
      <w:r w:rsidR="008E4238" w:rsidRPr="00057955">
        <w:rPr>
          <w:rFonts w:ascii="Wingdings" w:hAnsi="Wingdings" w:cs="Wingdings"/>
          <w:b/>
        </w:rPr>
        <w:t></w:t>
      </w:r>
      <w:r w:rsidR="008E4238" w:rsidRPr="00057955">
        <w:rPr>
          <w:rFonts w:ascii="Wingdings" w:hAnsi="Wingdings" w:cs="Wingdings"/>
          <w:b/>
        </w:rPr>
        <w:t></w:t>
      </w:r>
      <w:r w:rsidR="00085306" w:rsidRPr="00057955">
        <w:rPr>
          <w:b/>
        </w:rPr>
        <w:t xml:space="preserve">extérieur </w:t>
      </w:r>
      <w:r w:rsidR="008E4238" w:rsidRPr="00057955">
        <w:rPr>
          <w:b/>
        </w:rPr>
        <w:t xml:space="preserve"> </w:t>
      </w:r>
      <w:r w:rsidR="008E4238" w:rsidRPr="00057955">
        <w:rPr>
          <w:rFonts w:ascii="Wingdings" w:hAnsi="Wingdings" w:cs="Wingdings"/>
          <w:b/>
        </w:rPr>
        <w:t></w:t>
      </w:r>
      <w:r w:rsidR="008E4238" w:rsidRPr="00057955">
        <w:rPr>
          <w:rFonts w:ascii="Wingdings" w:hAnsi="Wingdings" w:cs="Wingdings"/>
          <w:b/>
        </w:rPr>
        <w:t></w:t>
      </w:r>
    </w:p>
    <w:p w:rsidR="00085306" w:rsidRDefault="00085306" w:rsidP="008E4238">
      <w:pPr>
        <w:pStyle w:val="Default"/>
        <w:rPr>
          <w:rFonts w:ascii="Wingdings" w:hAnsi="Wingdings" w:cs="Wingdings"/>
        </w:rPr>
      </w:pPr>
    </w:p>
    <w:p w:rsidR="00085306" w:rsidRPr="00057955" w:rsidRDefault="00D00C29" w:rsidP="008E4238">
      <w:pPr>
        <w:pStyle w:val="Default"/>
        <w:rPr>
          <w:b/>
        </w:rPr>
      </w:pPr>
      <w:r>
        <w:t>Nombre</w:t>
      </w:r>
      <w:r w:rsidR="00085306">
        <w:t xml:space="preserve"> de tables en </w:t>
      </w:r>
      <w:r w:rsidR="00057955">
        <w:t>intérieur</w:t>
      </w:r>
      <w:r w:rsidR="00085306">
        <w:t xml:space="preserve">: </w:t>
      </w:r>
      <w:r w:rsidR="00085306" w:rsidRPr="00057955">
        <w:rPr>
          <w:b/>
        </w:rPr>
        <w:t>6,50 x .....</w:t>
      </w:r>
      <w:r w:rsidR="00057955">
        <w:rPr>
          <w:b/>
        </w:rPr>
        <w:t xml:space="preserve">  </w:t>
      </w:r>
      <w:r w:rsidR="00085306" w:rsidRPr="00057955">
        <w:rPr>
          <w:b/>
        </w:rPr>
        <w:t xml:space="preserve">=        </w:t>
      </w:r>
      <w:r w:rsidR="00057955">
        <w:rPr>
          <w:b/>
        </w:rPr>
        <w:t xml:space="preserve"> </w:t>
      </w:r>
      <w:r w:rsidR="00085306" w:rsidRPr="00057955">
        <w:rPr>
          <w:b/>
        </w:rPr>
        <w:t>€</w:t>
      </w:r>
    </w:p>
    <w:p w:rsidR="00057955" w:rsidRPr="00057955" w:rsidRDefault="00057955" w:rsidP="008E4238">
      <w:pPr>
        <w:pStyle w:val="Default"/>
        <w:rPr>
          <w:sz w:val="16"/>
          <w:szCs w:val="16"/>
        </w:rPr>
      </w:pPr>
    </w:p>
    <w:p w:rsidR="00085306" w:rsidRDefault="00085306" w:rsidP="008E4238">
      <w:pPr>
        <w:pStyle w:val="Default"/>
        <w:rPr>
          <w:b/>
        </w:rPr>
      </w:pPr>
      <w:r>
        <w:t xml:space="preserve"> </w:t>
      </w:r>
      <w:r w:rsidR="00D00C29">
        <w:t>Nombre</w:t>
      </w:r>
      <w:r>
        <w:t xml:space="preserve"> de  mètres en </w:t>
      </w:r>
      <w:r w:rsidR="00057955">
        <w:t>extérieur</w:t>
      </w:r>
      <w:r w:rsidRPr="00057955">
        <w:rPr>
          <w:b/>
        </w:rPr>
        <w:t>: 4 x .......</w:t>
      </w:r>
      <w:r w:rsidR="00057955">
        <w:rPr>
          <w:b/>
        </w:rPr>
        <w:t xml:space="preserve"> </w:t>
      </w:r>
      <w:r w:rsidRPr="00057955">
        <w:rPr>
          <w:b/>
        </w:rPr>
        <w:t xml:space="preserve">=       </w:t>
      </w:r>
      <w:r w:rsidR="00057955">
        <w:rPr>
          <w:b/>
        </w:rPr>
        <w:t xml:space="preserve"> </w:t>
      </w:r>
      <w:r w:rsidRPr="00057955">
        <w:rPr>
          <w:b/>
        </w:rPr>
        <w:t xml:space="preserve"> €</w:t>
      </w:r>
    </w:p>
    <w:p w:rsidR="00057955" w:rsidRPr="00057955" w:rsidRDefault="00057955" w:rsidP="008E4238">
      <w:pPr>
        <w:pStyle w:val="Default"/>
        <w:rPr>
          <w:b/>
        </w:rPr>
      </w:pPr>
    </w:p>
    <w:p w:rsidR="008E4238" w:rsidRDefault="008E4238" w:rsidP="008E4238">
      <w:pPr>
        <w:pStyle w:val="Default"/>
      </w:pPr>
      <w:r w:rsidRPr="00085306">
        <w:t xml:space="preserve">Souhait particulier :.............................................................................................................................. </w:t>
      </w:r>
    </w:p>
    <w:p w:rsidR="00057955" w:rsidRPr="00085306" w:rsidRDefault="00057955" w:rsidP="008E4238">
      <w:pPr>
        <w:pStyle w:val="Default"/>
      </w:pPr>
    </w:p>
    <w:p w:rsidR="008E4238" w:rsidRPr="00085306" w:rsidRDefault="008E4238" w:rsidP="008E4238">
      <w:pPr>
        <w:pStyle w:val="Default"/>
      </w:pPr>
      <w:r w:rsidRPr="00085306">
        <w:rPr>
          <w:b/>
          <w:bCs/>
        </w:rPr>
        <w:t xml:space="preserve">Attention </w:t>
      </w:r>
      <w:r w:rsidRPr="00085306">
        <w:t>: Un emplacement avec véhicule doit respecter un métrage linéaire mi</w:t>
      </w:r>
      <w:r w:rsidR="00085306" w:rsidRPr="00085306">
        <w:t>nimum :</w:t>
      </w:r>
    </w:p>
    <w:p w:rsidR="008E4238" w:rsidRPr="00085306" w:rsidRDefault="008E4238" w:rsidP="008E4238">
      <w:pPr>
        <w:pStyle w:val="Default"/>
        <w:spacing w:after="17"/>
      </w:pPr>
      <w:r w:rsidRPr="00085306">
        <w:rPr>
          <w:rFonts w:ascii="Wingdings" w:hAnsi="Wingdings" w:cs="Wingdings"/>
        </w:rPr>
        <w:t></w:t>
      </w:r>
      <w:r w:rsidRPr="00085306">
        <w:rPr>
          <w:rFonts w:ascii="Wingdings" w:hAnsi="Wingdings" w:cs="Wingdings"/>
        </w:rPr>
        <w:t></w:t>
      </w:r>
      <w:r w:rsidRPr="00085306">
        <w:t>Berline (Twingo, Clio, 308…</w:t>
      </w:r>
      <w:r w:rsidR="00406076">
        <w:t>) : 4</w:t>
      </w:r>
      <w:r w:rsidRPr="00085306">
        <w:t xml:space="preserve"> mètres linéaires minimum </w:t>
      </w:r>
    </w:p>
    <w:p w:rsidR="008E4238" w:rsidRPr="00085306" w:rsidRDefault="008E4238" w:rsidP="008E4238">
      <w:pPr>
        <w:pStyle w:val="Default"/>
        <w:spacing w:after="17"/>
      </w:pPr>
      <w:r w:rsidRPr="00085306">
        <w:rPr>
          <w:rFonts w:ascii="Wingdings" w:hAnsi="Wingdings" w:cs="Wingdings"/>
        </w:rPr>
        <w:t></w:t>
      </w:r>
      <w:r w:rsidRPr="00085306">
        <w:rPr>
          <w:rFonts w:ascii="Wingdings" w:hAnsi="Wingdings" w:cs="Wingdings"/>
        </w:rPr>
        <w:t></w:t>
      </w:r>
      <w:r w:rsidRPr="00085306">
        <w:t>Monospace (</w:t>
      </w:r>
      <w:proofErr w:type="spellStart"/>
      <w:r w:rsidRPr="00085306">
        <w:t>Scé</w:t>
      </w:r>
      <w:r w:rsidR="00057955">
        <w:t>nic</w:t>
      </w:r>
      <w:proofErr w:type="spellEnd"/>
      <w:r w:rsidR="00057955">
        <w:t>, Espace,</w:t>
      </w:r>
      <w:r w:rsidR="00E169D8">
        <w:t>3008,</w:t>
      </w:r>
      <w:r w:rsidR="00057955">
        <w:t xml:space="preserve"> Picasso, break) : 5</w:t>
      </w:r>
      <w:r w:rsidRPr="00085306">
        <w:t xml:space="preserve"> mètres linéaires minimum </w:t>
      </w:r>
    </w:p>
    <w:p w:rsidR="008E4238" w:rsidRPr="00085306" w:rsidRDefault="008E4238" w:rsidP="008E4238">
      <w:pPr>
        <w:pStyle w:val="Default"/>
      </w:pPr>
      <w:r w:rsidRPr="00085306">
        <w:rPr>
          <w:rFonts w:ascii="Wingdings" w:hAnsi="Wingdings" w:cs="Wingdings"/>
        </w:rPr>
        <w:t></w:t>
      </w:r>
      <w:r w:rsidRPr="00085306">
        <w:rPr>
          <w:rFonts w:ascii="Wingdings" w:hAnsi="Wingdings" w:cs="Wingdings"/>
        </w:rPr>
        <w:t></w:t>
      </w:r>
      <w:r w:rsidRPr="00085306">
        <w:t>Camionnette (ou équ</w:t>
      </w:r>
      <w:r w:rsidR="00057955">
        <w:t>ivalent, voiture + remorque) : 7</w:t>
      </w:r>
      <w:r w:rsidRPr="00085306">
        <w:t xml:space="preserve"> mètres linéaires minimum </w:t>
      </w:r>
    </w:p>
    <w:p w:rsidR="008E4238" w:rsidRPr="00057955" w:rsidRDefault="008E4238" w:rsidP="008E4238">
      <w:pPr>
        <w:pStyle w:val="Default"/>
        <w:rPr>
          <w:b/>
          <w:sz w:val="16"/>
          <w:szCs w:val="16"/>
        </w:rPr>
      </w:pPr>
    </w:p>
    <w:p w:rsidR="00085306" w:rsidRDefault="00085306" w:rsidP="00085306">
      <w:pPr>
        <w:pStyle w:val="Default"/>
        <w:rPr>
          <w:sz w:val="23"/>
          <w:szCs w:val="23"/>
        </w:rPr>
      </w:pPr>
      <w:r>
        <w:rPr>
          <w:sz w:val="23"/>
          <w:szCs w:val="23"/>
        </w:rPr>
        <w:t xml:space="preserve">Entrée du public : Gratuite </w:t>
      </w:r>
    </w:p>
    <w:p w:rsidR="00085306" w:rsidRDefault="00E169D8" w:rsidP="00085306">
      <w:pPr>
        <w:pStyle w:val="Default"/>
        <w:rPr>
          <w:sz w:val="23"/>
          <w:szCs w:val="23"/>
        </w:rPr>
      </w:pPr>
      <w:r>
        <w:rPr>
          <w:sz w:val="23"/>
          <w:szCs w:val="23"/>
        </w:rPr>
        <w:t>Arrivée des exposants de 5h3</w:t>
      </w:r>
      <w:r w:rsidR="00EE35FD">
        <w:rPr>
          <w:sz w:val="23"/>
          <w:szCs w:val="23"/>
        </w:rPr>
        <w:t>0</w:t>
      </w:r>
      <w:r w:rsidR="00E06F2D">
        <w:rPr>
          <w:sz w:val="23"/>
          <w:szCs w:val="23"/>
        </w:rPr>
        <w:t xml:space="preserve"> </w:t>
      </w:r>
      <w:r w:rsidR="00085306">
        <w:rPr>
          <w:sz w:val="23"/>
          <w:szCs w:val="23"/>
        </w:rPr>
        <w:t xml:space="preserve">à 7h00 - Possibilité de repas chaud sur </w:t>
      </w:r>
      <w:r w:rsidR="00057955">
        <w:rPr>
          <w:sz w:val="23"/>
          <w:szCs w:val="23"/>
        </w:rPr>
        <w:t xml:space="preserve">place - </w:t>
      </w:r>
    </w:p>
    <w:p w:rsidR="00085306" w:rsidRDefault="00085306" w:rsidP="00085306">
      <w:pPr>
        <w:pStyle w:val="Default"/>
        <w:rPr>
          <w:sz w:val="23"/>
          <w:szCs w:val="23"/>
        </w:rPr>
      </w:pPr>
      <w:r>
        <w:rPr>
          <w:b/>
          <w:bCs/>
          <w:sz w:val="23"/>
          <w:szCs w:val="23"/>
        </w:rPr>
        <w:t xml:space="preserve">En tant que particulier, je déclare : </w:t>
      </w:r>
    </w:p>
    <w:p w:rsidR="00085306" w:rsidRDefault="00085306" w:rsidP="00085306">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Ne vendre que des objets personnels et usagés (Article L310-2 du code du commerce) </w:t>
      </w:r>
    </w:p>
    <w:p w:rsidR="00085306" w:rsidRDefault="00085306" w:rsidP="00085306">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Ne pas </w:t>
      </w:r>
      <w:proofErr w:type="gramStart"/>
      <w:r>
        <w:rPr>
          <w:b/>
          <w:bCs/>
          <w:sz w:val="23"/>
          <w:szCs w:val="23"/>
        </w:rPr>
        <w:t>participer</w:t>
      </w:r>
      <w:proofErr w:type="gramEnd"/>
      <w:r>
        <w:rPr>
          <w:b/>
          <w:bCs/>
          <w:sz w:val="23"/>
          <w:szCs w:val="23"/>
        </w:rPr>
        <w:t xml:space="preserve"> à plus de deux manifestations de même nature au cours de l’année civile. </w:t>
      </w:r>
    </w:p>
    <w:p w:rsidR="00085306" w:rsidRDefault="00085306" w:rsidP="00085306">
      <w:pPr>
        <w:pStyle w:val="Default"/>
        <w:rPr>
          <w:sz w:val="23"/>
          <w:szCs w:val="23"/>
        </w:rPr>
      </w:pPr>
    </w:p>
    <w:p w:rsidR="00085306" w:rsidRDefault="00085306" w:rsidP="00085306">
      <w:pPr>
        <w:pStyle w:val="Default"/>
        <w:rPr>
          <w:sz w:val="28"/>
          <w:szCs w:val="28"/>
        </w:rPr>
      </w:pPr>
      <w:r>
        <w:rPr>
          <w:sz w:val="28"/>
          <w:szCs w:val="28"/>
        </w:rPr>
        <w:t xml:space="preserve">Je déclare sur l’honneur avoir pris connaissance du règlement et vouloir m’y conforter. </w:t>
      </w:r>
    </w:p>
    <w:p w:rsidR="00053B5E" w:rsidRPr="00406076" w:rsidRDefault="00085306" w:rsidP="00085306">
      <w:pPr>
        <w:rPr>
          <w:b/>
        </w:rPr>
      </w:pPr>
      <w:r w:rsidRPr="00406076">
        <w:rPr>
          <w:b/>
          <w:sz w:val="28"/>
          <w:szCs w:val="28"/>
        </w:rPr>
        <w:t>Signature</w:t>
      </w:r>
      <w:r w:rsidR="00406076" w:rsidRPr="00406076">
        <w:rPr>
          <w:b/>
          <w:sz w:val="28"/>
          <w:szCs w:val="28"/>
        </w:rPr>
        <w:t>:</w:t>
      </w:r>
    </w:p>
    <w:sectPr w:rsidR="00053B5E" w:rsidRPr="00406076" w:rsidSect="00556CD7">
      <w:pgSz w:w="11906" w:h="16838"/>
      <w:pgMar w:top="567" w:right="849"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31A" w:rsidRDefault="00C9131A" w:rsidP="008B39EC">
      <w:pPr>
        <w:spacing w:after="0" w:line="240" w:lineRule="auto"/>
      </w:pPr>
      <w:r>
        <w:separator/>
      </w:r>
    </w:p>
  </w:endnote>
  <w:endnote w:type="continuationSeparator" w:id="0">
    <w:p w:rsidR="00C9131A" w:rsidRDefault="00C9131A" w:rsidP="008B3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31A" w:rsidRDefault="00C9131A" w:rsidP="008B39EC">
      <w:pPr>
        <w:spacing w:after="0" w:line="240" w:lineRule="auto"/>
      </w:pPr>
      <w:r>
        <w:separator/>
      </w:r>
    </w:p>
  </w:footnote>
  <w:footnote w:type="continuationSeparator" w:id="0">
    <w:p w:rsidR="00C9131A" w:rsidRDefault="00C9131A" w:rsidP="008B3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C1"/>
      </v:shape>
    </w:pict>
  </w:numPicBullet>
  <w:abstractNum w:abstractNumId="0">
    <w:nsid w:val="6B310E95"/>
    <w:multiLevelType w:val="hybridMultilevel"/>
    <w:tmpl w:val="F996AA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
  <w:rsids>
    <w:rsidRoot w:val="000E1AB6"/>
    <w:rsid w:val="00021E1D"/>
    <w:rsid w:val="00053B5E"/>
    <w:rsid w:val="00057955"/>
    <w:rsid w:val="0006418D"/>
    <w:rsid w:val="00085306"/>
    <w:rsid w:val="000D35DD"/>
    <w:rsid w:val="000E1AB6"/>
    <w:rsid w:val="00104DB1"/>
    <w:rsid w:val="001426F8"/>
    <w:rsid w:val="00221366"/>
    <w:rsid w:val="00227BE1"/>
    <w:rsid w:val="0032065C"/>
    <w:rsid w:val="00320E2C"/>
    <w:rsid w:val="0032728E"/>
    <w:rsid w:val="003409D0"/>
    <w:rsid w:val="00361334"/>
    <w:rsid w:val="003936B4"/>
    <w:rsid w:val="003B613E"/>
    <w:rsid w:val="003D3AE8"/>
    <w:rsid w:val="00402E73"/>
    <w:rsid w:val="00406076"/>
    <w:rsid w:val="004109D9"/>
    <w:rsid w:val="00545824"/>
    <w:rsid w:val="00556CD7"/>
    <w:rsid w:val="005667C6"/>
    <w:rsid w:val="005F2A3F"/>
    <w:rsid w:val="006858B9"/>
    <w:rsid w:val="006D331B"/>
    <w:rsid w:val="006E6881"/>
    <w:rsid w:val="007219ED"/>
    <w:rsid w:val="007931C6"/>
    <w:rsid w:val="007A540F"/>
    <w:rsid w:val="007D2EB6"/>
    <w:rsid w:val="007D3D93"/>
    <w:rsid w:val="007F19F2"/>
    <w:rsid w:val="00847DCE"/>
    <w:rsid w:val="00897168"/>
    <w:rsid w:val="008A1782"/>
    <w:rsid w:val="008B08AE"/>
    <w:rsid w:val="008B39EC"/>
    <w:rsid w:val="008E4238"/>
    <w:rsid w:val="00906001"/>
    <w:rsid w:val="009272F6"/>
    <w:rsid w:val="009D0EED"/>
    <w:rsid w:val="00A73ABC"/>
    <w:rsid w:val="00B07D4B"/>
    <w:rsid w:val="00B75641"/>
    <w:rsid w:val="00B81253"/>
    <w:rsid w:val="00C17177"/>
    <w:rsid w:val="00C77B09"/>
    <w:rsid w:val="00C9131A"/>
    <w:rsid w:val="00D00C29"/>
    <w:rsid w:val="00D27809"/>
    <w:rsid w:val="00D27A53"/>
    <w:rsid w:val="00D70677"/>
    <w:rsid w:val="00D74E67"/>
    <w:rsid w:val="00D81D17"/>
    <w:rsid w:val="00D86B70"/>
    <w:rsid w:val="00DA7524"/>
    <w:rsid w:val="00DC213D"/>
    <w:rsid w:val="00DC60DC"/>
    <w:rsid w:val="00DE4F65"/>
    <w:rsid w:val="00DE53DB"/>
    <w:rsid w:val="00E06F2D"/>
    <w:rsid w:val="00E169D8"/>
    <w:rsid w:val="00E21CED"/>
    <w:rsid w:val="00E83054"/>
    <w:rsid w:val="00EE35FD"/>
    <w:rsid w:val="00F13EBF"/>
    <w:rsid w:val="00F23F0C"/>
    <w:rsid w:val="00F73E1A"/>
    <w:rsid w:val="00FB1C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AB6"/>
  </w:style>
  <w:style w:type="paragraph" w:styleId="Titre1">
    <w:name w:val="heading 1"/>
    <w:basedOn w:val="Normal"/>
    <w:next w:val="Normal"/>
    <w:link w:val="Titre1Car"/>
    <w:uiPriority w:val="9"/>
    <w:qFormat/>
    <w:rsid w:val="000E1AB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semiHidden/>
    <w:unhideWhenUsed/>
    <w:qFormat/>
    <w:rsid w:val="000E1AB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0E1AB6"/>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0E1AB6"/>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0E1AB6"/>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0E1AB6"/>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0E1AB6"/>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0E1AB6"/>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0E1AB6"/>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1AB6"/>
    <w:rPr>
      <w:rFonts w:asciiTheme="majorHAnsi" w:eastAsiaTheme="majorEastAsia" w:hAnsiTheme="majorHAnsi" w:cstheme="majorBidi"/>
      <w:color w:val="2E74B5" w:themeColor="accent1" w:themeShade="BF"/>
      <w:sz w:val="40"/>
      <w:szCs w:val="40"/>
    </w:rPr>
  </w:style>
  <w:style w:type="character" w:customStyle="1" w:styleId="Titre2Car">
    <w:name w:val="Titre 2 Car"/>
    <w:basedOn w:val="Policepardfaut"/>
    <w:link w:val="Titre2"/>
    <w:uiPriority w:val="9"/>
    <w:semiHidden/>
    <w:rsid w:val="000E1AB6"/>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0E1AB6"/>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0E1AB6"/>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0E1AB6"/>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0E1AB6"/>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0E1AB6"/>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0E1AB6"/>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0E1AB6"/>
    <w:rPr>
      <w:b/>
      <w:bCs/>
      <w:i/>
      <w:iCs/>
    </w:rPr>
  </w:style>
  <w:style w:type="paragraph" w:styleId="Lgende">
    <w:name w:val="caption"/>
    <w:basedOn w:val="Normal"/>
    <w:next w:val="Normal"/>
    <w:uiPriority w:val="35"/>
    <w:semiHidden/>
    <w:unhideWhenUsed/>
    <w:qFormat/>
    <w:rsid w:val="000E1AB6"/>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0E1AB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0E1AB6"/>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0E1AB6"/>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0E1AB6"/>
    <w:rPr>
      <w:color w:val="44546A" w:themeColor="text2"/>
      <w:sz w:val="28"/>
      <w:szCs w:val="28"/>
    </w:rPr>
  </w:style>
  <w:style w:type="character" w:styleId="lev">
    <w:name w:val="Strong"/>
    <w:basedOn w:val="Policepardfaut"/>
    <w:uiPriority w:val="22"/>
    <w:qFormat/>
    <w:rsid w:val="000E1AB6"/>
    <w:rPr>
      <w:b/>
      <w:bCs/>
    </w:rPr>
  </w:style>
  <w:style w:type="character" w:styleId="Accentuation">
    <w:name w:val="Emphasis"/>
    <w:basedOn w:val="Policepardfaut"/>
    <w:uiPriority w:val="20"/>
    <w:qFormat/>
    <w:rsid w:val="000E1AB6"/>
    <w:rPr>
      <w:i/>
      <w:iCs/>
      <w:color w:val="000000" w:themeColor="text1"/>
    </w:rPr>
  </w:style>
  <w:style w:type="paragraph" w:styleId="Sansinterligne">
    <w:name w:val="No Spacing"/>
    <w:uiPriority w:val="1"/>
    <w:qFormat/>
    <w:rsid w:val="000E1AB6"/>
    <w:pPr>
      <w:spacing w:after="0" w:line="240" w:lineRule="auto"/>
    </w:pPr>
  </w:style>
  <w:style w:type="paragraph" w:styleId="Citation">
    <w:name w:val="Quote"/>
    <w:basedOn w:val="Normal"/>
    <w:next w:val="Normal"/>
    <w:link w:val="CitationCar"/>
    <w:uiPriority w:val="29"/>
    <w:qFormat/>
    <w:rsid w:val="000E1AB6"/>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0E1AB6"/>
    <w:rPr>
      <w:i/>
      <w:iCs/>
      <w:color w:val="7B7B7B" w:themeColor="accent3" w:themeShade="BF"/>
      <w:sz w:val="24"/>
      <w:szCs w:val="24"/>
    </w:rPr>
  </w:style>
  <w:style w:type="paragraph" w:styleId="Citationintense">
    <w:name w:val="Intense Quote"/>
    <w:basedOn w:val="Normal"/>
    <w:next w:val="Normal"/>
    <w:link w:val="CitationintenseCar"/>
    <w:uiPriority w:val="30"/>
    <w:qFormat/>
    <w:rsid w:val="000E1AB6"/>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0E1AB6"/>
    <w:rPr>
      <w:rFonts w:asciiTheme="majorHAnsi" w:eastAsiaTheme="majorEastAsia" w:hAnsiTheme="majorHAnsi" w:cstheme="majorBidi"/>
      <w:caps/>
      <w:color w:val="2E74B5" w:themeColor="accent1" w:themeShade="BF"/>
      <w:sz w:val="28"/>
      <w:szCs w:val="28"/>
    </w:rPr>
  </w:style>
  <w:style w:type="character" w:styleId="Emphaseple">
    <w:name w:val="Subtle Emphasis"/>
    <w:basedOn w:val="Policepardfaut"/>
    <w:uiPriority w:val="19"/>
    <w:qFormat/>
    <w:rsid w:val="000E1AB6"/>
    <w:rPr>
      <w:i/>
      <w:iCs/>
      <w:color w:val="595959" w:themeColor="text1" w:themeTint="A6"/>
    </w:rPr>
  </w:style>
  <w:style w:type="character" w:styleId="Emphaseintense">
    <w:name w:val="Intense Emphasis"/>
    <w:basedOn w:val="Policepardfaut"/>
    <w:uiPriority w:val="21"/>
    <w:qFormat/>
    <w:rsid w:val="000E1AB6"/>
    <w:rPr>
      <w:b/>
      <w:bCs/>
      <w:i/>
      <w:iCs/>
      <w:color w:val="auto"/>
    </w:rPr>
  </w:style>
  <w:style w:type="character" w:styleId="Rfrenceple">
    <w:name w:val="Subtle Reference"/>
    <w:basedOn w:val="Policepardfaut"/>
    <w:uiPriority w:val="31"/>
    <w:qFormat/>
    <w:rsid w:val="000E1AB6"/>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0E1AB6"/>
    <w:rPr>
      <w:b/>
      <w:bCs/>
      <w:caps w:val="0"/>
      <w:smallCaps/>
      <w:color w:val="auto"/>
      <w:spacing w:val="0"/>
      <w:u w:val="single"/>
    </w:rPr>
  </w:style>
  <w:style w:type="character" w:styleId="Titredulivre">
    <w:name w:val="Book Title"/>
    <w:basedOn w:val="Policepardfaut"/>
    <w:uiPriority w:val="33"/>
    <w:qFormat/>
    <w:rsid w:val="000E1AB6"/>
    <w:rPr>
      <w:b/>
      <w:bCs/>
      <w:caps w:val="0"/>
      <w:smallCaps/>
      <w:spacing w:val="0"/>
    </w:rPr>
  </w:style>
  <w:style w:type="paragraph" w:styleId="En-ttedetabledesmatires">
    <w:name w:val="TOC Heading"/>
    <w:basedOn w:val="Titre1"/>
    <w:next w:val="Normal"/>
    <w:uiPriority w:val="39"/>
    <w:semiHidden/>
    <w:unhideWhenUsed/>
    <w:qFormat/>
    <w:rsid w:val="000E1AB6"/>
    <w:pPr>
      <w:outlineLvl w:val="9"/>
    </w:pPr>
  </w:style>
  <w:style w:type="paragraph" w:styleId="Paragraphedeliste">
    <w:name w:val="List Paragraph"/>
    <w:basedOn w:val="Normal"/>
    <w:uiPriority w:val="34"/>
    <w:qFormat/>
    <w:rsid w:val="008A1782"/>
    <w:pPr>
      <w:ind w:left="720"/>
      <w:contextualSpacing/>
    </w:pPr>
  </w:style>
  <w:style w:type="paragraph" w:styleId="Textedebulles">
    <w:name w:val="Balloon Text"/>
    <w:basedOn w:val="Normal"/>
    <w:link w:val="TextedebullesCar"/>
    <w:uiPriority w:val="99"/>
    <w:semiHidden/>
    <w:unhideWhenUsed/>
    <w:rsid w:val="00402E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2E73"/>
    <w:rPr>
      <w:rFonts w:ascii="Tahoma" w:hAnsi="Tahoma" w:cs="Tahoma"/>
      <w:sz w:val="16"/>
      <w:szCs w:val="16"/>
    </w:rPr>
  </w:style>
  <w:style w:type="paragraph" w:styleId="En-tte">
    <w:name w:val="header"/>
    <w:basedOn w:val="Normal"/>
    <w:link w:val="En-tteCar"/>
    <w:uiPriority w:val="99"/>
    <w:semiHidden/>
    <w:unhideWhenUsed/>
    <w:rsid w:val="008B39E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B39EC"/>
  </w:style>
  <w:style w:type="paragraph" w:styleId="Pieddepage">
    <w:name w:val="footer"/>
    <w:basedOn w:val="Normal"/>
    <w:link w:val="PieddepageCar"/>
    <w:uiPriority w:val="99"/>
    <w:semiHidden/>
    <w:unhideWhenUsed/>
    <w:rsid w:val="008B39E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B39EC"/>
  </w:style>
  <w:style w:type="paragraph" w:customStyle="1" w:styleId="Default">
    <w:name w:val="Default"/>
    <w:rsid w:val="006E68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5434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4095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pierrick desloires</dc:creator>
  <cp:lastModifiedBy>Bernard BONDET</cp:lastModifiedBy>
  <cp:revision>2</cp:revision>
  <cp:lastPrinted>2014-05-27T15:29:00Z</cp:lastPrinted>
  <dcterms:created xsi:type="dcterms:W3CDTF">2019-06-10T17:36:00Z</dcterms:created>
  <dcterms:modified xsi:type="dcterms:W3CDTF">2019-06-10T17:36:00Z</dcterms:modified>
</cp:coreProperties>
</file>