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61" w:rsidRDefault="00AE1089">
      <w:pPr>
        <w:rPr>
          <w:sz w:val="56"/>
          <w:szCs w:val="56"/>
          <w:u w:val="single"/>
        </w:rPr>
      </w:pPr>
      <w:r w:rsidRPr="00AE1089">
        <w:rPr>
          <w:sz w:val="56"/>
          <w:szCs w:val="56"/>
          <w:u w:val="single"/>
        </w:rPr>
        <w:t>REGLEMENT du SALON de CAMBRAI</w:t>
      </w:r>
    </w:p>
    <w:p w:rsidR="00AE1089" w:rsidRDefault="00AE1089">
      <w:pPr>
        <w:rPr>
          <w:sz w:val="28"/>
          <w:szCs w:val="28"/>
        </w:rPr>
      </w:pPr>
      <w:r>
        <w:rPr>
          <w:sz w:val="28"/>
          <w:szCs w:val="28"/>
        </w:rPr>
        <w:t xml:space="preserve">           Palais Des Grottes boulevard BEZIN 59400 CAMBRAI </w:t>
      </w:r>
      <w:proofErr w:type="gramStart"/>
      <w:r>
        <w:rPr>
          <w:sz w:val="28"/>
          <w:szCs w:val="28"/>
        </w:rPr>
        <w:t>( 59</w:t>
      </w:r>
      <w:proofErr w:type="gramEnd"/>
      <w:r>
        <w:rPr>
          <w:sz w:val="28"/>
          <w:szCs w:val="28"/>
        </w:rPr>
        <w:t xml:space="preserve"> )</w:t>
      </w:r>
    </w:p>
    <w:p w:rsidR="00AE1089" w:rsidRPr="00034E30" w:rsidRDefault="00AE1089">
      <w:pPr>
        <w:rPr>
          <w:b/>
          <w:sz w:val="24"/>
          <w:szCs w:val="24"/>
        </w:rPr>
      </w:pPr>
      <w:r w:rsidRPr="00034E30">
        <w:rPr>
          <w:b/>
          <w:sz w:val="24"/>
          <w:szCs w:val="24"/>
          <w:u w:val="single"/>
        </w:rPr>
        <w:t>Installation</w:t>
      </w:r>
      <w:r w:rsidRPr="00034E30">
        <w:rPr>
          <w:b/>
          <w:sz w:val="24"/>
          <w:szCs w:val="24"/>
        </w:rPr>
        <w:t> : le vendredi 21 février de</w:t>
      </w:r>
      <w:r w:rsidR="00034E30" w:rsidRPr="00034E30">
        <w:rPr>
          <w:b/>
          <w:sz w:val="24"/>
          <w:szCs w:val="24"/>
        </w:rPr>
        <w:t xml:space="preserve"> </w:t>
      </w:r>
      <w:r w:rsidRPr="00034E30">
        <w:rPr>
          <w:b/>
          <w:sz w:val="24"/>
          <w:szCs w:val="24"/>
        </w:rPr>
        <w:t xml:space="preserve">11 heures </w:t>
      </w:r>
      <w:proofErr w:type="gramStart"/>
      <w:r w:rsidRPr="00034E30">
        <w:rPr>
          <w:b/>
          <w:sz w:val="24"/>
          <w:szCs w:val="24"/>
        </w:rPr>
        <w:t>( pas</w:t>
      </w:r>
      <w:proofErr w:type="gramEnd"/>
      <w:r w:rsidRPr="00034E30">
        <w:rPr>
          <w:b/>
          <w:sz w:val="24"/>
          <w:szCs w:val="24"/>
        </w:rPr>
        <w:t xml:space="preserve"> avant ) à 18 heures sauf organisateurs et aides diverses. </w:t>
      </w:r>
    </w:p>
    <w:p w:rsidR="00AE1089" w:rsidRPr="00034E30" w:rsidRDefault="00AE1089">
      <w:pPr>
        <w:rPr>
          <w:b/>
          <w:sz w:val="24"/>
          <w:szCs w:val="24"/>
        </w:rPr>
      </w:pPr>
      <w:r w:rsidRPr="00034E30">
        <w:rPr>
          <w:b/>
          <w:sz w:val="24"/>
          <w:szCs w:val="24"/>
          <w:u w:val="single"/>
        </w:rPr>
        <w:t>Ouverture au public</w:t>
      </w:r>
      <w:r w:rsidRPr="00034E30">
        <w:rPr>
          <w:b/>
          <w:sz w:val="24"/>
          <w:szCs w:val="24"/>
        </w:rPr>
        <w:t> :</w:t>
      </w:r>
      <w:r w:rsidR="00FE22DE" w:rsidRPr="00034E30">
        <w:rPr>
          <w:b/>
          <w:sz w:val="24"/>
          <w:szCs w:val="24"/>
        </w:rPr>
        <w:t xml:space="preserve"> Samedi 22 février de 9 heures à 19 heures</w:t>
      </w:r>
    </w:p>
    <w:p w:rsidR="00FE22DE" w:rsidRPr="00034E30" w:rsidRDefault="00FE22DE">
      <w:pPr>
        <w:rPr>
          <w:b/>
          <w:sz w:val="24"/>
          <w:szCs w:val="24"/>
        </w:rPr>
      </w:pPr>
      <w:r w:rsidRPr="00034E30">
        <w:rPr>
          <w:b/>
          <w:sz w:val="24"/>
          <w:szCs w:val="24"/>
        </w:rPr>
        <w:t xml:space="preserve">                                       Dimanche 23 février de 9 heures à 18 heures</w:t>
      </w:r>
    </w:p>
    <w:p w:rsidR="00FE22DE" w:rsidRDefault="00FE22DE">
      <w:pPr>
        <w:rPr>
          <w:b/>
          <w:i/>
          <w:sz w:val="20"/>
          <w:szCs w:val="20"/>
        </w:rPr>
      </w:pPr>
      <w:r>
        <w:rPr>
          <w:b/>
          <w:i/>
          <w:sz w:val="20"/>
          <w:szCs w:val="20"/>
        </w:rPr>
        <w:t xml:space="preserve">                         </w:t>
      </w:r>
      <w:r w:rsidRPr="00FE22DE">
        <w:rPr>
          <w:b/>
          <w:i/>
          <w:sz w:val="20"/>
          <w:szCs w:val="20"/>
        </w:rPr>
        <w:t>Ne pas hésiter à me contacter pour suivi de votre réservation 06</w:t>
      </w:r>
      <w:r w:rsidR="00034E30">
        <w:rPr>
          <w:b/>
          <w:i/>
          <w:sz w:val="20"/>
          <w:szCs w:val="20"/>
        </w:rPr>
        <w:t xml:space="preserve"> </w:t>
      </w:r>
      <w:r w:rsidRPr="00FE22DE">
        <w:rPr>
          <w:b/>
          <w:i/>
          <w:sz w:val="20"/>
          <w:szCs w:val="20"/>
        </w:rPr>
        <w:t>29</w:t>
      </w:r>
      <w:r w:rsidR="00034E30">
        <w:rPr>
          <w:b/>
          <w:i/>
          <w:sz w:val="20"/>
          <w:szCs w:val="20"/>
        </w:rPr>
        <w:t xml:space="preserve"> </w:t>
      </w:r>
      <w:r w:rsidRPr="00FE22DE">
        <w:rPr>
          <w:b/>
          <w:i/>
          <w:sz w:val="20"/>
          <w:szCs w:val="20"/>
        </w:rPr>
        <w:t>81</w:t>
      </w:r>
      <w:r w:rsidR="00034E30">
        <w:rPr>
          <w:b/>
          <w:i/>
          <w:sz w:val="20"/>
          <w:szCs w:val="20"/>
        </w:rPr>
        <w:t xml:space="preserve"> </w:t>
      </w:r>
      <w:r w:rsidRPr="00FE22DE">
        <w:rPr>
          <w:b/>
          <w:i/>
          <w:sz w:val="20"/>
          <w:szCs w:val="20"/>
        </w:rPr>
        <w:t>00</w:t>
      </w:r>
      <w:r w:rsidR="00034E30">
        <w:rPr>
          <w:b/>
          <w:i/>
          <w:sz w:val="20"/>
          <w:szCs w:val="20"/>
        </w:rPr>
        <w:t xml:space="preserve"> </w:t>
      </w:r>
      <w:r w:rsidRPr="00FE22DE">
        <w:rPr>
          <w:b/>
          <w:i/>
          <w:sz w:val="20"/>
          <w:szCs w:val="20"/>
        </w:rPr>
        <w:t>23</w:t>
      </w:r>
    </w:p>
    <w:p w:rsidR="00034E30" w:rsidRPr="00034E30" w:rsidRDefault="00034E30">
      <w:pPr>
        <w:rPr>
          <w:b/>
          <w:sz w:val="20"/>
          <w:szCs w:val="20"/>
        </w:rPr>
      </w:pPr>
      <w:r w:rsidRPr="00034E30">
        <w:rPr>
          <w:b/>
          <w:sz w:val="20"/>
          <w:szCs w:val="20"/>
        </w:rPr>
        <w:t xml:space="preserve">                         Nouvelle adresse </w:t>
      </w:r>
      <w:r w:rsidRPr="00034E30">
        <w:rPr>
          <w:b/>
          <w:sz w:val="16"/>
          <w:szCs w:val="20"/>
        </w:rPr>
        <w:sym w:font="Wingdings" w:char="F0E8"/>
      </w:r>
      <w:r w:rsidRPr="00034E30">
        <w:rPr>
          <w:b/>
          <w:sz w:val="20"/>
          <w:szCs w:val="20"/>
        </w:rPr>
        <w:t xml:space="preserve"> 10 rue de </w:t>
      </w:r>
      <w:proofErr w:type="spellStart"/>
      <w:r w:rsidRPr="00034E30">
        <w:rPr>
          <w:b/>
          <w:sz w:val="20"/>
          <w:szCs w:val="20"/>
        </w:rPr>
        <w:t>Niergnies</w:t>
      </w:r>
      <w:proofErr w:type="spellEnd"/>
      <w:r w:rsidRPr="00034E30">
        <w:rPr>
          <w:b/>
          <w:sz w:val="20"/>
          <w:szCs w:val="20"/>
        </w:rPr>
        <w:t xml:space="preserve"> 59400 cambrai</w:t>
      </w:r>
    </w:p>
    <w:p w:rsidR="00FE22DE" w:rsidRPr="00034E30" w:rsidRDefault="00FE22DE">
      <w:pPr>
        <w:rPr>
          <w:sz w:val="16"/>
          <w:szCs w:val="16"/>
        </w:rPr>
      </w:pPr>
      <w:r w:rsidRPr="00034E30">
        <w:rPr>
          <w:sz w:val="16"/>
          <w:szCs w:val="16"/>
        </w:rPr>
        <w:t>Les véhicules pourront entrer au palais des Grottes au bord de votre stand après autorisation de l’organisat</w:t>
      </w:r>
      <w:r w:rsidR="00034E30">
        <w:rPr>
          <w:sz w:val="16"/>
          <w:szCs w:val="16"/>
        </w:rPr>
        <w:t>ion</w:t>
      </w:r>
      <w:r w:rsidRPr="00034E30">
        <w:rPr>
          <w:sz w:val="16"/>
          <w:szCs w:val="16"/>
        </w:rPr>
        <w:t> : SECURITE et ORDRE d’abord.</w:t>
      </w:r>
      <w:r w:rsidR="00034E30">
        <w:rPr>
          <w:sz w:val="16"/>
          <w:szCs w:val="16"/>
        </w:rPr>
        <w:t xml:space="preserve"> </w:t>
      </w:r>
      <w:r w:rsidRPr="00034E30">
        <w:rPr>
          <w:sz w:val="16"/>
          <w:szCs w:val="16"/>
        </w:rPr>
        <w:t>Néanmoins</w:t>
      </w:r>
      <w:r w:rsidR="00034E30">
        <w:rPr>
          <w:sz w:val="16"/>
          <w:szCs w:val="16"/>
        </w:rPr>
        <w:t>,</w:t>
      </w:r>
      <w:r w:rsidRPr="00034E30">
        <w:rPr>
          <w:sz w:val="16"/>
          <w:szCs w:val="16"/>
        </w:rPr>
        <w:t xml:space="preserve"> les exposants se conformeront aux demandes de l’organisation en ce qui concerne le déballage ainsi surtout que le stationnement de leurs </w:t>
      </w:r>
      <w:r w:rsidRPr="00034E30">
        <w:rPr>
          <w:b/>
          <w:sz w:val="16"/>
          <w:szCs w:val="16"/>
        </w:rPr>
        <w:t>véhicules pendant l</w:t>
      </w:r>
      <w:r w:rsidR="00FD5A9C" w:rsidRPr="00034E30">
        <w:rPr>
          <w:b/>
          <w:sz w:val="16"/>
          <w:szCs w:val="16"/>
        </w:rPr>
        <w:t xml:space="preserve">e </w:t>
      </w:r>
      <w:r w:rsidRPr="00034E30">
        <w:rPr>
          <w:b/>
          <w:sz w:val="16"/>
          <w:szCs w:val="16"/>
        </w:rPr>
        <w:t>salon qui se fera à l’arrière du Palais</w:t>
      </w:r>
      <w:r w:rsidR="00FD5A9C" w:rsidRPr="00034E30">
        <w:rPr>
          <w:sz w:val="16"/>
          <w:szCs w:val="16"/>
        </w:rPr>
        <w:t>.</w:t>
      </w:r>
    </w:p>
    <w:p w:rsidR="00FD5A9C" w:rsidRPr="00034E30" w:rsidRDefault="00FD5A9C">
      <w:pPr>
        <w:rPr>
          <w:b/>
          <w:sz w:val="16"/>
          <w:szCs w:val="16"/>
        </w:rPr>
      </w:pPr>
      <w:r w:rsidRPr="00034E30">
        <w:rPr>
          <w:b/>
          <w:sz w:val="16"/>
          <w:szCs w:val="16"/>
        </w:rPr>
        <w:t xml:space="preserve">           </w:t>
      </w:r>
      <w:r w:rsidR="004F5997">
        <w:rPr>
          <w:b/>
          <w:sz w:val="16"/>
          <w:szCs w:val="16"/>
        </w:rPr>
        <w:t xml:space="preserve">                       </w:t>
      </w:r>
      <w:r w:rsidRPr="00034E30">
        <w:rPr>
          <w:b/>
          <w:sz w:val="16"/>
          <w:szCs w:val="16"/>
        </w:rPr>
        <w:t xml:space="preserve"> IL EST STRICTEMENT INTERDIT DE FUMER au SEIN DU PALAIS DES GROTTES</w:t>
      </w:r>
    </w:p>
    <w:p w:rsidR="00FD5A9C" w:rsidRPr="00034E30" w:rsidRDefault="00FD5A9C">
      <w:pPr>
        <w:rPr>
          <w:b/>
          <w:sz w:val="16"/>
          <w:szCs w:val="16"/>
        </w:rPr>
      </w:pPr>
      <w:r w:rsidRPr="00034E30">
        <w:rPr>
          <w:b/>
          <w:sz w:val="16"/>
          <w:szCs w:val="16"/>
        </w:rPr>
        <w:t>Rappel vous est fait, sauf accord de l’organisateur par dérogation et pour une meilleure fluidité d’accès et de sortie de remballer sa marchandise  et de quitter son stand avant fermeture au public. L’entrée est payante et les visiteurs sont en droit d’avoir des stands ouverts. L’organisateur refusera toute future inscription en cas de non respect du règlement.</w:t>
      </w:r>
    </w:p>
    <w:p w:rsidR="00D62286" w:rsidRPr="00D62286" w:rsidRDefault="00FD5A9C">
      <w:pPr>
        <w:rPr>
          <w:b/>
          <w:sz w:val="16"/>
          <w:szCs w:val="16"/>
          <w:u w:val="single"/>
        </w:rPr>
      </w:pPr>
      <w:r w:rsidRPr="00034E30">
        <w:rPr>
          <w:sz w:val="18"/>
          <w:szCs w:val="18"/>
        </w:rPr>
        <w:t xml:space="preserve">L’organisateur se réserve le droit moral et professionnel de refuser une inscription </w:t>
      </w:r>
      <w:proofErr w:type="gramStart"/>
      <w:r w:rsidRPr="00034E30">
        <w:rPr>
          <w:sz w:val="18"/>
          <w:szCs w:val="18"/>
        </w:rPr>
        <w:t>( marchandise</w:t>
      </w:r>
      <w:proofErr w:type="gramEnd"/>
      <w:r w:rsidRPr="00034E30">
        <w:rPr>
          <w:sz w:val="18"/>
          <w:szCs w:val="18"/>
        </w:rPr>
        <w:t xml:space="preserve">, respect, antécédents….). Le stand devra être occupé par son titulaire ou employé du début à la fin du salon sauf cas grave. L’utilisation d’appareils électriques ne se fera qu’avec l’autorisation de l’organisateur qui est effective  avec le forfait électricité. </w:t>
      </w:r>
      <w:r w:rsidR="00D62286" w:rsidRPr="00034E30">
        <w:rPr>
          <w:sz w:val="18"/>
          <w:szCs w:val="18"/>
        </w:rPr>
        <w:t xml:space="preserve">Tout dégât ou détérioration seront à la charge du titulaire du stand. </w:t>
      </w:r>
      <w:r w:rsidR="00D62286" w:rsidRPr="00034E30">
        <w:rPr>
          <w:b/>
          <w:i/>
          <w:sz w:val="18"/>
          <w:szCs w:val="18"/>
          <w:u w:val="single"/>
        </w:rPr>
        <w:t xml:space="preserve">L’organisation est couverte par une assurance professionnelle et il en sera de même pour les exposants. </w:t>
      </w:r>
      <w:r w:rsidR="00D62286" w:rsidRPr="00D62286">
        <w:rPr>
          <w:b/>
          <w:sz w:val="16"/>
          <w:szCs w:val="16"/>
          <w:u w:val="single"/>
        </w:rPr>
        <w:t>RAPPELS :</w:t>
      </w:r>
    </w:p>
    <w:p w:rsidR="00D62286" w:rsidRPr="00D62286" w:rsidRDefault="00D62286">
      <w:pPr>
        <w:rPr>
          <w:sz w:val="16"/>
          <w:szCs w:val="16"/>
        </w:rPr>
      </w:pPr>
      <w:r w:rsidRPr="00D62286">
        <w:rPr>
          <w:sz w:val="16"/>
          <w:szCs w:val="16"/>
        </w:rPr>
        <w:t>La reprise de ce salon effective depuis les 26 et 27  octobre 2024 a permis expérience et quelques modifications :</w:t>
      </w:r>
    </w:p>
    <w:p w:rsidR="00D62286" w:rsidRPr="00D62286" w:rsidRDefault="00D62286">
      <w:pPr>
        <w:rPr>
          <w:sz w:val="16"/>
          <w:szCs w:val="16"/>
        </w:rPr>
      </w:pPr>
      <w:r w:rsidRPr="00D62286">
        <w:rPr>
          <w:sz w:val="16"/>
          <w:szCs w:val="16"/>
        </w:rPr>
        <w:t>-Publicité médias accentuée, panneaux directionnels et affichage régional</w:t>
      </w:r>
      <w:r>
        <w:rPr>
          <w:sz w:val="16"/>
          <w:szCs w:val="16"/>
        </w:rPr>
        <w:t xml:space="preserve"> dans le respect des lois et de l’environnement</w:t>
      </w:r>
      <w:r w:rsidRPr="00D62286">
        <w:rPr>
          <w:sz w:val="16"/>
          <w:szCs w:val="16"/>
        </w:rPr>
        <w:t>.</w:t>
      </w:r>
    </w:p>
    <w:p w:rsidR="00D62286" w:rsidRDefault="00D62286">
      <w:pPr>
        <w:rPr>
          <w:sz w:val="16"/>
          <w:szCs w:val="16"/>
        </w:rPr>
      </w:pPr>
      <w:r w:rsidRPr="00D62286">
        <w:rPr>
          <w:sz w:val="16"/>
          <w:szCs w:val="16"/>
        </w:rPr>
        <w:t xml:space="preserve">- Pas d’intervenants de personnalités médiatiques, sécurité modifiée et renforcée, parking élargi aux visiteurs, bar/restauration valorisés, chauffage, sonorisation professionnelle </w:t>
      </w:r>
      <w:proofErr w:type="gramStart"/>
      <w:r w:rsidRPr="00D62286">
        <w:rPr>
          <w:sz w:val="16"/>
          <w:szCs w:val="16"/>
        </w:rPr>
        <w:t>audible ,</w:t>
      </w:r>
      <w:proofErr w:type="gramEnd"/>
      <w:r w:rsidRPr="00D62286">
        <w:rPr>
          <w:sz w:val="16"/>
          <w:szCs w:val="16"/>
        </w:rPr>
        <w:t xml:space="preserve"> 4/5 particuliers locaux connus et  à la marchandise de qualité ( aide aux créateurs)</w:t>
      </w:r>
    </w:p>
    <w:tbl>
      <w:tblPr>
        <w:tblStyle w:val="Grilledutableau"/>
        <w:tblW w:w="0" w:type="auto"/>
        <w:tblLook w:val="04A0"/>
      </w:tblPr>
      <w:tblGrid>
        <w:gridCol w:w="9212"/>
      </w:tblGrid>
      <w:tr w:rsidR="00D62286" w:rsidTr="00D62286">
        <w:tc>
          <w:tcPr>
            <w:tcW w:w="9212" w:type="dxa"/>
          </w:tcPr>
          <w:p w:rsidR="00D62286" w:rsidRDefault="00D62286" w:rsidP="00D62286">
            <w:pPr>
              <w:rPr>
                <w:sz w:val="16"/>
                <w:szCs w:val="16"/>
              </w:rPr>
            </w:pPr>
            <w:r>
              <w:rPr>
                <w:sz w:val="16"/>
                <w:szCs w:val="16"/>
              </w:rPr>
              <w:t xml:space="preserve">Je soussigné </w:t>
            </w:r>
            <w:proofErr w:type="gramStart"/>
            <w:r>
              <w:rPr>
                <w:sz w:val="16"/>
                <w:szCs w:val="16"/>
              </w:rPr>
              <w:t>( e</w:t>
            </w:r>
            <w:proofErr w:type="gramEnd"/>
            <w:r>
              <w:rPr>
                <w:sz w:val="16"/>
                <w:szCs w:val="16"/>
              </w:rPr>
              <w:t xml:space="preserve"> ) :</w:t>
            </w:r>
          </w:p>
          <w:p w:rsidR="00D62286" w:rsidRDefault="00D62286" w:rsidP="00D62286">
            <w:pPr>
              <w:rPr>
                <w:sz w:val="16"/>
                <w:szCs w:val="16"/>
              </w:rPr>
            </w:pPr>
          </w:p>
          <w:p w:rsidR="00D62286" w:rsidRDefault="00D62286" w:rsidP="00D62286">
            <w:pPr>
              <w:rPr>
                <w:sz w:val="16"/>
                <w:szCs w:val="16"/>
              </w:rPr>
            </w:pPr>
            <w:r>
              <w:rPr>
                <w:sz w:val="16"/>
                <w:szCs w:val="16"/>
              </w:rPr>
              <w:t>Nom :……………………………………………………….    Prénom :………………………………………………….</w:t>
            </w:r>
          </w:p>
          <w:p w:rsidR="00D62286" w:rsidRDefault="00D62286" w:rsidP="00D62286">
            <w:pPr>
              <w:rPr>
                <w:sz w:val="16"/>
                <w:szCs w:val="16"/>
              </w:rPr>
            </w:pPr>
          </w:p>
          <w:p w:rsidR="00D62286" w:rsidRDefault="00D62286" w:rsidP="00D62286">
            <w:pPr>
              <w:rPr>
                <w:sz w:val="16"/>
                <w:szCs w:val="16"/>
              </w:rPr>
            </w:pPr>
            <w:r>
              <w:rPr>
                <w:sz w:val="16"/>
                <w:szCs w:val="16"/>
              </w:rPr>
              <w:t>Qualité ou raison sociale : ……………………………………………………………………………………………..</w:t>
            </w:r>
          </w:p>
          <w:p w:rsidR="00D62286" w:rsidRDefault="00D62286" w:rsidP="00D62286">
            <w:pPr>
              <w:rPr>
                <w:sz w:val="16"/>
                <w:szCs w:val="16"/>
              </w:rPr>
            </w:pPr>
          </w:p>
          <w:p w:rsidR="00D62286" w:rsidRDefault="00D62286" w:rsidP="00D62286">
            <w:pPr>
              <w:rPr>
                <w:b/>
                <w:sz w:val="20"/>
                <w:szCs w:val="20"/>
              </w:rPr>
            </w:pPr>
            <w:r w:rsidRPr="00D62286">
              <w:rPr>
                <w:b/>
                <w:sz w:val="20"/>
                <w:szCs w:val="20"/>
              </w:rPr>
              <w:t xml:space="preserve">                                                                                              RECONNAIS </w:t>
            </w:r>
          </w:p>
          <w:p w:rsidR="00D62286" w:rsidRDefault="00034E30" w:rsidP="00D62286">
            <w:pPr>
              <w:rPr>
                <w:sz w:val="20"/>
                <w:szCs w:val="20"/>
              </w:rPr>
            </w:pPr>
            <w:r>
              <w:rPr>
                <w:sz w:val="20"/>
                <w:szCs w:val="20"/>
              </w:rPr>
              <w:t>Avoir pris connaissance du règlement de la manifestation et accepte de m’y conformer en tous points.</w:t>
            </w:r>
          </w:p>
          <w:p w:rsidR="00034E30" w:rsidRDefault="00034E30" w:rsidP="00D62286">
            <w:pPr>
              <w:rPr>
                <w:sz w:val="20"/>
                <w:szCs w:val="20"/>
              </w:rPr>
            </w:pPr>
            <w:r>
              <w:rPr>
                <w:sz w:val="20"/>
                <w:szCs w:val="20"/>
              </w:rPr>
              <w:t>Etre soumis au régime du code du commerce.</w:t>
            </w:r>
          </w:p>
          <w:p w:rsidR="00034E30" w:rsidRDefault="00034E30" w:rsidP="00D62286">
            <w:pPr>
              <w:rPr>
                <w:sz w:val="20"/>
                <w:szCs w:val="20"/>
              </w:rPr>
            </w:pPr>
            <w:r>
              <w:rPr>
                <w:sz w:val="20"/>
                <w:szCs w:val="20"/>
              </w:rPr>
              <w:t xml:space="preserve">Tenir un registre d’inventaire prescrit par les objets mobiliers usagés.   </w:t>
            </w:r>
          </w:p>
          <w:p w:rsidR="00034E30" w:rsidRDefault="00034E30" w:rsidP="00D62286">
            <w:pPr>
              <w:rPr>
                <w:sz w:val="20"/>
                <w:szCs w:val="20"/>
              </w:rPr>
            </w:pPr>
            <w:r>
              <w:rPr>
                <w:sz w:val="20"/>
                <w:szCs w:val="20"/>
              </w:rPr>
              <w:t xml:space="preserve">                      </w:t>
            </w:r>
          </w:p>
          <w:p w:rsidR="00034E30" w:rsidRDefault="00034E30" w:rsidP="00D62286">
            <w:pPr>
              <w:rPr>
                <w:sz w:val="20"/>
                <w:szCs w:val="20"/>
              </w:rPr>
            </w:pPr>
          </w:p>
          <w:p w:rsidR="00034E30" w:rsidRDefault="00034E30" w:rsidP="00D62286">
            <w:pPr>
              <w:rPr>
                <w:sz w:val="20"/>
                <w:szCs w:val="20"/>
              </w:rPr>
            </w:pPr>
            <w:r>
              <w:rPr>
                <w:sz w:val="20"/>
                <w:szCs w:val="20"/>
              </w:rPr>
              <w:t xml:space="preserve">                                        Fait à ………………………………………………   le …………/0…../ 2025</w:t>
            </w:r>
          </w:p>
          <w:p w:rsidR="00034E30" w:rsidRDefault="00034E30" w:rsidP="00D62286">
            <w:pPr>
              <w:rPr>
                <w:sz w:val="20"/>
                <w:szCs w:val="20"/>
              </w:rPr>
            </w:pPr>
            <w:r>
              <w:rPr>
                <w:sz w:val="20"/>
                <w:szCs w:val="20"/>
              </w:rPr>
              <w:t xml:space="preserve">                                                                    Signature, lu et approuvé</w:t>
            </w:r>
          </w:p>
          <w:p w:rsidR="00034E30" w:rsidRPr="00D62286" w:rsidRDefault="00034E30" w:rsidP="00D62286">
            <w:pPr>
              <w:rPr>
                <w:sz w:val="20"/>
                <w:szCs w:val="20"/>
              </w:rPr>
            </w:pPr>
            <w:r>
              <w:rPr>
                <w:sz w:val="20"/>
                <w:szCs w:val="20"/>
              </w:rPr>
              <w:t xml:space="preserve"> </w:t>
            </w:r>
          </w:p>
          <w:p w:rsidR="00D62286" w:rsidRDefault="00D62286" w:rsidP="00D62286">
            <w:pPr>
              <w:rPr>
                <w:sz w:val="16"/>
                <w:szCs w:val="16"/>
              </w:rPr>
            </w:pPr>
          </w:p>
          <w:p w:rsidR="00034E30" w:rsidRDefault="00034E30" w:rsidP="00D62286">
            <w:pPr>
              <w:rPr>
                <w:sz w:val="16"/>
                <w:szCs w:val="16"/>
              </w:rPr>
            </w:pPr>
          </w:p>
          <w:p w:rsidR="00034E30" w:rsidRDefault="00034E30" w:rsidP="00D62286">
            <w:pPr>
              <w:rPr>
                <w:sz w:val="16"/>
                <w:szCs w:val="16"/>
              </w:rPr>
            </w:pPr>
          </w:p>
        </w:tc>
      </w:tr>
    </w:tbl>
    <w:p w:rsidR="00D62286" w:rsidRPr="00D62286" w:rsidRDefault="00D62286">
      <w:pPr>
        <w:rPr>
          <w:sz w:val="16"/>
          <w:szCs w:val="16"/>
        </w:rPr>
      </w:pPr>
    </w:p>
    <w:p w:rsidR="00FE22DE" w:rsidRPr="00D62286" w:rsidRDefault="00FE22DE">
      <w:pPr>
        <w:rPr>
          <w:b/>
          <w:i/>
          <w:sz w:val="20"/>
          <w:szCs w:val="20"/>
          <w:u w:val="single"/>
        </w:rPr>
      </w:pPr>
    </w:p>
    <w:p w:rsidR="00D62286" w:rsidRPr="00D62286" w:rsidRDefault="00D62286">
      <w:pPr>
        <w:rPr>
          <w:b/>
          <w:i/>
          <w:sz w:val="20"/>
          <w:szCs w:val="20"/>
          <w:u w:val="single"/>
        </w:rPr>
      </w:pPr>
    </w:p>
    <w:sectPr w:rsidR="00D62286" w:rsidRPr="00D62286" w:rsidSect="00547A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E1089"/>
    <w:rsid w:val="00034E30"/>
    <w:rsid w:val="00135112"/>
    <w:rsid w:val="00213EE8"/>
    <w:rsid w:val="004F5997"/>
    <w:rsid w:val="00547A61"/>
    <w:rsid w:val="00735A8E"/>
    <w:rsid w:val="00AE1089"/>
    <w:rsid w:val="00D62286"/>
    <w:rsid w:val="00FD5A9C"/>
    <w:rsid w:val="00FE22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2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477</Words>
  <Characters>2628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2025-01-04T06:15:00Z</cp:lastPrinted>
  <dcterms:created xsi:type="dcterms:W3CDTF">2024-12-30T07:56:00Z</dcterms:created>
  <dcterms:modified xsi:type="dcterms:W3CDTF">2025-01-04T06:17:00Z</dcterms:modified>
</cp:coreProperties>
</file>