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FD" w:rsidRPr="007F36B4" w:rsidRDefault="00A60E8B" w:rsidP="00A60E8B">
      <w:pPr>
        <w:spacing w:after="0"/>
        <w:jc w:val="center"/>
        <w:rPr>
          <w:rFonts w:ascii="Bookman Old Style" w:hAnsi="Bookman Old Style" w:cs="Tahoma"/>
          <w:b/>
          <w:sz w:val="24"/>
          <w:szCs w:val="24"/>
        </w:rPr>
      </w:pPr>
      <w:r w:rsidRPr="007F36B4">
        <w:rPr>
          <w:rFonts w:ascii="Bookman Old Style" w:hAnsi="Bookman Old Style" w:cs="Tahoma"/>
          <w:b/>
          <w:sz w:val="24"/>
          <w:szCs w:val="24"/>
        </w:rPr>
        <w:t>CABOURG BASKET</w:t>
      </w:r>
    </w:p>
    <w:p w:rsidR="00A60E8B" w:rsidRPr="007F36B4" w:rsidRDefault="00A60E8B" w:rsidP="00A60E8B">
      <w:pPr>
        <w:spacing w:after="0"/>
        <w:jc w:val="center"/>
        <w:rPr>
          <w:rFonts w:ascii="Bookman Old Style" w:hAnsi="Bookman Old Style" w:cs="Tahoma"/>
          <w:b/>
          <w:sz w:val="24"/>
          <w:szCs w:val="24"/>
        </w:rPr>
      </w:pPr>
      <w:r w:rsidRPr="007F36B4">
        <w:rPr>
          <w:rFonts w:ascii="Bookman Old Style" w:hAnsi="Bookman Old Style" w:cs="Tahoma"/>
          <w:b/>
          <w:sz w:val="24"/>
          <w:szCs w:val="24"/>
        </w:rPr>
        <w:t xml:space="preserve">AVENUE DE LA DIVETTE </w:t>
      </w:r>
      <w:r w:rsidR="00483CC3">
        <w:rPr>
          <w:rFonts w:ascii="Bookman Old Style" w:hAnsi="Bookman Old Style" w:cs="Tahoma"/>
          <w:b/>
          <w:sz w:val="24"/>
          <w:szCs w:val="24"/>
        </w:rPr>
        <w:t xml:space="preserve">- </w:t>
      </w:r>
      <w:r w:rsidRPr="007F36B4">
        <w:rPr>
          <w:rFonts w:ascii="Bookman Old Style" w:hAnsi="Bookman Old Style" w:cs="Tahoma"/>
          <w:b/>
          <w:sz w:val="24"/>
          <w:szCs w:val="24"/>
        </w:rPr>
        <w:t>BP 17</w:t>
      </w:r>
    </w:p>
    <w:p w:rsidR="00A60E8B" w:rsidRPr="007F36B4" w:rsidRDefault="000A1AAF" w:rsidP="00A60E8B">
      <w:pPr>
        <w:spacing w:after="0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14390 CABOURG </w:t>
      </w:r>
    </w:p>
    <w:p w:rsidR="00F101FE" w:rsidRPr="00702458" w:rsidRDefault="00F101FE" w:rsidP="002D4BC7">
      <w:pPr>
        <w:spacing w:after="0"/>
        <w:rPr>
          <w:rFonts w:ascii="Bookman Old Style" w:hAnsi="Bookman Old Style" w:cs="Tahoma"/>
          <w:b/>
          <w:color w:val="FF0000"/>
          <w:sz w:val="28"/>
          <w:szCs w:val="28"/>
        </w:rPr>
      </w:pPr>
      <w:r w:rsidRPr="00702458">
        <w:rPr>
          <w:rFonts w:ascii="Bookman Old Style" w:hAnsi="Bookman Old Style" w:cs="Tahoma"/>
          <w:b/>
          <w:color w:val="FF0000"/>
          <w:sz w:val="28"/>
          <w:szCs w:val="28"/>
        </w:rPr>
        <w:t>Informations complémentaires</w:t>
      </w:r>
      <w:r w:rsidR="00072BB8">
        <w:rPr>
          <w:rFonts w:ascii="Bookman Old Style" w:hAnsi="Bookman Old Style" w:cs="Tahoma"/>
          <w:b/>
          <w:color w:val="FF0000"/>
          <w:sz w:val="28"/>
          <w:szCs w:val="28"/>
        </w:rPr>
        <w:t> </w:t>
      </w:r>
      <w:proofErr w:type="gramStart"/>
      <w:r w:rsidR="00072BB8">
        <w:rPr>
          <w:rFonts w:ascii="Bookman Old Style" w:hAnsi="Bookman Old Style" w:cs="Tahoma"/>
          <w:b/>
          <w:color w:val="FF0000"/>
          <w:sz w:val="28"/>
          <w:szCs w:val="28"/>
        </w:rPr>
        <w:t xml:space="preserve">: </w:t>
      </w:r>
      <w:r w:rsidRPr="00702458">
        <w:rPr>
          <w:rFonts w:ascii="Bookman Old Style" w:hAnsi="Bookman Old Style" w:cs="Tahoma"/>
          <w:b/>
          <w:color w:val="FF0000"/>
          <w:sz w:val="28"/>
          <w:szCs w:val="28"/>
        </w:rPr>
        <w:t xml:space="preserve"> 02.31.91.86.71</w:t>
      </w:r>
      <w:proofErr w:type="gramEnd"/>
      <w:r w:rsidR="002D4BC7">
        <w:rPr>
          <w:rFonts w:ascii="Bookman Old Style" w:hAnsi="Bookman Old Style" w:cs="Tahoma"/>
          <w:b/>
          <w:color w:val="FF0000"/>
          <w:sz w:val="28"/>
          <w:szCs w:val="28"/>
        </w:rPr>
        <w:t xml:space="preserve"> à partir 9 h 30</w:t>
      </w:r>
    </w:p>
    <w:p w:rsidR="00F05133" w:rsidRPr="007F36B4" w:rsidRDefault="00A60E8B" w:rsidP="00F05133">
      <w:pPr>
        <w:spacing w:after="0"/>
        <w:jc w:val="center"/>
        <w:rPr>
          <w:rFonts w:ascii="Bookman Old Style" w:hAnsi="Bookman Old Style" w:cs="Tahoma"/>
          <w:u w:val="single"/>
        </w:rPr>
      </w:pPr>
      <w:r w:rsidRPr="007F36B4">
        <w:rPr>
          <w:rFonts w:ascii="Bookman Old Style" w:hAnsi="Bookman Old Style" w:cs="Tahoma"/>
          <w:u w:val="single"/>
        </w:rPr>
        <w:t xml:space="preserve">Fiche d’inscription à retourner </w:t>
      </w:r>
      <w:r w:rsidR="00F101FE" w:rsidRPr="007F36B4">
        <w:rPr>
          <w:rFonts w:ascii="Bookman Old Style" w:hAnsi="Bookman Old Style" w:cs="Tahoma"/>
          <w:u w:val="single"/>
        </w:rPr>
        <w:t xml:space="preserve">entière </w:t>
      </w:r>
      <w:r w:rsidRPr="007F36B4">
        <w:rPr>
          <w:rFonts w:ascii="Bookman Old Style" w:hAnsi="Bookman Old Style" w:cs="Tahoma"/>
          <w:u w:val="single"/>
        </w:rPr>
        <w:t>accompagnée du règlement (chèque)</w:t>
      </w:r>
    </w:p>
    <w:p w:rsidR="00F05133" w:rsidRPr="00702458" w:rsidRDefault="00F05133" w:rsidP="00F05133">
      <w:pPr>
        <w:spacing w:after="0"/>
        <w:jc w:val="center"/>
        <w:rPr>
          <w:rFonts w:ascii="Bookman Old Style" w:hAnsi="Bookman Old Style" w:cs="Tahoma"/>
          <w:sz w:val="16"/>
          <w:szCs w:val="16"/>
          <w:u w:val="single"/>
        </w:rPr>
      </w:pPr>
    </w:p>
    <w:p w:rsidR="00A60E8B" w:rsidRPr="000A1AAF" w:rsidRDefault="00A60E8B" w:rsidP="00F05133">
      <w:pPr>
        <w:spacing w:after="0"/>
        <w:jc w:val="center"/>
        <w:rPr>
          <w:rFonts w:ascii="Bookman Old Style" w:hAnsi="Bookman Old Style" w:cs="Tahoma"/>
          <w:color w:val="FF0000"/>
          <w:sz w:val="48"/>
          <w:szCs w:val="48"/>
          <w:u w:val="single"/>
        </w:rPr>
      </w:pPr>
      <w:r w:rsidRPr="000A1AAF">
        <w:rPr>
          <w:rFonts w:ascii="Bookman Old Style" w:hAnsi="Bookman Old Style" w:cs="Tahoma"/>
          <w:b/>
          <w:color w:val="FF0000"/>
          <w:sz w:val="48"/>
          <w:szCs w:val="48"/>
        </w:rPr>
        <w:t xml:space="preserve">DIMANCHE </w:t>
      </w:r>
      <w:r w:rsidR="00963D07" w:rsidRPr="000A1AAF">
        <w:rPr>
          <w:rFonts w:ascii="Bookman Old Style" w:hAnsi="Bookman Old Style" w:cs="Tahoma"/>
          <w:b/>
          <w:color w:val="FF0000"/>
          <w:sz w:val="48"/>
          <w:szCs w:val="48"/>
        </w:rPr>
        <w:t>5</w:t>
      </w:r>
      <w:r w:rsidRPr="000A1AAF">
        <w:rPr>
          <w:rFonts w:ascii="Bookman Old Style" w:hAnsi="Bookman Old Style" w:cs="Tahoma"/>
          <w:b/>
          <w:color w:val="FF0000"/>
          <w:sz w:val="48"/>
          <w:szCs w:val="48"/>
        </w:rPr>
        <w:t xml:space="preserve"> MAI 201</w:t>
      </w:r>
      <w:r w:rsidR="00963D07" w:rsidRPr="000A1AAF">
        <w:rPr>
          <w:rFonts w:ascii="Bookman Old Style" w:hAnsi="Bookman Old Style" w:cs="Tahoma"/>
          <w:b/>
          <w:color w:val="FF0000"/>
          <w:sz w:val="48"/>
          <w:szCs w:val="48"/>
        </w:rPr>
        <w:t>9</w:t>
      </w:r>
    </w:p>
    <w:p w:rsidR="00A60E8B" w:rsidRDefault="00A60E8B" w:rsidP="00A60E8B">
      <w:pPr>
        <w:spacing w:after="0"/>
        <w:rPr>
          <w:rFonts w:ascii="Bookman Old Style" w:hAnsi="Bookman Old Style" w:cs="Tahoma"/>
          <w:sz w:val="16"/>
          <w:szCs w:val="16"/>
        </w:rPr>
      </w:pPr>
    </w:p>
    <w:p w:rsidR="006A69B5" w:rsidRPr="006A69B5" w:rsidRDefault="000A1AAF" w:rsidP="006A69B5">
      <w:pPr>
        <w:spacing w:after="0"/>
        <w:rPr>
          <w:rFonts w:ascii="Bookman Old Style" w:hAnsi="Bookman Old Style" w:cs="Tahoma"/>
          <w:b/>
          <w:i/>
        </w:rPr>
      </w:pPr>
      <w:r w:rsidRPr="00C10C03">
        <w:rPr>
          <w:rFonts w:ascii="Bookman Old Style" w:hAnsi="Bookman Old Style"/>
          <w:b/>
          <w:sz w:val="24"/>
          <w:szCs w:val="24"/>
        </w:rPr>
        <w:t>Réservation jusqu’au 30 avril avec paiement de la place ensuite location sur place en fonction des disponibilités.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6A69B5" w:rsidRPr="006A69B5">
        <w:rPr>
          <w:rFonts w:ascii="Bookman Old Style" w:hAnsi="Bookman Old Style" w:cs="Tahoma"/>
          <w:b/>
          <w:i/>
        </w:rPr>
        <w:t>Vente de denrées alimentaires refusées</w:t>
      </w:r>
      <w:r w:rsidR="006A69B5">
        <w:rPr>
          <w:rFonts w:ascii="Bookman Old Style" w:hAnsi="Bookman Old Style" w:cs="Tahoma"/>
          <w:b/>
          <w:i/>
        </w:rPr>
        <w:t>.</w:t>
      </w:r>
    </w:p>
    <w:p w:rsidR="000A1AAF" w:rsidRPr="006A69B5" w:rsidRDefault="000A1AAF" w:rsidP="00A60E8B">
      <w:pPr>
        <w:spacing w:after="0"/>
        <w:rPr>
          <w:rFonts w:ascii="Bookman Old Style" w:hAnsi="Bookman Old Style" w:cs="Tahoma"/>
          <w:i/>
          <w:sz w:val="16"/>
          <w:szCs w:val="16"/>
        </w:rPr>
      </w:pPr>
    </w:p>
    <w:p w:rsidR="00A60E8B" w:rsidRPr="00702458" w:rsidRDefault="00A60E8B" w:rsidP="00A60E8B">
      <w:pPr>
        <w:spacing w:after="0"/>
        <w:rPr>
          <w:rFonts w:ascii="Bookman Old Style" w:hAnsi="Bookman Old Style" w:cs="Tahoma"/>
          <w:sz w:val="16"/>
          <w:szCs w:val="16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NOM :</w:t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  <w:t>Prénom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ADRESSE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CP ET VILLE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RAISON SOCIALE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SIEGE SOCIAL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  <w:b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  <w:b/>
        </w:rPr>
        <w:t>TELEPHONE : FIXE :</w:t>
      </w:r>
      <w:r w:rsidRPr="007F36B4">
        <w:rPr>
          <w:rFonts w:ascii="Bookman Old Style" w:hAnsi="Bookman Old Style" w:cs="Tahoma"/>
          <w:b/>
        </w:rPr>
        <w:tab/>
      </w:r>
      <w:r w:rsidR="006A69B5">
        <w:rPr>
          <w:rFonts w:ascii="Bookman Old Style" w:hAnsi="Bookman Old Style" w:cs="Tahoma"/>
        </w:rPr>
        <w:tab/>
      </w:r>
      <w:r w:rsidR="006A69B5">
        <w:rPr>
          <w:rFonts w:ascii="Bookman Old Style" w:hAnsi="Bookman Old Style" w:cs="Tahoma"/>
        </w:rPr>
        <w:tab/>
      </w:r>
      <w:r w:rsidR="006A69B5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  <w:b/>
        </w:rPr>
        <w:tab/>
        <w:t>MOBILE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Default="0081078F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E-mail</w:t>
      </w:r>
      <w:r w:rsidR="00A60E8B" w:rsidRPr="007F36B4">
        <w:rPr>
          <w:rFonts w:ascii="Bookman Old Style" w:hAnsi="Bookman Old Style" w:cs="Tahoma"/>
        </w:rPr>
        <w:t> :</w:t>
      </w: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4905" wp14:editId="558F1704">
                <wp:simplePos x="0" y="0"/>
                <wp:positionH relativeFrom="column">
                  <wp:posOffset>-242570</wp:posOffset>
                </wp:positionH>
                <wp:positionV relativeFrom="paragraph">
                  <wp:posOffset>69851</wp:posOffset>
                </wp:positionV>
                <wp:extent cx="6686550" cy="19431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9B5" w:rsidRPr="000A1AAF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  <w:b/>
                                <w:u w:val="single"/>
                              </w:rPr>
                            </w:pP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  <w:u w:val="single"/>
                              </w:rPr>
                              <w:t>POUR LES COMMERCANTS</w:t>
                            </w:r>
                          </w:p>
                          <w:p w:rsidR="006A69B5" w:rsidRPr="00702458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  <w:sz w:val="16"/>
                                <w:szCs w:val="16"/>
                              </w:rPr>
                            </w:pPr>
                          </w:p>
                          <w:p w:rsidR="006A69B5" w:rsidRPr="007F36B4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</w:rPr>
                            </w:pP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>Numéro d’immatriculation au registre du commerce et des sociétés :</w:t>
                            </w:r>
                          </w:p>
                          <w:p w:rsidR="006A69B5" w:rsidRPr="007F36B4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6A69B5" w:rsidRPr="007F36B4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</w:rPr>
                            </w:pPr>
                            <w:r w:rsidRPr="007F36B4">
                              <w:rPr>
                                <w:rFonts w:ascii="Bookman Old Style" w:hAnsi="Bookman Old Style" w:cs="Tahoma"/>
                                <w:b/>
                              </w:rPr>
                              <w:t>RCS</w:t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> : N°</w:t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ab/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ab/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ab/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ab/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ab/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ab/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ab/>
                            </w:r>
                            <w:r w:rsidRPr="007F36B4">
                              <w:rPr>
                                <w:rFonts w:ascii="Bookman Old Style" w:hAnsi="Bookman Old Style" w:cs="Tahoma"/>
                                <w:b/>
                              </w:rPr>
                              <w:t>Délivré</w:t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 xml:space="preserve"> à :</w:t>
                            </w:r>
                          </w:p>
                          <w:p w:rsidR="006A69B5" w:rsidRPr="007F36B4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</w:rPr>
                              <w:t>--------------------------------------------------------------------------------------------------------------------</w:t>
                            </w:r>
                          </w:p>
                          <w:p w:rsidR="006A69B5" w:rsidRPr="006A69B5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</w:pP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  <w:t>POUR LES PARTICULIERS</w:t>
                            </w:r>
                          </w:p>
                          <w:p w:rsidR="006A69B5" w:rsidRPr="00702458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A69B5" w:rsidRPr="007F36B4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</w:rPr>
                            </w:pPr>
                            <w:r w:rsidRPr="007F36B4">
                              <w:rPr>
                                <w:rFonts w:ascii="Bookman Old Style" w:hAnsi="Bookman Old Style" w:cs="Tahoma"/>
                                <w:u w:val="single"/>
                              </w:rPr>
                              <w:t>Photocopie</w:t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 xml:space="preserve"> recto/verso </w:t>
                            </w:r>
                            <w:r w:rsidRPr="007F36B4">
                              <w:rPr>
                                <w:rFonts w:ascii="Bookman Old Style" w:hAnsi="Bookman Old Style" w:cs="Tahoma"/>
                                <w:b/>
                              </w:rPr>
                              <w:t>obligatoire</w:t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 xml:space="preserve"> de la pièce d’identité</w:t>
                            </w:r>
                          </w:p>
                          <w:p w:rsidR="006A69B5" w:rsidRPr="000A1AAF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  <w:r w:rsidRPr="000A1AAF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  <w:u w:val="single"/>
                              </w:rPr>
                              <w:t>Attestation sur l’honneur</w:t>
                            </w:r>
                            <w:r w:rsidRPr="000A1AAF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 xml:space="preserve"> de non-participation à deux autres manifestations au cours de l’année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9.1pt;margin-top:5.5pt;width:526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" fillcolor="white [3201]" strokeweight=".5pt">
                <v:textbox>
                  <w:txbxContent>
                    <w:p w:rsidR="006A69B5" w:rsidRPr="000A1AAF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  <w:b/>
                          <w:u w:val="single"/>
                        </w:rPr>
                      </w:pPr>
                      <w:r w:rsidRPr="006A69B5">
                        <w:rPr>
                          <w:rFonts w:ascii="Bookman Old Style" w:hAnsi="Bookman Old Style" w:cs="Tahoma"/>
                          <w:b/>
                          <w:color w:val="C0504D" w:themeColor="accent2"/>
                          <w:u w:val="single"/>
                        </w:rPr>
                        <w:t>POUR LES COMMERCANTS</w:t>
                      </w:r>
                    </w:p>
                    <w:p w:rsidR="006A69B5" w:rsidRPr="00702458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  <w:sz w:val="16"/>
                          <w:szCs w:val="16"/>
                        </w:rPr>
                      </w:pPr>
                    </w:p>
                    <w:p w:rsidR="006A69B5" w:rsidRPr="007F36B4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</w:rPr>
                      </w:pPr>
                      <w:r w:rsidRPr="007F36B4">
                        <w:rPr>
                          <w:rFonts w:ascii="Bookman Old Style" w:hAnsi="Bookman Old Style" w:cs="Tahoma"/>
                        </w:rPr>
                        <w:t>Numéro d’immatriculation au registre du commerce et des sociétés :</w:t>
                      </w:r>
                    </w:p>
                    <w:p w:rsidR="006A69B5" w:rsidRPr="007F36B4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</w:rPr>
                      </w:pPr>
                    </w:p>
                    <w:p w:rsidR="006A69B5" w:rsidRPr="007F36B4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</w:rPr>
                      </w:pPr>
                      <w:r w:rsidRPr="007F36B4">
                        <w:rPr>
                          <w:rFonts w:ascii="Bookman Old Style" w:hAnsi="Bookman Old Style" w:cs="Tahoma"/>
                          <w:b/>
                        </w:rPr>
                        <w:t>RCS</w:t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> : N°</w:t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ab/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ab/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ab/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ab/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ab/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ab/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ab/>
                      </w:r>
                      <w:r w:rsidRPr="007F36B4">
                        <w:rPr>
                          <w:rFonts w:ascii="Bookman Old Style" w:hAnsi="Bookman Old Style" w:cs="Tahoma"/>
                          <w:b/>
                        </w:rPr>
                        <w:t>Délivré</w:t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 xml:space="preserve"> à :</w:t>
                      </w:r>
                    </w:p>
                    <w:p w:rsidR="006A69B5" w:rsidRPr="007F36B4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</w:rPr>
                      </w:pPr>
                      <w:r>
                        <w:rPr>
                          <w:rFonts w:ascii="Bookman Old Style" w:hAnsi="Bookman Old Style" w:cs="Tahoma"/>
                        </w:rPr>
                        <w:t>--------------------------------------------------------------------------------------------------------------------</w:t>
                      </w:r>
                    </w:p>
                    <w:p w:rsidR="006A69B5" w:rsidRPr="006A69B5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</w:pPr>
                      <w:r w:rsidRPr="006A69B5"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  <w:t>POUR LES PARTICULIERS</w:t>
                      </w:r>
                    </w:p>
                    <w:p w:rsidR="006A69B5" w:rsidRPr="00702458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  <w:sz w:val="16"/>
                          <w:szCs w:val="16"/>
                          <w:u w:val="single"/>
                        </w:rPr>
                      </w:pPr>
                    </w:p>
                    <w:p w:rsidR="006A69B5" w:rsidRPr="007F36B4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</w:rPr>
                      </w:pPr>
                      <w:r w:rsidRPr="007F36B4">
                        <w:rPr>
                          <w:rFonts w:ascii="Bookman Old Style" w:hAnsi="Bookman Old Style" w:cs="Tahoma"/>
                          <w:u w:val="single"/>
                        </w:rPr>
                        <w:t>Photocopie</w:t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 xml:space="preserve"> recto/verso </w:t>
                      </w:r>
                      <w:r w:rsidRPr="007F36B4">
                        <w:rPr>
                          <w:rFonts w:ascii="Bookman Old Style" w:hAnsi="Bookman Old Style" w:cs="Tahoma"/>
                          <w:b/>
                        </w:rPr>
                        <w:t>obligatoire</w:t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 xml:space="preserve"> de la pièce d’identité</w:t>
                      </w:r>
                    </w:p>
                    <w:p w:rsidR="006A69B5" w:rsidRPr="000A1AAF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  <w:r w:rsidRPr="000A1AAF">
                        <w:rPr>
                          <w:rFonts w:ascii="Bookman Old Style" w:hAnsi="Bookman Old Style" w:cs="Tahoma"/>
                          <w:sz w:val="20"/>
                          <w:szCs w:val="20"/>
                          <w:u w:val="single"/>
                        </w:rPr>
                        <w:t>Attestation sur l’honneur</w:t>
                      </w:r>
                      <w:r w:rsidRPr="000A1AAF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 xml:space="preserve"> de non-participation à deux autres manifestations au cours de l’année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Default="006A69B5" w:rsidP="00A60E8B">
      <w:pPr>
        <w:spacing w:after="0"/>
        <w:rPr>
          <w:rFonts w:ascii="Bookman Old Style" w:hAnsi="Bookman Old Style" w:cs="Tahoma"/>
        </w:rPr>
      </w:pPr>
    </w:p>
    <w:p w:rsidR="006A69B5" w:rsidRPr="006A69B5" w:rsidRDefault="00424419" w:rsidP="00A60E8B">
      <w:pPr>
        <w:spacing w:after="0"/>
        <w:rPr>
          <w:rFonts w:ascii="Bookman Old Style" w:hAnsi="Bookman Old Style" w:cs="Tahoma"/>
          <w:color w:val="C0504D" w:themeColor="accent2"/>
        </w:rPr>
      </w:pPr>
      <w:r>
        <w:rPr>
          <w:rFonts w:ascii="Bookman Old Style" w:hAnsi="Bookman Old Style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33523" wp14:editId="28EA2841">
                <wp:simplePos x="0" y="0"/>
                <wp:positionH relativeFrom="column">
                  <wp:posOffset>-242570</wp:posOffset>
                </wp:positionH>
                <wp:positionV relativeFrom="paragraph">
                  <wp:posOffset>125095</wp:posOffset>
                </wp:positionV>
                <wp:extent cx="6686550" cy="26955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419" w:rsidRPr="006A69B5" w:rsidRDefault="00424419" w:rsidP="004244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142"/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  <w:t>ANTIQUITES-BROCANTE-COLLECTIONS</w:t>
                            </w:r>
                          </w:p>
                          <w:p w:rsidR="00424419" w:rsidRPr="006A69B5" w:rsidRDefault="00424419" w:rsidP="00424419">
                            <w:pPr>
                              <w:spacing w:after="0"/>
                              <w:ind w:left="992" w:firstLine="424"/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</w:pP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  <w:t>INTERIEUR : 8 € le mètre linéaire hall couvert -</w:t>
                            </w:r>
                          </w:p>
                          <w:p w:rsidR="00424419" w:rsidRPr="006A69B5" w:rsidRDefault="00424419" w:rsidP="00424419">
                            <w:pPr>
                              <w:spacing w:after="0"/>
                              <w:ind w:left="2408" w:firstLine="424"/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  <w:t xml:space="preserve"> Possibilité  location table : 2.50 €</w:t>
                            </w:r>
                          </w:p>
                          <w:p w:rsidR="00424419" w:rsidRPr="006A69B5" w:rsidRDefault="00424419" w:rsidP="004244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142"/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  <w:t>FOIRE A TOUT</w:t>
                            </w:r>
                          </w:p>
                          <w:p w:rsidR="00424419" w:rsidRPr="006A69B5" w:rsidRDefault="00424419" w:rsidP="00424419">
                            <w:pPr>
                              <w:spacing w:after="0"/>
                              <w:ind w:left="284" w:firstLine="424"/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  <w:t xml:space="preserve">EXTERIEUR 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Location par tranche de 2.50 m  soit 1 place parking = 10 €</w:t>
                            </w:r>
                          </w:p>
                          <w:p w:rsidR="00424419" w:rsidRPr="006A69B5" w:rsidRDefault="00424419" w:rsidP="00424419">
                            <w:pPr>
                              <w:spacing w:after="0"/>
                              <w:ind w:left="284" w:hanging="142"/>
                              <w:rPr>
                                <w:rFonts w:ascii="Bookman Old Style" w:hAnsi="Bookman Old Style" w:cs="Tahoma"/>
                                <w:b/>
                                <w:color w:val="C0504D" w:themeColor="accent2"/>
                              </w:rPr>
                            </w:pPr>
                            <w:r w:rsidRPr="006A69B5"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  <w:r w:rsidRPr="006A69B5"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  <w:r w:rsidRPr="006A69B5"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 Minimum 5 m pour stationnem</w:t>
                            </w:r>
                            <w:bookmarkStart w:id="0" w:name="_GoBack"/>
                            <w:bookmarkEnd w:id="0"/>
                            <w:r w:rsidRPr="006A69B5"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ent véhicule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soit</w:t>
                            </w:r>
                            <w:r w:rsidRPr="006A69B5">
                              <w:rPr>
                                <w:rFonts w:ascii="Bookman Old Style" w:hAnsi="Bookman Old Style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20 € </w:t>
                            </w:r>
                          </w:p>
                          <w:p w:rsidR="006A69B5" w:rsidRPr="000A1AAF" w:rsidRDefault="006A69B5" w:rsidP="006A69B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RESERVATION</w:t>
                            </w:r>
                            <w:r w:rsidRPr="006A69B5">
                              <w:rPr>
                                <w:rFonts w:ascii="Bookman Old Style" w:hAnsi="Bookman Old Style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Pr="000A1AAF"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A69B5" w:rsidRPr="007F36B4" w:rsidRDefault="006A69B5" w:rsidP="006A69B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u w:val="single"/>
                              </w:rPr>
                            </w:pPr>
                          </w:p>
                          <w:p w:rsidR="006A69B5" w:rsidRPr="000A1AAF" w:rsidRDefault="006A69B5" w:rsidP="006A69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ookman Old Style" w:hAnsi="Bookman Old Style" w:cs="Tahoma"/>
                              </w:rPr>
                            </w:pPr>
                            <w:r w:rsidRPr="000A1AAF">
                              <w:rPr>
                                <w:rFonts w:ascii="Bookman Old Style" w:hAnsi="Bookman Old Style" w:cs="Tahoma"/>
                                <w:b/>
                              </w:rPr>
                              <w:t xml:space="preserve">HALL HIPPODROME  </w:t>
                            </w:r>
                            <w:r w:rsidRPr="000A1AAF">
                              <w:rPr>
                                <w:rFonts w:ascii="Bookman Old Style" w:hAnsi="Bookman Old Style" w:cs="Tahoma"/>
                              </w:rPr>
                              <w:t>(intérieur)</w:t>
                            </w:r>
                            <w:r w:rsidRPr="000A1AAF">
                              <w:rPr>
                                <w:rFonts w:ascii="Bookman Old Style" w:hAnsi="Bookman Old Style" w:cs="Tahoma"/>
                              </w:rPr>
                              <w:tab/>
                            </w:r>
                            <w:r w:rsidRPr="000A1AAF">
                              <w:rPr>
                                <w:rFonts w:ascii="Bookman Old Style" w:hAnsi="Bookman Old Style" w:cs="Tahoma"/>
                                <w:b/>
                              </w:rPr>
                              <w:t>8 €</w:t>
                            </w:r>
                            <w:r>
                              <w:rPr>
                                <w:rFonts w:ascii="Bookman Old Style" w:hAnsi="Bookman Old Style" w:cs="Tahoma"/>
                              </w:rPr>
                              <w:t xml:space="preserve"> x          </w:t>
                            </w:r>
                            <w:r w:rsidRPr="000A1AAF">
                              <w:rPr>
                                <w:rFonts w:ascii="Bookman Old Style" w:hAnsi="Bookman Old Style" w:cs="Tahoma"/>
                              </w:rPr>
                              <w:t xml:space="preserve">  mètres   =</w:t>
                            </w:r>
                            <w:r w:rsidR="0052711D" w:rsidRPr="0052711D">
                              <w:rPr>
                                <w:rFonts w:ascii="Bookman Old Style" w:hAnsi="Bookman Old Style" w:cs="Tahoma"/>
                                <w:b/>
                                <w:color w:val="E36C0A" w:themeColor="accent6" w:themeShade="BF"/>
                              </w:rPr>
                              <w:t xml:space="preserve"> montant              €</w:t>
                            </w:r>
                          </w:p>
                          <w:p w:rsidR="006A69B5" w:rsidRPr="007F36B4" w:rsidRDefault="006A69B5" w:rsidP="006A69B5">
                            <w:pPr>
                              <w:spacing w:after="0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6A69B5" w:rsidRPr="0052711D" w:rsidRDefault="006A69B5" w:rsidP="006A69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ookman Old Style" w:hAnsi="Bookman Old Style" w:cs="Tahoma"/>
                                <w:b/>
                                <w:color w:val="E36C0A" w:themeColor="accent6" w:themeShade="BF"/>
                              </w:rPr>
                            </w:pPr>
                            <w:r w:rsidRPr="000A1AAF">
                              <w:rPr>
                                <w:rFonts w:ascii="Bookman Old Style" w:hAnsi="Bookman Old Style" w:cs="Tahoma"/>
                                <w:b/>
                              </w:rPr>
                              <w:t xml:space="preserve">FOIRE A TOUT </w:t>
                            </w:r>
                            <w:r w:rsidRPr="000A1AAF">
                              <w:rPr>
                                <w:rFonts w:ascii="Bookman Old Style" w:hAnsi="Bookman Old Style" w:cs="Tahoma"/>
                              </w:rPr>
                              <w:t>(extérieur</w:t>
                            </w:r>
                            <w:r w:rsidR="0052711D" w:rsidRPr="0052711D">
                              <w:rPr>
                                <w:rFonts w:ascii="Bookman Old Style" w:hAnsi="Bookman Old Style" w:cs="Tahoma"/>
                                <w:b/>
                              </w:rPr>
                              <w:t xml:space="preserve">=    2.50 m x     =      </w:t>
                            </w:r>
                            <w:r w:rsidRPr="0052711D">
                              <w:rPr>
                                <w:rFonts w:ascii="Bookman Old Style" w:hAnsi="Bookman Old Style" w:cs="Tahoma"/>
                                <w:b/>
                              </w:rPr>
                              <w:t xml:space="preserve"> </w:t>
                            </w:r>
                            <w:r w:rsidR="0052711D" w:rsidRPr="0052711D">
                              <w:rPr>
                                <w:rFonts w:ascii="Bookman Old Style" w:hAnsi="Bookman Old Style" w:cs="Tahoma"/>
                                <w:b/>
                              </w:rPr>
                              <w:t>mètres</w:t>
                            </w:r>
                            <w:r w:rsidR="0052711D">
                              <w:rPr>
                                <w:rFonts w:ascii="Bookman Old Style" w:hAnsi="Bookman Old Style" w:cs="Tahoma"/>
                              </w:rPr>
                              <w:t xml:space="preserve">  </w:t>
                            </w:r>
                            <w:r w:rsidR="0052711D" w:rsidRPr="0052711D">
                              <w:rPr>
                                <w:rFonts w:ascii="Bookman Old Style" w:hAnsi="Bookman Old Style" w:cs="Tahoma"/>
                                <w:b/>
                                <w:color w:val="E36C0A" w:themeColor="accent6" w:themeShade="BF"/>
                              </w:rPr>
                              <w:t xml:space="preserve">montant                €      </w:t>
                            </w:r>
                          </w:p>
                          <w:p w:rsidR="006A69B5" w:rsidRPr="006A69B5" w:rsidRDefault="006A69B5" w:rsidP="006A69B5">
                            <w:pPr>
                              <w:pStyle w:val="Paragraphedeliste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6A69B5" w:rsidRPr="000A1AAF" w:rsidRDefault="006A69B5" w:rsidP="006A69B5">
                            <w:pPr>
                              <w:pStyle w:val="Paragraphedeliste"/>
                              <w:spacing w:after="0"/>
                              <w:rPr>
                                <w:rFonts w:ascii="Bookman Old Style" w:hAnsi="Bookman Old Style" w:cs="Tahoma"/>
                              </w:rPr>
                            </w:pPr>
                            <w:r w:rsidRPr="006A69B5">
                              <w:rPr>
                                <w:rFonts w:ascii="Bookman Old Style" w:hAnsi="Bookman Old Style" w:cs="Tahoma"/>
                                <w:b/>
                              </w:rPr>
                              <w:t>Montant  à régler</w:t>
                            </w:r>
                            <w:r>
                              <w:rPr>
                                <w:rFonts w:ascii="Bookman Old Style" w:hAnsi="Bookman Old Style" w:cs="Tahoma"/>
                              </w:rPr>
                              <w:t xml:space="preserve"> (chèque à l’ordre </w:t>
                            </w:r>
                            <w:r w:rsidRPr="007F36B4">
                              <w:rPr>
                                <w:rFonts w:ascii="Bookman Old Style" w:hAnsi="Bookman Old Style" w:cs="Tahoma"/>
                              </w:rPr>
                              <w:t xml:space="preserve"> de CABOURG BASKET) =</w:t>
                            </w:r>
                          </w:p>
                          <w:p w:rsidR="006A69B5" w:rsidRDefault="006A6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9.1pt;margin-top:9.85pt;width:526.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" fillcolor="white [3201]" strokeweight=".5pt">
                <v:textbox>
                  <w:txbxContent>
                    <w:p w:rsidR="00424419" w:rsidRPr="006A69B5" w:rsidRDefault="00424419" w:rsidP="004244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284" w:hanging="142"/>
                        <w:rPr>
                          <w:rFonts w:ascii="Bookman Old Style" w:hAnsi="Bookman Old Style" w:cs="Tahoma"/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</w:pPr>
                      <w:r w:rsidRPr="006A69B5">
                        <w:rPr>
                          <w:rFonts w:ascii="Bookman Old Style" w:hAnsi="Bookman Old Style" w:cs="Tahoma"/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  <w:t>ANTIQUITES-BROCANTE-COLLECTIONS</w:t>
                      </w:r>
                    </w:p>
                    <w:p w:rsidR="00424419" w:rsidRPr="006A69B5" w:rsidRDefault="00424419" w:rsidP="00424419">
                      <w:pPr>
                        <w:spacing w:after="0"/>
                        <w:ind w:left="992" w:firstLine="424"/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</w:pPr>
                      <w:r w:rsidRPr="006A69B5"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  <w:t>INTERIEUR : 8 € le mètre linéaire hall couvert -</w:t>
                      </w:r>
                    </w:p>
                    <w:p w:rsidR="00424419" w:rsidRPr="006A69B5" w:rsidRDefault="00424419" w:rsidP="00424419">
                      <w:pPr>
                        <w:spacing w:after="0"/>
                        <w:ind w:left="2408" w:firstLine="424"/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</w:pPr>
                      <w:r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  <w:t xml:space="preserve"> </w:t>
                      </w:r>
                      <w:r w:rsidRPr="006A69B5"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  <w:t xml:space="preserve"> Possibilité  location table : 2.50 €</w:t>
                      </w:r>
                    </w:p>
                    <w:p w:rsidR="00424419" w:rsidRPr="006A69B5" w:rsidRDefault="00424419" w:rsidP="004244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284" w:hanging="142"/>
                        <w:rPr>
                          <w:rFonts w:ascii="Bookman Old Style" w:hAnsi="Bookman Old Style" w:cs="Tahoma"/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</w:pPr>
                      <w:r w:rsidRPr="006A69B5">
                        <w:rPr>
                          <w:rFonts w:ascii="Bookman Old Style" w:hAnsi="Bookman Old Style" w:cs="Tahoma"/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  <w:t>FOIRE A TOUT</w:t>
                      </w:r>
                    </w:p>
                    <w:p w:rsidR="00424419" w:rsidRPr="006A69B5" w:rsidRDefault="00424419" w:rsidP="00424419">
                      <w:pPr>
                        <w:spacing w:after="0"/>
                        <w:ind w:left="284" w:firstLine="424"/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6A69B5"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  <w:t xml:space="preserve">EXTERIEUR : </w:t>
                      </w:r>
                      <w:r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>Location par tranche de 2.50 m  soit 1 place parking = 10 €</w:t>
                      </w:r>
                    </w:p>
                    <w:p w:rsidR="00424419" w:rsidRPr="006A69B5" w:rsidRDefault="00424419" w:rsidP="00424419">
                      <w:pPr>
                        <w:spacing w:after="0"/>
                        <w:ind w:left="284" w:hanging="142"/>
                        <w:rPr>
                          <w:rFonts w:ascii="Bookman Old Style" w:hAnsi="Bookman Old Style" w:cs="Tahoma"/>
                          <w:b/>
                          <w:color w:val="C0504D" w:themeColor="accent2"/>
                        </w:rPr>
                      </w:pPr>
                      <w:r w:rsidRPr="006A69B5"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  <w:r w:rsidRPr="006A69B5"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  <w:r w:rsidRPr="006A69B5"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 Minimum 5 m pour stationnem</w:t>
                      </w:r>
                      <w:bookmarkStart w:id="1" w:name="_GoBack"/>
                      <w:bookmarkEnd w:id="1"/>
                      <w:r w:rsidRPr="006A69B5"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ent véhicule </w:t>
                      </w:r>
                      <w:r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>soit</w:t>
                      </w:r>
                      <w:r w:rsidRPr="006A69B5">
                        <w:rPr>
                          <w:rFonts w:ascii="Bookman Old Style" w:hAnsi="Bookman Old Style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20 € </w:t>
                      </w:r>
                    </w:p>
                    <w:p w:rsidR="006A69B5" w:rsidRPr="000A1AAF" w:rsidRDefault="006A69B5" w:rsidP="006A69B5">
                      <w:pPr>
                        <w:spacing w:after="0"/>
                        <w:jc w:val="center"/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</w:pPr>
                      <w:r w:rsidRPr="006A69B5">
                        <w:rPr>
                          <w:rFonts w:ascii="Bookman Old Style" w:hAnsi="Bookman Old Style" w:cs="Tahom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RESERVATION</w:t>
                      </w:r>
                      <w:r w:rsidRPr="006A69B5">
                        <w:rPr>
                          <w:rFonts w:ascii="Bookman Old Style" w:hAnsi="Bookman Old Style" w:cs="Tahoma"/>
                          <w:b/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Pr="000A1AAF"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A69B5" w:rsidRPr="007F36B4" w:rsidRDefault="006A69B5" w:rsidP="006A69B5">
                      <w:pPr>
                        <w:spacing w:after="0"/>
                        <w:jc w:val="center"/>
                        <w:rPr>
                          <w:rFonts w:ascii="Bookman Old Style" w:hAnsi="Bookman Old Style" w:cs="Tahoma"/>
                          <w:b/>
                          <w:u w:val="single"/>
                        </w:rPr>
                      </w:pPr>
                    </w:p>
                    <w:p w:rsidR="006A69B5" w:rsidRPr="000A1AAF" w:rsidRDefault="006A69B5" w:rsidP="006A69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ookman Old Style" w:hAnsi="Bookman Old Style" w:cs="Tahoma"/>
                        </w:rPr>
                      </w:pPr>
                      <w:r w:rsidRPr="000A1AAF">
                        <w:rPr>
                          <w:rFonts w:ascii="Bookman Old Style" w:hAnsi="Bookman Old Style" w:cs="Tahoma"/>
                          <w:b/>
                        </w:rPr>
                        <w:t xml:space="preserve">HALL HIPPODROME  </w:t>
                      </w:r>
                      <w:r w:rsidRPr="000A1AAF">
                        <w:rPr>
                          <w:rFonts w:ascii="Bookman Old Style" w:hAnsi="Bookman Old Style" w:cs="Tahoma"/>
                        </w:rPr>
                        <w:t>(intérieur)</w:t>
                      </w:r>
                      <w:r w:rsidRPr="000A1AAF">
                        <w:rPr>
                          <w:rFonts w:ascii="Bookman Old Style" w:hAnsi="Bookman Old Style" w:cs="Tahoma"/>
                        </w:rPr>
                        <w:tab/>
                      </w:r>
                      <w:r w:rsidRPr="000A1AAF">
                        <w:rPr>
                          <w:rFonts w:ascii="Bookman Old Style" w:hAnsi="Bookman Old Style" w:cs="Tahoma"/>
                          <w:b/>
                        </w:rPr>
                        <w:t>8 €</w:t>
                      </w:r>
                      <w:r>
                        <w:rPr>
                          <w:rFonts w:ascii="Bookman Old Style" w:hAnsi="Bookman Old Style" w:cs="Tahoma"/>
                        </w:rPr>
                        <w:t xml:space="preserve"> x          </w:t>
                      </w:r>
                      <w:r w:rsidRPr="000A1AAF">
                        <w:rPr>
                          <w:rFonts w:ascii="Bookman Old Style" w:hAnsi="Bookman Old Style" w:cs="Tahoma"/>
                        </w:rPr>
                        <w:t xml:space="preserve">  mètres   =</w:t>
                      </w:r>
                      <w:r w:rsidR="0052711D" w:rsidRPr="0052711D">
                        <w:rPr>
                          <w:rFonts w:ascii="Bookman Old Style" w:hAnsi="Bookman Old Style" w:cs="Tahoma"/>
                          <w:b/>
                          <w:color w:val="E36C0A" w:themeColor="accent6" w:themeShade="BF"/>
                        </w:rPr>
                        <w:t xml:space="preserve"> montant              €</w:t>
                      </w:r>
                    </w:p>
                    <w:p w:rsidR="006A69B5" w:rsidRPr="007F36B4" w:rsidRDefault="006A69B5" w:rsidP="006A69B5">
                      <w:pPr>
                        <w:spacing w:after="0"/>
                        <w:rPr>
                          <w:rFonts w:ascii="Bookman Old Style" w:hAnsi="Bookman Old Style" w:cs="Tahoma"/>
                        </w:rPr>
                      </w:pPr>
                    </w:p>
                    <w:p w:rsidR="006A69B5" w:rsidRPr="0052711D" w:rsidRDefault="006A69B5" w:rsidP="006A69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ookman Old Style" w:hAnsi="Bookman Old Style" w:cs="Tahoma"/>
                          <w:b/>
                          <w:color w:val="E36C0A" w:themeColor="accent6" w:themeShade="BF"/>
                        </w:rPr>
                      </w:pPr>
                      <w:r w:rsidRPr="000A1AAF">
                        <w:rPr>
                          <w:rFonts w:ascii="Bookman Old Style" w:hAnsi="Bookman Old Style" w:cs="Tahoma"/>
                          <w:b/>
                        </w:rPr>
                        <w:t xml:space="preserve">FOIRE A TOUT </w:t>
                      </w:r>
                      <w:r w:rsidRPr="000A1AAF">
                        <w:rPr>
                          <w:rFonts w:ascii="Bookman Old Style" w:hAnsi="Bookman Old Style" w:cs="Tahoma"/>
                        </w:rPr>
                        <w:t>(extérieur</w:t>
                      </w:r>
                      <w:r w:rsidR="0052711D" w:rsidRPr="0052711D">
                        <w:rPr>
                          <w:rFonts w:ascii="Bookman Old Style" w:hAnsi="Bookman Old Style" w:cs="Tahoma"/>
                          <w:b/>
                        </w:rPr>
                        <w:t xml:space="preserve">=    2.50 m x     =      </w:t>
                      </w:r>
                      <w:r w:rsidRPr="0052711D">
                        <w:rPr>
                          <w:rFonts w:ascii="Bookman Old Style" w:hAnsi="Bookman Old Style" w:cs="Tahoma"/>
                          <w:b/>
                        </w:rPr>
                        <w:t xml:space="preserve"> </w:t>
                      </w:r>
                      <w:r w:rsidR="0052711D" w:rsidRPr="0052711D">
                        <w:rPr>
                          <w:rFonts w:ascii="Bookman Old Style" w:hAnsi="Bookman Old Style" w:cs="Tahoma"/>
                          <w:b/>
                        </w:rPr>
                        <w:t>mètres</w:t>
                      </w:r>
                      <w:r w:rsidR="0052711D">
                        <w:rPr>
                          <w:rFonts w:ascii="Bookman Old Style" w:hAnsi="Bookman Old Style" w:cs="Tahoma"/>
                        </w:rPr>
                        <w:t xml:space="preserve">  </w:t>
                      </w:r>
                      <w:r w:rsidR="0052711D" w:rsidRPr="0052711D">
                        <w:rPr>
                          <w:rFonts w:ascii="Bookman Old Style" w:hAnsi="Bookman Old Style" w:cs="Tahoma"/>
                          <w:b/>
                          <w:color w:val="E36C0A" w:themeColor="accent6" w:themeShade="BF"/>
                        </w:rPr>
                        <w:t xml:space="preserve">montant                €      </w:t>
                      </w:r>
                    </w:p>
                    <w:p w:rsidR="006A69B5" w:rsidRPr="006A69B5" w:rsidRDefault="006A69B5" w:rsidP="006A69B5">
                      <w:pPr>
                        <w:pStyle w:val="Paragraphedeliste"/>
                        <w:rPr>
                          <w:rFonts w:ascii="Bookman Old Style" w:hAnsi="Bookman Old Style" w:cs="Tahoma"/>
                        </w:rPr>
                      </w:pPr>
                    </w:p>
                    <w:p w:rsidR="006A69B5" w:rsidRPr="000A1AAF" w:rsidRDefault="006A69B5" w:rsidP="006A69B5">
                      <w:pPr>
                        <w:pStyle w:val="Paragraphedeliste"/>
                        <w:spacing w:after="0"/>
                        <w:rPr>
                          <w:rFonts w:ascii="Bookman Old Style" w:hAnsi="Bookman Old Style" w:cs="Tahoma"/>
                        </w:rPr>
                      </w:pPr>
                      <w:r w:rsidRPr="006A69B5">
                        <w:rPr>
                          <w:rFonts w:ascii="Bookman Old Style" w:hAnsi="Bookman Old Style" w:cs="Tahoma"/>
                          <w:b/>
                        </w:rPr>
                        <w:t>Montant  à régler</w:t>
                      </w:r>
                      <w:r>
                        <w:rPr>
                          <w:rFonts w:ascii="Bookman Old Style" w:hAnsi="Bookman Old Style" w:cs="Tahoma"/>
                        </w:rPr>
                        <w:t xml:space="preserve"> (chèque à l’ordre </w:t>
                      </w:r>
                      <w:r w:rsidRPr="007F36B4">
                        <w:rPr>
                          <w:rFonts w:ascii="Bookman Old Style" w:hAnsi="Bookman Old Style" w:cs="Tahoma"/>
                        </w:rPr>
                        <w:t xml:space="preserve"> de CABOURG BASKET) =</w:t>
                      </w:r>
                    </w:p>
                    <w:p w:rsidR="006A69B5" w:rsidRDefault="006A69B5"/>
                  </w:txbxContent>
                </v:textbox>
              </v:shape>
            </w:pict>
          </mc:Fallback>
        </mc:AlternateContent>
      </w:r>
    </w:p>
    <w:p w:rsidR="006A69B5" w:rsidRDefault="006A69B5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6A69B5" w:rsidRDefault="006A69B5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6A69B5" w:rsidRDefault="006A69B5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6A69B5" w:rsidRDefault="006A69B5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6A69B5" w:rsidRDefault="006A69B5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6A69B5" w:rsidRDefault="006A69B5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424419" w:rsidRDefault="00424419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424419" w:rsidRDefault="00424419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424419" w:rsidRDefault="00424419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424419" w:rsidRDefault="00424419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424419" w:rsidRDefault="00424419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6A69B5" w:rsidRDefault="006A69B5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6A69B5" w:rsidRDefault="006A69B5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F101FE" w:rsidRDefault="00F101FE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</w:p>
    <w:p w:rsidR="00F05133" w:rsidRPr="000A1AAF" w:rsidRDefault="00F05133" w:rsidP="00F05133">
      <w:pPr>
        <w:spacing w:after="0"/>
        <w:rPr>
          <w:rFonts w:ascii="Bookman Old Style" w:hAnsi="Bookman Old Style" w:cs="Tahoma"/>
          <w:sz w:val="16"/>
          <w:szCs w:val="16"/>
        </w:rPr>
      </w:pPr>
    </w:p>
    <w:p w:rsidR="000A1AAF" w:rsidRPr="006A69B5" w:rsidRDefault="00F05133" w:rsidP="00F05133">
      <w:pPr>
        <w:spacing w:after="0"/>
        <w:rPr>
          <w:rFonts w:ascii="Bookman Old Style" w:hAnsi="Bookman Old Style" w:cs="Tahoma"/>
          <w:b/>
        </w:rPr>
      </w:pPr>
      <w:r w:rsidRPr="006A69B5">
        <w:rPr>
          <w:rFonts w:ascii="Bookman Old Style" w:hAnsi="Bookman Old Style" w:cs="Tahoma"/>
          <w:b/>
        </w:rPr>
        <w:t>Entrée et parking gratuits</w:t>
      </w:r>
      <w:r w:rsidR="006A69B5">
        <w:rPr>
          <w:rFonts w:ascii="Bookman Old Style" w:hAnsi="Bookman Old Style" w:cs="Tahoma"/>
          <w:b/>
        </w:rPr>
        <w:t xml:space="preserve"> – Restauration/buvette sur place</w:t>
      </w:r>
    </w:p>
    <w:sectPr w:rsidR="000A1AAF" w:rsidRPr="006A69B5" w:rsidSect="006A69B5">
      <w:pgSz w:w="11906" w:h="16838"/>
      <w:pgMar w:top="284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34E"/>
    <w:multiLevelType w:val="hybridMultilevel"/>
    <w:tmpl w:val="E02CA6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E1C7B"/>
    <w:multiLevelType w:val="hybridMultilevel"/>
    <w:tmpl w:val="ACFA7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8B"/>
    <w:rsid w:val="00072BB8"/>
    <w:rsid w:val="000A1AAF"/>
    <w:rsid w:val="002D4BC7"/>
    <w:rsid w:val="003D3AFD"/>
    <w:rsid w:val="00424419"/>
    <w:rsid w:val="00483CC3"/>
    <w:rsid w:val="0052711D"/>
    <w:rsid w:val="006A524A"/>
    <w:rsid w:val="006A69B5"/>
    <w:rsid w:val="00702458"/>
    <w:rsid w:val="007F36B4"/>
    <w:rsid w:val="0081078F"/>
    <w:rsid w:val="00963D07"/>
    <w:rsid w:val="00A50BD7"/>
    <w:rsid w:val="00A60E8B"/>
    <w:rsid w:val="00A616E7"/>
    <w:rsid w:val="00A93FF5"/>
    <w:rsid w:val="00B65934"/>
    <w:rsid w:val="00CB0B18"/>
    <w:rsid w:val="00CB24D2"/>
    <w:rsid w:val="00EF732F"/>
    <w:rsid w:val="00F05133"/>
    <w:rsid w:val="00F101FE"/>
    <w:rsid w:val="00FB278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sinou</dc:creator>
  <cp:lastModifiedBy>Utilisateur Windows</cp:lastModifiedBy>
  <cp:revision>7</cp:revision>
  <dcterms:created xsi:type="dcterms:W3CDTF">2018-02-01T21:38:00Z</dcterms:created>
  <dcterms:modified xsi:type="dcterms:W3CDTF">2019-03-28T14:51:00Z</dcterms:modified>
</cp:coreProperties>
</file>