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46945" w14:textId="585E7355" w:rsidR="002D3192" w:rsidRPr="005368B9" w:rsidRDefault="005368B9" w:rsidP="005368B9">
      <w:pPr>
        <w:spacing w:after="0"/>
        <w:jc w:val="center"/>
        <w:rPr>
          <w:rFonts w:ascii="Arial" w:hAnsi="Arial" w:cs="Arial"/>
          <w:b/>
          <w:sz w:val="28"/>
          <w:szCs w:val="28"/>
          <w:u w:val="single"/>
        </w:rPr>
      </w:pPr>
      <w:r w:rsidRPr="005368B9">
        <w:rPr>
          <w:rFonts w:ascii="Arial" w:hAnsi="Arial" w:cs="Arial"/>
          <w:b/>
          <w:sz w:val="28"/>
          <w:szCs w:val="28"/>
        </w:rPr>
        <w:t>COURZ’Y BROC</w:t>
      </w:r>
      <w:r>
        <w:rPr>
          <w:rFonts w:ascii="Arial" w:hAnsi="Arial" w:cs="Arial"/>
          <w:b/>
          <w:sz w:val="28"/>
          <w:szCs w:val="28"/>
        </w:rPr>
        <w:t xml:space="preserve"> 202</w:t>
      </w:r>
      <w:r w:rsidR="00E34F2F">
        <w:rPr>
          <w:rFonts w:ascii="Arial" w:hAnsi="Arial" w:cs="Arial"/>
          <w:b/>
          <w:sz w:val="28"/>
          <w:szCs w:val="28"/>
        </w:rPr>
        <w:t>6</w:t>
      </w:r>
      <w:r>
        <w:rPr>
          <w:rFonts w:ascii="Arial" w:hAnsi="Arial" w:cs="Arial"/>
          <w:b/>
          <w:sz w:val="28"/>
          <w:szCs w:val="28"/>
        </w:rPr>
        <w:t xml:space="preserve"> – 2</w:t>
      </w:r>
      <w:r w:rsidR="00E34F2F">
        <w:rPr>
          <w:rFonts w:ascii="Arial" w:hAnsi="Arial" w:cs="Arial"/>
          <w:b/>
          <w:sz w:val="28"/>
          <w:szCs w:val="28"/>
        </w:rPr>
        <w:t>9</w:t>
      </w:r>
      <w:r>
        <w:rPr>
          <w:rFonts w:ascii="Arial" w:hAnsi="Arial" w:cs="Arial"/>
          <w:b/>
          <w:sz w:val="28"/>
          <w:szCs w:val="28"/>
        </w:rPr>
        <w:t xml:space="preserve"> mars 202</w:t>
      </w:r>
      <w:r w:rsidR="00E34F2F">
        <w:rPr>
          <w:rFonts w:ascii="Arial" w:hAnsi="Arial" w:cs="Arial"/>
          <w:b/>
          <w:sz w:val="28"/>
          <w:szCs w:val="28"/>
        </w:rPr>
        <w:t>6</w:t>
      </w:r>
    </w:p>
    <w:p w14:paraId="6F8742DF" w14:textId="77777777" w:rsidR="005368B9" w:rsidRDefault="005368B9" w:rsidP="005B25F1">
      <w:pPr>
        <w:spacing w:after="0"/>
        <w:jc w:val="center"/>
        <w:rPr>
          <w:rFonts w:ascii="Times New Roman" w:hAnsi="Times New Roman" w:cs="Times New Roman"/>
          <w:b/>
          <w:u w:val="single"/>
        </w:rPr>
      </w:pPr>
    </w:p>
    <w:p w14:paraId="331D57CE" w14:textId="77777777" w:rsidR="002D3192" w:rsidRPr="005B25F1" w:rsidRDefault="002D3192" w:rsidP="005B25F1">
      <w:pPr>
        <w:spacing w:after="0"/>
        <w:jc w:val="center"/>
        <w:rPr>
          <w:rFonts w:ascii="Times New Roman" w:hAnsi="Times New Roman" w:cs="Times New Roman"/>
          <w:b/>
          <w:u w:val="single"/>
        </w:rPr>
      </w:pPr>
      <w:r w:rsidRPr="005B25F1">
        <w:rPr>
          <w:rFonts w:ascii="Times New Roman" w:hAnsi="Times New Roman" w:cs="Times New Roman"/>
          <w:b/>
          <w:u w:val="single"/>
        </w:rPr>
        <w:t xml:space="preserve">ATTESTATION – </w:t>
      </w:r>
      <w:r w:rsidR="005368B9">
        <w:rPr>
          <w:rFonts w:ascii="Times New Roman" w:hAnsi="Times New Roman" w:cs="Times New Roman"/>
          <w:b/>
          <w:u w:val="single"/>
        </w:rPr>
        <w:t>BULLETIN D’</w:t>
      </w:r>
      <w:r w:rsidRPr="005B25F1">
        <w:rPr>
          <w:rFonts w:ascii="Times New Roman" w:hAnsi="Times New Roman" w:cs="Times New Roman"/>
          <w:b/>
          <w:u w:val="single"/>
        </w:rPr>
        <w:t>INSCRIPTION VIDE-GRENIER</w:t>
      </w:r>
      <w:r w:rsidR="004536B2">
        <w:rPr>
          <w:rFonts w:ascii="Times New Roman" w:hAnsi="Times New Roman" w:cs="Times New Roman"/>
          <w:b/>
          <w:u w:val="single"/>
        </w:rPr>
        <w:t xml:space="preserve"> </w:t>
      </w:r>
    </w:p>
    <w:p w14:paraId="07BE37CE" w14:textId="463CB577" w:rsidR="002D3192" w:rsidRPr="005B25F1" w:rsidRDefault="002D3192" w:rsidP="005B25F1">
      <w:pPr>
        <w:spacing w:after="0"/>
        <w:jc w:val="center"/>
        <w:rPr>
          <w:rFonts w:ascii="Arial" w:hAnsi="Arial" w:cs="Arial"/>
          <w:u w:val="single"/>
        </w:rPr>
      </w:pPr>
      <w:r w:rsidRPr="004536B2">
        <w:rPr>
          <w:rFonts w:ascii="Times New Roman" w:hAnsi="Times New Roman" w:cs="Times New Roman"/>
          <w:u w:val="single"/>
        </w:rPr>
        <w:t>Personne</w:t>
      </w:r>
      <w:r w:rsidRPr="005B25F1">
        <w:rPr>
          <w:rFonts w:ascii="Times New Roman" w:hAnsi="Times New Roman" w:cs="Times New Roman"/>
          <w:b/>
          <w:u w:val="single"/>
        </w:rPr>
        <w:t xml:space="preserve"> </w:t>
      </w:r>
      <w:r w:rsidR="004536B2">
        <w:rPr>
          <w:rFonts w:ascii="Times New Roman" w:hAnsi="Times New Roman" w:cs="Times New Roman"/>
          <w:b/>
          <w:u w:val="single"/>
        </w:rPr>
        <w:t xml:space="preserve">physique </w:t>
      </w:r>
      <w:r w:rsidR="004536B2" w:rsidRPr="004536B2">
        <w:rPr>
          <w:rFonts w:ascii="Times New Roman" w:hAnsi="Times New Roman" w:cs="Times New Roman"/>
          <w:u w:val="single"/>
        </w:rPr>
        <w:t>ou</w:t>
      </w:r>
      <w:r w:rsidR="004536B2">
        <w:rPr>
          <w:rFonts w:ascii="Times New Roman" w:hAnsi="Times New Roman" w:cs="Times New Roman"/>
          <w:b/>
          <w:u w:val="single"/>
        </w:rPr>
        <w:t xml:space="preserve"> </w:t>
      </w:r>
      <w:r w:rsidRPr="005B25F1">
        <w:rPr>
          <w:rFonts w:ascii="Times New Roman" w:hAnsi="Times New Roman" w:cs="Times New Roman"/>
          <w:b/>
          <w:u w:val="single"/>
        </w:rPr>
        <w:t>morale</w:t>
      </w:r>
      <w:r w:rsidR="004536B2">
        <w:rPr>
          <w:rFonts w:ascii="Times New Roman" w:hAnsi="Times New Roman" w:cs="Times New Roman"/>
          <w:b/>
          <w:u w:val="single"/>
        </w:rPr>
        <w:t xml:space="preserve"> </w:t>
      </w:r>
      <w:r w:rsidR="004536B2" w:rsidRPr="004536B2">
        <w:rPr>
          <w:rFonts w:ascii="Times New Roman" w:hAnsi="Times New Roman" w:cs="Times New Roman"/>
          <w:u w:val="single"/>
        </w:rPr>
        <w:t>du</w:t>
      </w:r>
      <w:r w:rsidR="004536B2">
        <w:rPr>
          <w:rFonts w:ascii="Times New Roman" w:hAnsi="Times New Roman" w:cs="Times New Roman"/>
          <w:b/>
          <w:u w:val="single"/>
        </w:rPr>
        <w:t xml:space="preserve"> 2</w:t>
      </w:r>
      <w:r w:rsidR="00E34F2F">
        <w:rPr>
          <w:rFonts w:ascii="Times New Roman" w:hAnsi="Times New Roman" w:cs="Times New Roman"/>
          <w:b/>
          <w:u w:val="single"/>
        </w:rPr>
        <w:t>9</w:t>
      </w:r>
      <w:r w:rsidR="004536B2">
        <w:rPr>
          <w:rFonts w:ascii="Times New Roman" w:hAnsi="Times New Roman" w:cs="Times New Roman"/>
          <w:b/>
          <w:u w:val="single"/>
        </w:rPr>
        <w:t xml:space="preserve"> mars 202</w:t>
      </w:r>
      <w:r w:rsidR="00E34F2F">
        <w:rPr>
          <w:rFonts w:ascii="Times New Roman" w:hAnsi="Times New Roman" w:cs="Times New Roman"/>
          <w:b/>
          <w:u w:val="single"/>
        </w:rPr>
        <w:t>6</w:t>
      </w:r>
    </w:p>
    <w:p w14:paraId="276F95A1" w14:textId="77777777" w:rsidR="005B25F1" w:rsidRDefault="005B25F1" w:rsidP="005B25F1">
      <w:pPr>
        <w:spacing w:after="0"/>
        <w:jc w:val="center"/>
        <w:rPr>
          <w:rFonts w:ascii="Arial" w:hAnsi="Arial" w:cs="Arial"/>
          <w:i/>
          <w:sz w:val="18"/>
          <w:szCs w:val="18"/>
        </w:rPr>
      </w:pPr>
    </w:p>
    <w:p w14:paraId="7ECC1960" w14:textId="77777777" w:rsidR="005368B9" w:rsidRPr="005368B9" w:rsidRDefault="005368B9" w:rsidP="005368B9">
      <w:pPr>
        <w:spacing w:after="0"/>
        <w:rPr>
          <w:rFonts w:ascii="Arial" w:hAnsi="Arial" w:cs="Arial"/>
          <w:b/>
          <w:i/>
          <w:sz w:val="16"/>
          <w:szCs w:val="16"/>
          <w:u w:val="single"/>
        </w:rPr>
      </w:pPr>
      <w:r w:rsidRPr="005368B9">
        <w:rPr>
          <w:rFonts w:ascii="Arial" w:hAnsi="Arial" w:cs="Arial"/>
          <w:i/>
          <w:sz w:val="16"/>
          <w:szCs w:val="16"/>
        </w:rPr>
        <w:t>Pour la bonne organisation de cette journée, nous vous prions de bien vouloir nous retourner ce bulletin le plus tôt possible</w:t>
      </w:r>
      <w:r w:rsidRPr="005368B9">
        <w:rPr>
          <w:rFonts w:ascii="Arial" w:hAnsi="Arial" w:cs="Arial"/>
          <w:i/>
          <w:sz w:val="16"/>
          <w:szCs w:val="16"/>
          <w:u w:val="single"/>
        </w:rPr>
        <w:t xml:space="preserve">, </w:t>
      </w:r>
      <w:r w:rsidRPr="005368B9">
        <w:rPr>
          <w:rFonts w:ascii="Arial" w:hAnsi="Arial" w:cs="Arial"/>
          <w:b/>
          <w:i/>
          <w:sz w:val="16"/>
          <w:szCs w:val="16"/>
          <w:u w:val="single"/>
        </w:rPr>
        <w:t xml:space="preserve">les inscriptions se validant par ordre de réception, accompagnées obligatoirement du montant total de la réservation et des documents exigés. </w:t>
      </w:r>
    </w:p>
    <w:p w14:paraId="76F67A8C" w14:textId="77777777" w:rsidR="005B25F1" w:rsidRDefault="005B25F1" w:rsidP="005B25F1">
      <w:pPr>
        <w:spacing w:after="0"/>
        <w:rPr>
          <w:rFonts w:ascii="Arial" w:hAnsi="Arial" w:cs="Arial"/>
          <w:b/>
          <w:i/>
          <w:sz w:val="18"/>
          <w:szCs w:val="18"/>
        </w:rPr>
      </w:pPr>
    </w:p>
    <w:p w14:paraId="68C844AB" w14:textId="77777777" w:rsidR="002D3192" w:rsidRPr="005B25F1" w:rsidRDefault="002D3192" w:rsidP="005B25F1">
      <w:pPr>
        <w:spacing w:after="0"/>
        <w:rPr>
          <w:rFonts w:ascii="Arial" w:hAnsi="Arial" w:cs="Arial"/>
          <w:b/>
          <w:i/>
          <w:sz w:val="16"/>
          <w:szCs w:val="16"/>
        </w:rPr>
      </w:pPr>
      <w:r w:rsidRPr="005B25F1">
        <w:rPr>
          <w:rFonts w:ascii="Arial" w:hAnsi="Arial" w:cs="Arial"/>
          <w:b/>
          <w:i/>
          <w:sz w:val="16"/>
          <w:szCs w:val="16"/>
        </w:rPr>
        <w:t xml:space="preserve">Je soussigné(e), </w:t>
      </w:r>
    </w:p>
    <w:p w14:paraId="65FF3F0B" w14:textId="77777777" w:rsidR="002D3192" w:rsidRDefault="002D3192" w:rsidP="00DE40C4">
      <w:pPr>
        <w:spacing w:after="60"/>
        <w:rPr>
          <w:rFonts w:ascii="Arial" w:hAnsi="Arial" w:cs="Arial"/>
          <w:sz w:val="16"/>
          <w:szCs w:val="16"/>
          <w:u w:val="dotted"/>
        </w:rPr>
      </w:pPr>
      <w:r w:rsidRPr="005B25F1">
        <w:rPr>
          <w:rFonts w:ascii="Arial" w:hAnsi="Arial" w:cs="Arial"/>
          <w:sz w:val="16"/>
          <w:szCs w:val="16"/>
        </w:rPr>
        <w:t xml:space="preserve">Nom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rPr>
        <w:t>Prénom</w:t>
      </w:r>
      <w:r w:rsidRPr="005B25F1">
        <w:rPr>
          <w:rFonts w:ascii="Arial" w:hAnsi="Arial" w:cs="Arial"/>
          <w:sz w:val="16"/>
          <w:szCs w:val="16"/>
        </w:rPr>
        <w:tab/>
        <w:t xml:space="preserve">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0C226A8E" w14:textId="77777777" w:rsidR="004536B2" w:rsidRDefault="004536B2" w:rsidP="00DE40C4">
      <w:pPr>
        <w:spacing w:after="60"/>
        <w:rPr>
          <w:rFonts w:ascii="Arial" w:hAnsi="Arial" w:cs="Arial"/>
          <w:sz w:val="16"/>
          <w:szCs w:val="16"/>
          <w:u w:val="dotted"/>
        </w:rPr>
      </w:pPr>
      <w:r>
        <w:rPr>
          <w:rFonts w:ascii="Arial" w:hAnsi="Arial" w:cs="Arial"/>
          <w:sz w:val="16"/>
          <w:szCs w:val="16"/>
        </w:rPr>
        <w:t xml:space="preserve">Né(e) le </w:t>
      </w:r>
      <w:r w:rsidRPr="005B25F1">
        <w:rPr>
          <w:rFonts w:ascii="Arial" w:hAnsi="Arial" w:cs="Arial"/>
          <w:sz w:val="16"/>
          <w:szCs w:val="16"/>
        </w:rPr>
        <w:t xml:space="preserve">: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Pr>
          <w:rFonts w:ascii="Arial" w:hAnsi="Arial" w:cs="Arial"/>
          <w:sz w:val="16"/>
          <w:szCs w:val="16"/>
        </w:rPr>
        <w:t>à Département :</w:t>
      </w:r>
      <w:r w:rsidRPr="005B25F1">
        <w:rPr>
          <w:rFonts w:ascii="Arial" w:hAnsi="Arial" w:cs="Arial"/>
          <w:sz w:val="16"/>
          <w:szCs w:val="16"/>
        </w:rPr>
        <w:t xml:space="preserve">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DE40C4">
        <w:rPr>
          <w:rFonts w:ascii="Arial" w:hAnsi="Arial" w:cs="Arial"/>
          <w:sz w:val="16"/>
          <w:szCs w:val="16"/>
        </w:rPr>
        <w:t>Ville :</w:t>
      </w:r>
      <w:r>
        <w:rPr>
          <w:rFonts w:ascii="Arial" w:hAnsi="Arial" w:cs="Arial"/>
          <w:sz w:val="16"/>
          <w:szCs w:val="16"/>
          <w:u w:val="dotted"/>
        </w:rPr>
        <w:t xml:space="preserve"> </w:t>
      </w:r>
      <w:r>
        <w:rPr>
          <w:rFonts w:ascii="Arial" w:hAnsi="Arial" w:cs="Arial"/>
          <w:sz w:val="16"/>
          <w:szCs w:val="16"/>
          <w:u w:val="dotted"/>
        </w:rPr>
        <w:tab/>
      </w:r>
      <w:r>
        <w:rPr>
          <w:rFonts w:ascii="Arial" w:hAnsi="Arial" w:cs="Arial"/>
          <w:sz w:val="16"/>
          <w:szCs w:val="16"/>
          <w:u w:val="dotted"/>
        </w:rPr>
        <w:tab/>
      </w:r>
      <w:r>
        <w:rPr>
          <w:rFonts w:ascii="Arial" w:hAnsi="Arial" w:cs="Arial"/>
          <w:sz w:val="16"/>
          <w:szCs w:val="16"/>
          <w:u w:val="dotted"/>
        </w:rPr>
        <w:tab/>
      </w:r>
      <w:r>
        <w:rPr>
          <w:rFonts w:ascii="Arial" w:hAnsi="Arial" w:cs="Arial"/>
          <w:sz w:val="16"/>
          <w:szCs w:val="16"/>
          <w:u w:val="dotted"/>
        </w:rPr>
        <w:tab/>
      </w:r>
      <w:r>
        <w:rPr>
          <w:rFonts w:ascii="Arial" w:hAnsi="Arial" w:cs="Arial"/>
          <w:sz w:val="16"/>
          <w:szCs w:val="16"/>
          <w:u w:val="dotted"/>
        </w:rPr>
        <w:tab/>
      </w:r>
      <w:r>
        <w:rPr>
          <w:rFonts w:ascii="Arial" w:hAnsi="Arial" w:cs="Arial"/>
          <w:sz w:val="16"/>
          <w:szCs w:val="16"/>
          <w:u w:val="dotted"/>
        </w:rPr>
        <w:tab/>
      </w:r>
    </w:p>
    <w:p w14:paraId="1F5E9019" w14:textId="77777777" w:rsidR="004536B2" w:rsidRPr="004536B2" w:rsidRDefault="004536B2" w:rsidP="00DE40C4">
      <w:pPr>
        <w:spacing w:after="60"/>
        <w:rPr>
          <w:rFonts w:ascii="Arial" w:hAnsi="Arial" w:cs="Arial"/>
          <w:sz w:val="8"/>
          <w:szCs w:val="8"/>
          <w:u w:val="dotted"/>
        </w:rPr>
      </w:pPr>
    </w:p>
    <w:p w14:paraId="09CABFA4" w14:textId="77777777" w:rsidR="004536B2" w:rsidRPr="004536B2" w:rsidRDefault="004536B2" w:rsidP="004536B2">
      <w:pPr>
        <w:pBdr>
          <w:top w:val="single" w:sz="4" w:space="1" w:color="auto"/>
          <w:left w:val="single" w:sz="4" w:space="4" w:color="auto"/>
          <w:bottom w:val="single" w:sz="4" w:space="1" w:color="auto"/>
          <w:right w:val="single" w:sz="4" w:space="4" w:color="auto"/>
        </w:pBdr>
        <w:spacing w:after="60"/>
        <w:ind w:firstLine="708"/>
        <w:rPr>
          <w:rFonts w:ascii="Arial" w:hAnsi="Arial" w:cs="Arial"/>
          <w:b/>
          <w:sz w:val="16"/>
          <w:szCs w:val="16"/>
        </w:rPr>
      </w:pPr>
      <w:r w:rsidRPr="004536B2">
        <w:rPr>
          <w:rFonts w:ascii="Arial" w:hAnsi="Arial" w:cs="Arial"/>
          <w:b/>
          <w:sz w:val="16"/>
          <w:szCs w:val="16"/>
        </w:rPr>
        <w:t>Personne morale uniquement (entreprise ou société)</w:t>
      </w:r>
    </w:p>
    <w:p w14:paraId="42269EAA" w14:textId="77777777" w:rsidR="002D3192" w:rsidRPr="005B25F1" w:rsidRDefault="002D3192" w:rsidP="004536B2">
      <w:pPr>
        <w:pBdr>
          <w:top w:val="single" w:sz="4" w:space="1" w:color="auto"/>
          <w:left w:val="single" w:sz="4" w:space="4" w:color="auto"/>
          <w:bottom w:val="single" w:sz="4" w:space="1" w:color="auto"/>
          <w:right w:val="single" w:sz="4" w:space="4" w:color="auto"/>
        </w:pBdr>
        <w:spacing w:after="60"/>
        <w:rPr>
          <w:rFonts w:ascii="Arial" w:hAnsi="Arial" w:cs="Arial"/>
          <w:sz w:val="16"/>
          <w:szCs w:val="16"/>
          <w:u w:val="dotted"/>
        </w:rPr>
      </w:pPr>
      <w:r w:rsidRPr="005B25F1">
        <w:rPr>
          <w:rFonts w:ascii="Arial" w:hAnsi="Arial" w:cs="Arial"/>
          <w:sz w:val="16"/>
          <w:szCs w:val="16"/>
        </w:rPr>
        <w:t>Représen</w:t>
      </w:r>
      <w:r w:rsidR="004536B2">
        <w:rPr>
          <w:rFonts w:ascii="Arial" w:hAnsi="Arial" w:cs="Arial"/>
          <w:sz w:val="16"/>
          <w:szCs w:val="16"/>
        </w:rPr>
        <w:t>tant la société</w:t>
      </w:r>
      <w:r w:rsidRPr="005B25F1">
        <w:rPr>
          <w:rFonts w:ascii="Arial" w:hAnsi="Arial" w:cs="Arial"/>
          <w:sz w:val="16"/>
          <w:szCs w:val="16"/>
        </w:rPr>
        <w:t xml:space="preserve">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00DE40C4">
        <w:rPr>
          <w:rFonts w:ascii="Arial" w:hAnsi="Arial" w:cs="Arial"/>
          <w:sz w:val="16"/>
          <w:szCs w:val="16"/>
          <w:u w:val="dotted"/>
        </w:rPr>
        <w:tab/>
      </w:r>
      <w:r w:rsidR="00DE40C4">
        <w:rPr>
          <w:rFonts w:ascii="Arial" w:hAnsi="Arial" w:cs="Arial"/>
          <w:sz w:val="16"/>
          <w:szCs w:val="16"/>
          <w:u w:val="dotted"/>
        </w:rPr>
        <w:tab/>
      </w:r>
      <w:r w:rsidR="004536B2">
        <w:rPr>
          <w:rFonts w:ascii="Arial" w:hAnsi="Arial" w:cs="Arial"/>
          <w:sz w:val="16"/>
          <w:szCs w:val="16"/>
        </w:rPr>
        <w:t>N° RC ou RCS</w:t>
      </w:r>
      <w:r w:rsidRPr="005B25F1">
        <w:rPr>
          <w:rFonts w:ascii="Arial" w:hAnsi="Arial" w:cs="Arial"/>
          <w:sz w:val="16"/>
          <w:szCs w:val="16"/>
        </w:rPr>
        <w:t xml:space="preserve">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004536B2">
        <w:rPr>
          <w:rFonts w:ascii="Arial" w:hAnsi="Arial" w:cs="Arial"/>
          <w:sz w:val="16"/>
          <w:szCs w:val="16"/>
          <w:u w:val="dotted"/>
        </w:rPr>
        <w:tab/>
      </w:r>
      <w:r w:rsidRPr="005B25F1">
        <w:rPr>
          <w:rFonts w:ascii="Arial" w:hAnsi="Arial" w:cs="Arial"/>
          <w:sz w:val="16"/>
          <w:szCs w:val="16"/>
          <w:u w:val="dotted"/>
        </w:rPr>
        <w:tab/>
      </w:r>
    </w:p>
    <w:p w14:paraId="5EA1C06A" w14:textId="77777777" w:rsidR="002D3192" w:rsidRPr="005B25F1" w:rsidRDefault="004536B2" w:rsidP="004536B2">
      <w:pPr>
        <w:pBdr>
          <w:top w:val="single" w:sz="4" w:space="1" w:color="auto"/>
          <w:left w:val="single" w:sz="4" w:space="4" w:color="auto"/>
          <w:bottom w:val="single" w:sz="4" w:space="1" w:color="auto"/>
          <w:right w:val="single" w:sz="4" w:space="4" w:color="auto"/>
        </w:pBdr>
        <w:spacing w:after="60"/>
        <w:rPr>
          <w:rFonts w:ascii="Arial" w:hAnsi="Arial" w:cs="Arial"/>
          <w:sz w:val="16"/>
          <w:szCs w:val="16"/>
          <w:u w:val="dotted"/>
        </w:rPr>
      </w:pPr>
      <w:r>
        <w:rPr>
          <w:rFonts w:ascii="Arial" w:hAnsi="Arial" w:cs="Arial"/>
          <w:sz w:val="16"/>
          <w:szCs w:val="16"/>
        </w:rPr>
        <w:t>Adresse du siège</w:t>
      </w:r>
      <w:r w:rsidR="002D3192" w:rsidRPr="005B25F1">
        <w:rPr>
          <w:rFonts w:ascii="Arial" w:hAnsi="Arial" w:cs="Arial"/>
          <w:sz w:val="16"/>
          <w:szCs w:val="16"/>
        </w:rPr>
        <w:t xml:space="preserve"> : </w:t>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r w:rsidR="002D3192" w:rsidRPr="005B25F1">
        <w:rPr>
          <w:rFonts w:ascii="Arial" w:hAnsi="Arial" w:cs="Arial"/>
          <w:sz w:val="16"/>
          <w:szCs w:val="16"/>
          <w:u w:val="dotted"/>
        </w:rPr>
        <w:tab/>
      </w:r>
    </w:p>
    <w:p w14:paraId="7E5F887B" w14:textId="77777777" w:rsidR="002D3192" w:rsidRPr="005B25F1" w:rsidRDefault="002D3192" w:rsidP="004536B2">
      <w:pPr>
        <w:pBdr>
          <w:top w:val="single" w:sz="4" w:space="1" w:color="auto"/>
          <w:left w:val="single" w:sz="4" w:space="4" w:color="auto"/>
          <w:bottom w:val="single" w:sz="4" w:space="1" w:color="auto"/>
          <w:right w:val="single" w:sz="4" w:space="4" w:color="auto"/>
        </w:pBdr>
        <w:spacing w:after="60"/>
        <w:rPr>
          <w:rFonts w:ascii="Arial" w:hAnsi="Arial" w:cs="Arial"/>
          <w:sz w:val="16"/>
          <w:szCs w:val="16"/>
        </w:rPr>
      </w:pPr>
      <w:r w:rsidRPr="005B25F1">
        <w:rPr>
          <w:rFonts w:ascii="Arial" w:hAnsi="Arial" w:cs="Arial"/>
          <w:sz w:val="16"/>
          <w:szCs w:val="16"/>
        </w:rPr>
        <w:t xml:space="preserve">Ayant la fonction de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3203DF0E" w14:textId="77777777" w:rsidR="004536B2" w:rsidRPr="004536B2" w:rsidRDefault="004536B2" w:rsidP="00DE40C4">
      <w:pPr>
        <w:spacing w:after="60"/>
        <w:rPr>
          <w:rFonts w:ascii="Arial" w:hAnsi="Arial" w:cs="Arial"/>
          <w:sz w:val="8"/>
          <w:szCs w:val="8"/>
        </w:rPr>
      </w:pPr>
    </w:p>
    <w:p w14:paraId="5990E60A" w14:textId="77777777" w:rsidR="002D3192" w:rsidRPr="005B25F1" w:rsidRDefault="002D3192" w:rsidP="00DE40C4">
      <w:pPr>
        <w:spacing w:after="60"/>
        <w:rPr>
          <w:rFonts w:ascii="Arial" w:hAnsi="Arial" w:cs="Arial"/>
          <w:sz w:val="16"/>
          <w:szCs w:val="16"/>
        </w:rPr>
      </w:pPr>
      <w:r w:rsidRPr="005B25F1">
        <w:rPr>
          <w:rFonts w:ascii="Arial" w:hAnsi="Arial" w:cs="Arial"/>
          <w:sz w:val="16"/>
          <w:szCs w:val="16"/>
        </w:rPr>
        <w:t>Adresse</w:t>
      </w:r>
      <w:r w:rsidR="004536B2">
        <w:rPr>
          <w:rFonts w:ascii="Arial" w:hAnsi="Arial" w:cs="Arial"/>
          <w:sz w:val="16"/>
          <w:szCs w:val="16"/>
        </w:rPr>
        <w:t xml:space="preserve"> </w:t>
      </w:r>
      <w:r w:rsidRPr="005B25F1">
        <w:rPr>
          <w:rFonts w:ascii="Arial" w:hAnsi="Arial" w:cs="Arial"/>
          <w:sz w:val="16"/>
          <w:szCs w:val="16"/>
        </w:rPr>
        <w:t xml:space="preserve">: </w:t>
      </w:r>
      <w:r w:rsidRPr="005B25F1">
        <w:rPr>
          <w:rFonts w:ascii="Arial" w:hAnsi="Arial" w:cs="Arial"/>
          <w:sz w:val="16"/>
          <w:szCs w:val="16"/>
          <w:u w:val="dotted"/>
        </w:rPr>
        <w:tab/>
      </w:r>
      <w:r w:rsidRPr="005B25F1">
        <w:rPr>
          <w:rFonts w:ascii="Arial" w:hAnsi="Arial" w:cs="Arial"/>
          <w:sz w:val="16"/>
          <w:szCs w:val="16"/>
          <w:u w:val="dotted"/>
        </w:rPr>
        <w:tab/>
      </w:r>
      <w:r w:rsidR="004536B2">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26D5F230" w14:textId="77777777" w:rsidR="002D3192" w:rsidRPr="005B25F1" w:rsidRDefault="002D3192" w:rsidP="00DE40C4">
      <w:pPr>
        <w:spacing w:after="60"/>
        <w:rPr>
          <w:rFonts w:ascii="Arial" w:hAnsi="Arial" w:cs="Arial"/>
          <w:sz w:val="16"/>
          <w:szCs w:val="16"/>
          <w:u w:val="dotted"/>
        </w:rPr>
      </w:pPr>
      <w:r w:rsidRPr="005B25F1">
        <w:rPr>
          <w:rFonts w:ascii="Arial" w:hAnsi="Arial" w:cs="Arial"/>
          <w:sz w:val="16"/>
          <w:szCs w:val="16"/>
        </w:rPr>
        <w:t xml:space="preserve">CP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rPr>
        <w:t xml:space="preserve">Ville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78B8EC22" w14:textId="77777777" w:rsidR="002D3192" w:rsidRPr="005B25F1" w:rsidRDefault="002D3192" w:rsidP="00DE40C4">
      <w:pPr>
        <w:spacing w:after="60"/>
        <w:rPr>
          <w:rFonts w:ascii="Arial" w:hAnsi="Arial" w:cs="Arial"/>
          <w:sz w:val="16"/>
          <w:szCs w:val="16"/>
          <w:u w:val="dotted"/>
        </w:rPr>
      </w:pPr>
      <w:r w:rsidRPr="005B25F1">
        <w:rPr>
          <w:rFonts w:ascii="Arial" w:hAnsi="Arial" w:cs="Arial"/>
          <w:sz w:val="16"/>
          <w:szCs w:val="16"/>
        </w:rPr>
        <w:t xml:space="preserve">Tél :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rPr>
        <w:t>Email :</w:t>
      </w:r>
      <w:r w:rsidR="005B25F1" w:rsidRPr="005B25F1">
        <w:rPr>
          <w:rFonts w:ascii="Arial" w:hAnsi="Arial" w:cs="Arial"/>
          <w:sz w:val="16"/>
          <w:szCs w:val="16"/>
        </w:rPr>
        <w:t xml:space="preserve"> </w:t>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6947C63E" w14:textId="77777777" w:rsidR="002D3192" w:rsidRPr="005B25F1" w:rsidRDefault="004536B2" w:rsidP="00DE40C4">
      <w:pPr>
        <w:spacing w:after="60"/>
        <w:rPr>
          <w:rFonts w:ascii="Arial" w:hAnsi="Arial" w:cs="Arial"/>
          <w:sz w:val="16"/>
          <w:szCs w:val="16"/>
        </w:rPr>
      </w:pPr>
      <w:r>
        <w:rPr>
          <w:rFonts w:ascii="Arial" w:hAnsi="Arial" w:cs="Arial"/>
          <w:sz w:val="16"/>
          <w:szCs w:val="16"/>
        </w:rPr>
        <w:t>P</w:t>
      </w:r>
      <w:r w:rsidR="002D3192" w:rsidRPr="005B25F1">
        <w:rPr>
          <w:rFonts w:ascii="Arial" w:hAnsi="Arial" w:cs="Arial"/>
          <w:sz w:val="16"/>
          <w:szCs w:val="16"/>
        </w:rPr>
        <w:t xml:space="preserve">ièce d’identité </w:t>
      </w:r>
      <w:r>
        <w:rPr>
          <w:rFonts w:ascii="Arial" w:hAnsi="Arial" w:cs="Arial"/>
          <w:sz w:val="16"/>
          <w:szCs w:val="16"/>
        </w:rPr>
        <w:t xml:space="preserve">ou certificat de séjour </w:t>
      </w:r>
      <w:r w:rsidR="002D3192" w:rsidRPr="005B25F1">
        <w:rPr>
          <w:rFonts w:ascii="Arial" w:hAnsi="Arial" w:cs="Arial"/>
          <w:sz w:val="16"/>
          <w:szCs w:val="16"/>
        </w:rPr>
        <w:t>n° :</w:t>
      </w:r>
      <w:r w:rsidR="005B25F1" w:rsidRPr="005B25F1">
        <w:rPr>
          <w:rFonts w:ascii="Arial" w:hAnsi="Arial" w:cs="Arial"/>
          <w:sz w:val="16"/>
          <w:szCs w:val="16"/>
        </w:rPr>
        <w:t xml:space="preserve"> </w:t>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5B25F1" w:rsidRPr="005B25F1">
        <w:rPr>
          <w:rFonts w:ascii="Arial" w:hAnsi="Arial" w:cs="Arial"/>
          <w:sz w:val="16"/>
          <w:szCs w:val="16"/>
          <w:u w:val="dotted"/>
        </w:rPr>
        <w:tab/>
      </w:r>
      <w:r w:rsidR="002D3192" w:rsidRPr="005B25F1">
        <w:rPr>
          <w:rFonts w:ascii="Arial" w:hAnsi="Arial" w:cs="Arial"/>
          <w:sz w:val="16"/>
          <w:szCs w:val="16"/>
          <w:u w:val="dotted"/>
        </w:rPr>
        <w:tab/>
      </w:r>
    </w:p>
    <w:p w14:paraId="018D15F7" w14:textId="77777777" w:rsidR="002D3192" w:rsidRDefault="002D3192" w:rsidP="00DE40C4">
      <w:pPr>
        <w:spacing w:after="60"/>
        <w:rPr>
          <w:rFonts w:ascii="Arial" w:hAnsi="Arial" w:cs="Arial"/>
          <w:sz w:val="16"/>
          <w:szCs w:val="16"/>
          <w:u w:val="dotted"/>
        </w:rPr>
      </w:pPr>
      <w:r w:rsidRPr="005B25F1">
        <w:rPr>
          <w:rFonts w:ascii="Arial" w:hAnsi="Arial" w:cs="Arial"/>
          <w:sz w:val="16"/>
          <w:szCs w:val="16"/>
        </w:rPr>
        <w:t>Délivrée le</w:t>
      </w:r>
      <w:r w:rsidR="005B25F1" w:rsidRPr="005B25F1">
        <w:rPr>
          <w:rFonts w:ascii="Arial" w:hAnsi="Arial" w:cs="Arial"/>
          <w:sz w:val="16"/>
          <w:szCs w:val="16"/>
        </w:rPr>
        <w:t> :</w:t>
      </w:r>
      <w:r w:rsidRPr="005B25F1">
        <w:rPr>
          <w:rFonts w:ascii="Arial" w:hAnsi="Arial" w:cs="Arial"/>
          <w:sz w:val="16"/>
          <w:szCs w:val="16"/>
          <w:u w:val="dotted"/>
        </w:rPr>
        <w:t xml:space="preserve"> </w:t>
      </w:r>
      <w:r w:rsidRPr="005B25F1">
        <w:rPr>
          <w:rFonts w:ascii="Arial" w:hAnsi="Arial" w:cs="Arial"/>
          <w:sz w:val="16"/>
          <w:szCs w:val="16"/>
          <w:u w:val="dotted"/>
        </w:rPr>
        <w:tab/>
      </w:r>
      <w:r w:rsidR="004536B2">
        <w:rPr>
          <w:rFonts w:ascii="Arial" w:hAnsi="Arial" w:cs="Arial"/>
          <w:sz w:val="16"/>
          <w:szCs w:val="16"/>
          <w:u w:val="dotted"/>
        </w:rPr>
        <w:t>/</w:t>
      </w:r>
      <w:r w:rsidRPr="005B25F1">
        <w:rPr>
          <w:rFonts w:ascii="Arial" w:hAnsi="Arial" w:cs="Arial"/>
          <w:sz w:val="16"/>
          <w:szCs w:val="16"/>
          <w:u w:val="dotted"/>
        </w:rPr>
        <w:tab/>
      </w:r>
      <w:r w:rsidR="004536B2">
        <w:rPr>
          <w:rFonts w:ascii="Arial" w:hAnsi="Arial" w:cs="Arial"/>
          <w:sz w:val="16"/>
          <w:szCs w:val="16"/>
          <w:u w:val="dotted"/>
        </w:rPr>
        <w:t>/</w:t>
      </w:r>
      <w:r w:rsidRPr="005B25F1">
        <w:rPr>
          <w:rFonts w:ascii="Arial" w:hAnsi="Arial" w:cs="Arial"/>
          <w:sz w:val="16"/>
          <w:szCs w:val="16"/>
          <w:u w:val="dotted"/>
        </w:rPr>
        <w:tab/>
      </w:r>
      <w:r w:rsidRPr="005B25F1">
        <w:rPr>
          <w:rFonts w:ascii="Arial" w:hAnsi="Arial" w:cs="Arial"/>
          <w:sz w:val="16"/>
          <w:szCs w:val="16"/>
        </w:rPr>
        <w:t xml:space="preserve">par : </w:t>
      </w:r>
      <w:r w:rsidRPr="005B25F1">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p>
    <w:p w14:paraId="1C904540" w14:textId="77777777" w:rsidR="005B25F1" w:rsidRPr="004536B2" w:rsidRDefault="002D3192" w:rsidP="004536B2">
      <w:pPr>
        <w:spacing w:after="60"/>
        <w:rPr>
          <w:rFonts w:ascii="Arial" w:hAnsi="Arial" w:cs="Arial"/>
          <w:sz w:val="16"/>
          <w:szCs w:val="16"/>
          <w:u w:val="dotted"/>
        </w:rPr>
      </w:pPr>
      <w:r w:rsidRPr="005B25F1">
        <w:rPr>
          <w:rFonts w:ascii="Arial" w:hAnsi="Arial" w:cs="Arial"/>
          <w:sz w:val="16"/>
          <w:szCs w:val="16"/>
        </w:rPr>
        <w:t>N° d</w:t>
      </w:r>
      <w:r w:rsidR="004536B2">
        <w:rPr>
          <w:rFonts w:ascii="Arial" w:hAnsi="Arial" w:cs="Arial"/>
          <w:sz w:val="16"/>
          <w:szCs w:val="16"/>
        </w:rPr>
        <w:t xml:space="preserve">’immatriculation des </w:t>
      </w:r>
      <w:r w:rsidRPr="005B25F1">
        <w:rPr>
          <w:rFonts w:ascii="Arial" w:hAnsi="Arial" w:cs="Arial"/>
          <w:sz w:val="16"/>
          <w:szCs w:val="16"/>
        </w:rPr>
        <w:t>véhicule</w:t>
      </w:r>
      <w:r w:rsidR="004536B2">
        <w:rPr>
          <w:rFonts w:ascii="Arial" w:hAnsi="Arial" w:cs="Arial"/>
          <w:sz w:val="16"/>
          <w:szCs w:val="16"/>
        </w:rPr>
        <w:t>s</w:t>
      </w:r>
      <w:r w:rsidRPr="005B25F1">
        <w:rPr>
          <w:rFonts w:ascii="Arial" w:hAnsi="Arial" w:cs="Arial"/>
          <w:sz w:val="16"/>
          <w:szCs w:val="16"/>
        </w:rPr>
        <w:t xml:space="preserve"> : </w:t>
      </w:r>
      <w:r w:rsidRPr="005B25F1">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004536B2">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sz w:val="16"/>
          <w:szCs w:val="16"/>
          <w:u w:val="dotted"/>
        </w:rPr>
        <w:tab/>
      </w:r>
      <w:r w:rsidR="004536B2">
        <w:rPr>
          <w:rFonts w:ascii="Arial" w:hAnsi="Arial" w:cs="Arial"/>
          <w:sz w:val="16"/>
          <w:szCs w:val="16"/>
        </w:rPr>
        <w:t>Nb de véhicules</w:t>
      </w:r>
      <w:r w:rsidR="004536B2" w:rsidRPr="005B25F1">
        <w:rPr>
          <w:rFonts w:ascii="Arial" w:hAnsi="Arial" w:cs="Arial"/>
          <w:sz w:val="16"/>
          <w:szCs w:val="16"/>
          <w:u w:val="dotted"/>
        </w:rPr>
        <w:tab/>
      </w:r>
      <w:r w:rsidR="004536B2">
        <w:rPr>
          <w:rFonts w:ascii="Arial" w:hAnsi="Arial" w:cs="Arial"/>
          <w:sz w:val="16"/>
          <w:szCs w:val="16"/>
          <w:u w:val="dotted"/>
        </w:rPr>
        <w:tab/>
      </w:r>
    </w:p>
    <w:p w14:paraId="65BD7BA5" w14:textId="77777777" w:rsidR="004536B2" w:rsidRPr="00A02A41" w:rsidRDefault="002D1583" w:rsidP="002D1583">
      <w:pPr>
        <w:spacing w:after="0"/>
        <w:jc w:val="center"/>
        <w:rPr>
          <w:rFonts w:ascii="Arial" w:hAnsi="Arial" w:cs="Arial"/>
          <w:b/>
          <w:sz w:val="16"/>
          <w:szCs w:val="16"/>
          <w:u w:val="single"/>
        </w:rPr>
      </w:pPr>
      <w:r w:rsidRPr="00A02A41">
        <w:rPr>
          <w:rFonts w:ascii="Arial" w:hAnsi="Arial" w:cs="Arial"/>
          <w:b/>
          <w:sz w:val="16"/>
          <w:szCs w:val="16"/>
          <w:u w:val="single"/>
        </w:rPr>
        <w:t>Emplacements retenus</w:t>
      </w:r>
    </w:p>
    <w:p w14:paraId="313D54A7" w14:textId="11093D3A" w:rsidR="002D1583" w:rsidRPr="00B6727D" w:rsidRDefault="002D1583" w:rsidP="00A02A41">
      <w:pPr>
        <w:tabs>
          <w:tab w:val="left" w:pos="5954"/>
        </w:tabs>
        <w:spacing w:after="0"/>
        <w:rPr>
          <w:rFonts w:ascii="Arial" w:hAnsi="Arial" w:cs="Arial"/>
          <w:sz w:val="18"/>
          <w:szCs w:val="18"/>
          <w:u w:val="dotted"/>
        </w:rPr>
      </w:pPr>
      <w:r w:rsidRPr="00B6727D">
        <w:rPr>
          <w:rFonts w:ascii="Arial" w:hAnsi="Arial" w:cs="Arial"/>
          <w:b/>
          <w:i/>
          <w:sz w:val="18"/>
          <w:szCs w:val="18"/>
        </w:rPr>
        <w:t>I</w:t>
      </w:r>
      <w:r w:rsidR="00A02A41" w:rsidRPr="00B6727D">
        <w:rPr>
          <w:rFonts w:ascii="Arial" w:hAnsi="Arial" w:cs="Arial"/>
          <w:b/>
          <w:i/>
          <w:sz w:val="18"/>
          <w:szCs w:val="18"/>
        </w:rPr>
        <w:t>ntérieur</w:t>
      </w:r>
      <w:r w:rsidR="00A02A41" w:rsidRPr="00B6727D">
        <w:rPr>
          <w:rFonts w:ascii="Arial" w:hAnsi="Arial" w:cs="Arial"/>
          <w:i/>
          <w:sz w:val="18"/>
          <w:szCs w:val="18"/>
        </w:rPr>
        <w:t xml:space="preserve"> : (profondeur env.1m90) </w:t>
      </w:r>
      <w:r w:rsidR="00A02A41" w:rsidRPr="00B6727D">
        <w:rPr>
          <w:rFonts w:ascii="Arial" w:hAnsi="Arial" w:cs="Arial"/>
          <w:b/>
          <w:i/>
          <w:sz w:val="18"/>
          <w:szCs w:val="18"/>
        </w:rPr>
        <w:t>6 € le mètre</w:t>
      </w:r>
      <w:r w:rsidR="00A02A41" w:rsidRPr="00B6727D">
        <w:rPr>
          <w:rFonts w:ascii="Arial" w:hAnsi="Arial" w:cs="Arial"/>
          <w:i/>
          <w:sz w:val="18"/>
          <w:szCs w:val="18"/>
        </w:rPr>
        <w:t xml:space="preserve"> linéaire (mini 2 m, maxi 8 m) : </w:t>
      </w:r>
      <w:r w:rsidR="00A02A41" w:rsidRPr="00B6727D">
        <w:rPr>
          <w:rFonts w:ascii="Arial" w:hAnsi="Arial" w:cs="Arial"/>
          <w:i/>
          <w:sz w:val="18"/>
          <w:szCs w:val="18"/>
        </w:rPr>
        <w:tab/>
        <w:t xml:space="preserve">soit </w:t>
      </w:r>
      <w:r w:rsidR="00A02A41" w:rsidRPr="00B6727D">
        <w:rPr>
          <w:rFonts w:ascii="Arial" w:hAnsi="Arial" w:cs="Arial"/>
          <w:i/>
          <w:sz w:val="18"/>
          <w:szCs w:val="18"/>
        </w:rPr>
        <w:tab/>
      </w:r>
      <w:r w:rsidR="00A02A41" w:rsidRPr="00B6727D">
        <w:rPr>
          <w:rFonts w:ascii="Arial" w:hAnsi="Arial" w:cs="Arial"/>
          <w:sz w:val="18"/>
          <w:szCs w:val="18"/>
          <w:u w:val="dotted"/>
        </w:rPr>
        <w:tab/>
      </w:r>
      <w:r w:rsidR="00A02A41" w:rsidRPr="00B6727D">
        <w:rPr>
          <w:rFonts w:ascii="Arial" w:hAnsi="Arial" w:cs="Arial"/>
          <w:i/>
          <w:sz w:val="18"/>
          <w:szCs w:val="18"/>
        </w:rPr>
        <w:t xml:space="preserve">mL x 6 € </w:t>
      </w:r>
      <w:r w:rsidR="00B66486" w:rsidRPr="00B6727D">
        <w:rPr>
          <w:rFonts w:ascii="Arial" w:hAnsi="Arial" w:cs="Arial"/>
          <w:i/>
          <w:sz w:val="18"/>
          <w:szCs w:val="18"/>
        </w:rPr>
        <w:t xml:space="preserve">  </w:t>
      </w:r>
      <w:r w:rsidR="00A02A41" w:rsidRPr="00B6727D">
        <w:rPr>
          <w:rFonts w:ascii="Arial" w:hAnsi="Arial" w:cs="Arial"/>
          <w:i/>
          <w:sz w:val="18"/>
          <w:szCs w:val="18"/>
        </w:rPr>
        <w:t xml:space="preserve">= </w:t>
      </w:r>
      <w:r w:rsidR="00206F75">
        <w:rPr>
          <w:rFonts w:ascii="Arial" w:hAnsi="Arial" w:cs="Arial"/>
          <w:sz w:val="18"/>
          <w:szCs w:val="18"/>
          <w:u w:val="dotted"/>
        </w:rPr>
        <w:tab/>
      </w:r>
      <w:r w:rsidR="00A02A41" w:rsidRPr="00B6727D">
        <w:rPr>
          <w:rFonts w:ascii="Arial" w:hAnsi="Arial" w:cs="Arial"/>
          <w:i/>
          <w:sz w:val="18"/>
          <w:szCs w:val="18"/>
        </w:rPr>
        <w:t>€</w:t>
      </w:r>
      <w:r w:rsidR="00B66486" w:rsidRPr="00B6727D">
        <w:rPr>
          <w:rFonts w:ascii="Arial" w:hAnsi="Arial" w:cs="Arial"/>
          <w:sz w:val="18"/>
          <w:szCs w:val="18"/>
          <w:u w:val="dotted"/>
        </w:rPr>
        <w:tab/>
      </w:r>
    </w:p>
    <w:p w14:paraId="18E55573" w14:textId="77777777" w:rsidR="00A02A41" w:rsidRPr="00B6727D" w:rsidRDefault="00A02A41" w:rsidP="00A02A41">
      <w:pPr>
        <w:tabs>
          <w:tab w:val="left" w:pos="5954"/>
        </w:tabs>
        <w:spacing w:after="0"/>
        <w:rPr>
          <w:rFonts w:ascii="Arial" w:hAnsi="Arial" w:cs="Arial"/>
          <w:sz w:val="18"/>
          <w:szCs w:val="18"/>
          <w:u w:val="dotted"/>
        </w:rPr>
      </w:pPr>
      <w:r w:rsidRPr="00B6727D">
        <w:rPr>
          <w:rFonts w:ascii="Arial" w:hAnsi="Arial" w:cs="Arial"/>
          <w:i/>
          <w:sz w:val="18"/>
          <w:szCs w:val="18"/>
        </w:rPr>
        <w:t xml:space="preserve">ou bien pour les résidents de Courzieu </w:t>
      </w:r>
      <w:r w:rsidRPr="00B6727D">
        <w:rPr>
          <w:rFonts w:ascii="Arial" w:hAnsi="Arial" w:cs="Arial"/>
          <w:b/>
          <w:i/>
          <w:sz w:val="18"/>
          <w:szCs w:val="18"/>
        </w:rPr>
        <w:t>4 € le mètre</w:t>
      </w:r>
      <w:r w:rsidRPr="00B6727D">
        <w:rPr>
          <w:rFonts w:ascii="Arial" w:hAnsi="Arial" w:cs="Arial"/>
          <w:i/>
          <w:sz w:val="18"/>
          <w:szCs w:val="18"/>
        </w:rPr>
        <w:t xml:space="preserve"> linéaire (mini 2 m, maxi 8 m) : soit</w:t>
      </w:r>
      <w:r w:rsidRPr="00B6727D">
        <w:rPr>
          <w:rFonts w:ascii="Arial" w:hAnsi="Arial" w:cs="Arial"/>
          <w:i/>
          <w:sz w:val="18"/>
          <w:szCs w:val="18"/>
        </w:rPr>
        <w:tab/>
      </w:r>
      <w:r w:rsidRPr="00B6727D">
        <w:rPr>
          <w:rFonts w:ascii="Arial" w:hAnsi="Arial" w:cs="Arial"/>
          <w:sz w:val="18"/>
          <w:szCs w:val="18"/>
          <w:u w:val="dotted"/>
        </w:rPr>
        <w:tab/>
      </w:r>
      <w:r w:rsidRPr="00B6727D">
        <w:rPr>
          <w:rFonts w:ascii="Arial" w:hAnsi="Arial" w:cs="Arial"/>
          <w:i/>
          <w:sz w:val="18"/>
          <w:szCs w:val="18"/>
        </w:rPr>
        <w:t xml:space="preserve">mL x 4€ </w:t>
      </w:r>
      <w:r w:rsidR="00B66486" w:rsidRPr="00B6727D">
        <w:rPr>
          <w:rFonts w:ascii="Arial" w:hAnsi="Arial" w:cs="Arial"/>
          <w:i/>
          <w:sz w:val="18"/>
          <w:szCs w:val="18"/>
        </w:rPr>
        <w:tab/>
        <w:t xml:space="preserve">  </w:t>
      </w:r>
      <w:r w:rsidRPr="00B6727D">
        <w:rPr>
          <w:rFonts w:ascii="Arial" w:hAnsi="Arial" w:cs="Arial"/>
          <w:i/>
          <w:sz w:val="18"/>
          <w:szCs w:val="18"/>
        </w:rPr>
        <w:t xml:space="preserve">= </w:t>
      </w:r>
      <w:r w:rsidRPr="00B6727D">
        <w:rPr>
          <w:rFonts w:ascii="Arial" w:hAnsi="Arial" w:cs="Arial"/>
          <w:sz w:val="18"/>
          <w:szCs w:val="18"/>
          <w:u w:val="dotted"/>
        </w:rPr>
        <w:tab/>
      </w:r>
      <w:r w:rsidRPr="00B6727D">
        <w:rPr>
          <w:rFonts w:ascii="Arial" w:hAnsi="Arial" w:cs="Arial"/>
          <w:i/>
          <w:sz w:val="18"/>
          <w:szCs w:val="18"/>
        </w:rPr>
        <w:t>€</w:t>
      </w:r>
      <w:r w:rsidR="00B66486" w:rsidRPr="00B6727D">
        <w:rPr>
          <w:rFonts w:ascii="Arial" w:hAnsi="Arial" w:cs="Arial"/>
          <w:sz w:val="18"/>
          <w:szCs w:val="18"/>
          <w:u w:val="dotted"/>
        </w:rPr>
        <w:tab/>
      </w:r>
    </w:p>
    <w:p w14:paraId="310BDAE5" w14:textId="77777777" w:rsidR="00206F75" w:rsidRDefault="00206F75" w:rsidP="00A02A41">
      <w:pPr>
        <w:tabs>
          <w:tab w:val="left" w:pos="5954"/>
        </w:tabs>
        <w:spacing w:after="0"/>
        <w:rPr>
          <w:rFonts w:ascii="Arial" w:hAnsi="Arial" w:cs="Arial"/>
          <w:b/>
          <w:i/>
          <w:sz w:val="18"/>
          <w:szCs w:val="18"/>
        </w:rPr>
      </w:pPr>
    </w:p>
    <w:p w14:paraId="2ED94CEC" w14:textId="56D73FB1" w:rsidR="00A02A41" w:rsidRPr="00B6727D" w:rsidRDefault="00A02A41" w:rsidP="00A02A41">
      <w:pPr>
        <w:tabs>
          <w:tab w:val="left" w:pos="5954"/>
        </w:tabs>
        <w:spacing w:after="0"/>
        <w:rPr>
          <w:rFonts w:ascii="Arial" w:hAnsi="Arial" w:cs="Arial"/>
          <w:sz w:val="18"/>
          <w:szCs w:val="18"/>
          <w:u w:val="dotted"/>
        </w:rPr>
      </w:pPr>
      <w:r w:rsidRPr="00B6727D">
        <w:rPr>
          <w:rFonts w:ascii="Arial" w:hAnsi="Arial" w:cs="Arial"/>
          <w:b/>
          <w:i/>
          <w:sz w:val="18"/>
          <w:szCs w:val="18"/>
        </w:rPr>
        <w:t>Extérieur </w:t>
      </w:r>
      <w:r w:rsidRPr="00B6727D">
        <w:rPr>
          <w:rFonts w:ascii="Arial" w:hAnsi="Arial" w:cs="Arial"/>
          <w:i/>
          <w:sz w:val="18"/>
          <w:szCs w:val="18"/>
        </w:rPr>
        <w:t xml:space="preserve">: (profondeur env. 4m) </w:t>
      </w:r>
      <w:r w:rsidR="00CB5496" w:rsidRPr="00CB5496">
        <w:rPr>
          <w:rFonts w:ascii="Arial" w:hAnsi="Arial" w:cs="Arial"/>
          <w:b/>
          <w:bCs/>
          <w:i/>
          <w:sz w:val="18"/>
          <w:szCs w:val="18"/>
        </w:rPr>
        <w:t>4</w:t>
      </w:r>
      <w:r w:rsidRPr="00CB5496">
        <w:rPr>
          <w:rFonts w:ascii="Arial" w:hAnsi="Arial" w:cs="Arial"/>
          <w:b/>
          <w:bCs/>
          <w:i/>
          <w:sz w:val="18"/>
          <w:szCs w:val="18"/>
        </w:rPr>
        <w:t>€ le mètre</w:t>
      </w:r>
      <w:r w:rsidRPr="00B6727D">
        <w:rPr>
          <w:rFonts w:ascii="Arial" w:hAnsi="Arial" w:cs="Arial"/>
          <w:i/>
          <w:sz w:val="18"/>
          <w:szCs w:val="18"/>
        </w:rPr>
        <w:t xml:space="preserve"> linéaire (mini 4m, maxi 10m) : </w:t>
      </w:r>
      <w:r w:rsidRPr="00B6727D">
        <w:rPr>
          <w:rFonts w:ascii="Arial" w:hAnsi="Arial" w:cs="Arial"/>
          <w:i/>
          <w:sz w:val="18"/>
          <w:szCs w:val="18"/>
        </w:rPr>
        <w:tab/>
        <w:t xml:space="preserve">soit </w:t>
      </w:r>
      <w:r w:rsidRPr="00B6727D">
        <w:rPr>
          <w:rFonts w:ascii="Arial" w:hAnsi="Arial" w:cs="Arial"/>
          <w:i/>
          <w:sz w:val="18"/>
          <w:szCs w:val="18"/>
        </w:rPr>
        <w:tab/>
      </w:r>
      <w:r w:rsidRPr="00B6727D">
        <w:rPr>
          <w:rFonts w:ascii="Arial" w:hAnsi="Arial" w:cs="Arial"/>
          <w:sz w:val="18"/>
          <w:szCs w:val="18"/>
          <w:u w:val="dotted"/>
        </w:rPr>
        <w:tab/>
      </w:r>
      <w:r w:rsidRPr="00B6727D">
        <w:rPr>
          <w:rFonts w:ascii="Arial" w:hAnsi="Arial" w:cs="Arial"/>
          <w:i/>
          <w:sz w:val="18"/>
          <w:szCs w:val="18"/>
        </w:rPr>
        <w:t xml:space="preserve">mL x </w:t>
      </w:r>
      <w:r w:rsidR="00CB5496">
        <w:rPr>
          <w:rFonts w:ascii="Arial" w:hAnsi="Arial" w:cs="Arial"/>
          <w:i/>
          <w:sz w:val="18"/>
          <w:szCs w:val="18"/>
        </w:rPr>
        <w:t>4</w:t>
      </w:r>
      <w:r w:rsidRPr="00B6727D">
        <w:rPr>
          <w:rFonts w:ascii="Arial" w:hAnsi="Arial" w:cs="Arial"/>
          <w:i/>
          <w:sz w:val="18"/>
          <w:szCs w:val="18"/>
        </w:rPr>
        <w:t xml:space="preserve">€ = </w:t>
      </w:r>
      <w:r w:rsidRPr="00B6727D">
        <w:rPr>
          <w:rFonts w:ascii="Arial" w:hAnsi="Arial" w:cs="Arial"/>
          <w:sz w:val="18"/>
          <w:szCs w:val="18"/>
          <w:u w:val="dotted"/>
        </w:rPr>
        <w:tab/>
      </w:r>
      <w:r w:rsidRPr="00B6727D">
        <w:rPr>
          <w:rFonts w:ascii="Arial" w:hAnsi="Arial" w:cs="Arial"/>
          <w:i/>
          <w:sz w:val="18"/>
          <w:szCs w:val="18"/>
        </w:rPr>
        <w:t>€</w:t>
      </w:r>
      <w:r w:rsidR="00B66486" w:rsidRPr="00B6727D">
        <w:rPr>
          <w:rFonts w:ascii="Arial" w:hAnsi="Arial" w:cs="Arial"/>
          <w:sz w:val="18"/>
          <w:szCs w:val="18"/>
          <w:u w:val="dotted"/>
        </w:rPr>
        <w:tab/>
      </w:r>
    </w:p>
    <w:p w14:paraId="6B20825E" w14:textId="77777777" w:rsidR="00CB5496" w:rsidRDefault="00CB5496" w:rsidP="005B25F1">
      <w:pPr>
        <w:spacing w:after="0"/>
        <w:rPr>
          <w:rFonts w:ascii="Arial" w:hAnsi="Arial" w:cs="Arial"/>
          <w:b/>
          <w:i/>
          <w:sz w:val="18"/>
          <w:szCs w:val="18"/>
        </w:rPr>
      </w:pPr>
    </w:p>
    <w:p w14:paraId="0C0291AA" w14:textId="77777777" w:rsidR="00A02A41" w:rsidRPr="00B6727D" w:rsidRDefault="00A02A41" w:rsidP="005B25F1">
      <w:pPr>
        <w:spacing w:after="0"/>
        <w:rPr>
          <w:rFonts w:ascii="Arial" w:hAnsi="Arial" w:cs="Arial"/>
          <w:b/>
          <w:sz w:val="18"/>
          <w:szCs w:val="18"/>
        </w:rPr>
      </w:pPr>
      <w:r w:rsidRPr="00B6727D">
        <w:rPr>
          <w:rFonts w:ascii="Arial" w:hAnsi="Arial" w:cs="Arial"/>
          <w:b/>
          <w:i/>
          <w:sz w:val="18"/>
          <w:szCs w:val="18"/>
        </w:rPr>
        <w:t xml:space="preserve">Location de tables </w:t>
      </w:r>
      <w:r w:rsidRPr="00B6727D">
        <w:rPr>
          <w:rFonts w:ascii="Arial" w:hAnsi="Arial" w:cs="Arial"/>
          <w:b/>
          <w:i/>
          <w:sz w:val="18"/>
          <w:szCs w:val="18"/>
          <w:u w:val="single"/>
        </w:rPr>
        <w:t>(intérieur seulement et trois tables maximum)</w:t>
      </w:r>
      <w:r w:rsidRPr="00B6727D">
        <w:rPr>
          <w:rFonts w:ascii="Arial" w:hAnsi="Arial" w:cs="Arial"/>
          <w:b/>
          <w:sz w:val="18"/>
          <w:szCs w:val="18"/>
        </w:rPr>
        <w:tab/>
      </w:r>
      <w:r w:rsidRPr="00B6727D">
        <w:rPr>
          <w:rFonts w:ascii="Arial" w:hAnsi="Arial" w:cs="Arial"/>
          <w:b/>
          <w:sz w:val="18"/>
          <w:szCs w:val="18"/>
        </w:rPr>
        <w:tab/>
      </w:r>
      <w:r w:rsidRPr="00B6727D">
        <w:rPr>
          <w:rFonts w:ascii="Arial" w:hAnsi="Arial" w:cs="Arial"/>
          <w:b/>
          <w:sz w:val="18"/>
          <w:szCs w:val="18"/>
        </w:rPr>
        <w:tab/>
        <w:t>Total Emplacements et tables</w:t>
      </w:r>
    </w:p>
    <w:p w14:paraId="599AF129" w14:textId="77777777" w:rsidR="00A02A41" w:rsidRPr="00B6727D" w:rsidRDefault="00206F75" w:rsidP="005B25F1">
      <w:pPr>
        <w:spacing w:after="0"/>
        <w:rPr>
          <w:rFonts w:ascii="Arial" w:hAnsi="Arial" w:cs="Arial"/>
          <w:b/>
          <w:sz w:val="18"/>
          <w:szCs w:val="18"/>
        </w:rPr>
      </w:pPr>
      <w:r w:rsidRPr="00B6727D">
        <w:rPr>
          <w:rFonts w:ascii="Arial" w:hAnsi="Arial" w:cs="Arial"/>
          <w:b/>
          <w:i/>
          <w:noProof/>
          <w:sz w:val="18"/>
          <w:szCs w:val="18"/>
          <w:lang w:eastAsia="fr-FR"/>
        </w:rPr>
        <mc:AlternateContent>
          <mc:Choice Requires="wps">
            <w:drawing>
              <wp:anchor distT="45720" distB="45720" distL="114300" distR="114300" simplePos="0" relativeHeight="251666432" behindDoc="0" locked="0" layoutInCell="1" allowOverlap="1" wp14:anchorId="5519B56C" wp14:editId="5651E5CC">
                <wp:simplePos x="0" y="0"/>
                <wp:positionH relativeFrom="margin">
                  <wp:posOffset>4608195</wp:posOffset>
                </wp:positionH>
                <wp:positionV relativeFrom="paragraph">
                  <wp:posOffset>60325</wp:posOffset>
                </wp:positionV>
                <wp:extent cx="1381125" cy="238125"/>
                <wp:effectExtent l="0" t="0" r="28575" b="285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8125"/>
                        </a:xfrm>
                        <a:prstGeom prst="rect">
                          <a:avLst/>
                        </a:prstGeom>
                        <a:solidFill>
                          <a:srgbClr val="FFFFFF"/>
                        </a:solidFill>
                        <a:ln w="9525">
                          <a:solidFill>
                            <a:srgbClr val="000000"/>
                          </a:solidFill>
                          <a:miter lim="800000"/>
                          <a:headEnd/>
                          <a:tailEnd/>
                        </a:ln>
                      </wps:spPr>
                      <wps:txbx>
                        <w:txbxContent>
                          <w:p w14:paraId="676FC287" w14:textId="77777777" w:rsidR="00A02A41" w:rsidRPr="005D078F" w:rsidRDefault="00B66486" w:rsidP="00A02A41">
                            <w:pPr>
                              <w:spacing w:after="0"/>
                              <w:jc w:val="right"/>
                              <w:rPr>
                                <w:rFonts w:ascii="Arial" w:hAnsi="Arial" w:cs="Arial"/>
                                <w:sz w:val="16"/>
                                <w:szCs w:val="16"/>
                              </w:rPr>
                            </w:pPr>
                            <w:r>
                              <w:rPr>
                                <w:rFonts w:ascii="Arial" w:hAnsi="Arial" w:cs="Arial"/>
                                <w:sz w:val="16"/>
                                <w:szCs w:val="16"/>
                                <w:u w:val="dotted"/>
                              </w:rPr>
                              <w:tab/>
                            </w:r>
                            <w:r w:rsidR="00A02A41">
                              <w:rPr>
                                <w:rFonts w:ascii="Arial" w:hAnsi="Arial" w:cs="Arial"/>
                                <w:sz w:val="16"/>
                                <w:szCs w:val="16"/>
                              </w:rPr>
                              <w:t>€</w:t>
                            </w:r>
                            <w:r w:rsidRPr="00B66486">
                              <w:rPr>
                                <w:rFonts w:ascii="Arial" w:hAnsi="Arial" w:cs="Arial"/>
                                <w:sz w:val="16"/>
                                <w:szCs w:val="16"/>
                                <w:u w:val="dotted"/>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19B56C" id="_x0000_t202" coordsize="21600,21600" o:spt="202" path="m,l,21600r21600,l21600,xe">
                <v:stroke joinstyle="miter"/>
                <v:path gradientshapeok="t" o:connecttype="rect"/>
              </v:shapetype>
              <v:shape id="Zone de texte 2" o:spid="_x0000_s1026" type="#_x0000_t202" style="position:absolute;margin-left:362.85pt;margin-top:4.75pt;width:108.7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">
                <v:textbox>
                  <w:txbxContent>
                    <w:p w14:paraId="676FC287" w14:textId="77777777" w:rsidR="00A02A41" w:rsidRPr="005D078F" w:rsidRDefault="00B66486" w:rsidP="00A02A41">
                      <w:pPr>
                        <w:spacing w:after="0"/>
                        <w:jc w:val="right"/>
                        <w:rPr>
                          <w:rFonts w:ascii="Arial" w:hAnsi="Arial" w:cs="Arial"/>
                          <w:sz w:val="16"/>
                          <w:szCs w:val="16"/>
                        </w:rPr>
                      </w:pPr>
                      <w:r>
                        <w:rPr>
                          <w:rFonts w:ascii="Arial" w:hAnsi="Arial" w:cs="Arial"/>
                          <w:sz w:val="16"/>
                          <w:szCs w:val="16"/>
                          <w:u w:val="dotted"/>
                        </w:rPr>
                        <w:tab/>
                      </w:r>
                      <w:r w:rsidR="00A02A41">
                        <w:rPr>
                          <w:rFonts w:ascii="Arial" w:hAnsi="Arial" w:cs="Arial"/>
                          <w:sz w:val="16"/>
                          <w:szCs w:val="16"/>
                        </w:rPr>
                        <w:t>€</w:t>
                      </w:r>
                      <w:r w:rsidRPr="00B66486">
                        <w:rPr>
                          <w:rFonts w:ascii="Arial" w:hAnsi="Arial" w:cs="Arial"/>
                          <w:sz w:val="16"/>
                          <w:szCs w:val="16"/>
                          <w:u w:val="dotted"/>
                        </w:rPr>
                        <w:tab/>
                      </w:r>
                    </w:p>
                  </w:txbxContent>
                </v:textbox>
                <w10:wrap type="square" anchorx="margin"/>
              </v:shape>
            </w:pict>
          </mc:Fallback>
        </mc:AlternateContent>
      </w:r>
      <w:r w:rsidR="00A02A41" w:rsidRPr="00B6727D">
        <w:rPr>
          <w:rFonts w:ascii="Arial" w:hAnsi="Arial" w:cs="Arial"/>
          <w:b/>
          <w:i/>
          <w:sz w:val="18"/>
          <w:szCs w:val="18"/>
        </w:rPr>
        <w:t xml:space="preserve">Table de 1m80 </w:t>
      </w:r>
      <w:r w:rsidR="00A02A41" w:rsidRPr="00B6727D">
        <w:rPr>
          <w:rFonts w:ascii="Arial" w:hAnsi="Arial" w:cs="Arial"/>
          <w:i/>
          <w:sz w:val="18"/>
          <w:szCs w:val="18"/>
        </w:rPr>
        <w:t xml:space="preserve">(et dans la limite des disponibilités) </w:t>
      </w:r>
      <w:r w:rsidR="00A02A41" w:rsidRPr="00B6727D">
        <w:rPr>
          <w:rFonts w:ascii="Arial" w:hAnsi="Arial" w:cs="Arial"/>
          <w:sz w:val="18"/>
          <w:szCs w:val="18"/>
          <w:u w:val="dotted"/>
        </w:rPr>
        <w:tab/>
      </w:r>
      <w:r>
        <w:rPr>
          <w:rFonts w:ascii="Arial" w:hAnsi="Arial" w:cs="Arial"/>
          <w:sz w:val="18"/>
          <w:szCs w:val="18"/>
        </w:rPr>
        <w:t xml:space="preserve">x 2€50 = </w:t>
      </w:r>
      <w:r w:rsidR="00A02A41" w:rsidRPr="00B6727D">
        <w:rPr>
          <w:rFonts w:ascii="Arial" w:hAnsi="Arial" w:cs="Arial"/>
          <w:sz w:val="18"/>
          <w:szCs w:val="18"/>
          <w:u w:val="dotted"/>
        </w:rPr>
        <w:tab/>
      </w:r>
      <w:r w:rsidR="00A02A41" w:rsidRPr="00B6727D">
        <w:rPr>
          <w:rFonts w:ascii="Arial" w:hAnsi="Arial" w:cs="Arial"/>
          <w:sz w:val="18"/>
          <w:szCs w:val="18"/>
        </w:rPr>
        <w:t>€</w:t>
      </w:r>
      <w:r w:rsidR="00B66486" w:rsidRPr="00B6727D">
        <w:rPr>
          <w:rFonts w:ascii="Arial" w:hAnsi="Arial" w:cs="Arial"/>
          <w:sz w:val="18"/>
          <w:szCs w:val="18"/>
          <w:u w:val="dotted"/>
        </w:rPr>
        <w:tab/>
      </w:r>
    </w:p>
    <w:p w14:paraId="282299E6" w14:textId="77777777" w:rsidR="00B66486" w:rsidRDefault="00B66486" w:rsidP="005B25F1">
      <w:pPr>
        <w:spacing w:after="0"/>
        <w:rPr>
          <w:rFonts w:ascii="Arial" w:hAnsi="Arial" w:cs="Arial"/>
          <w:b/>
          <w:i/>
          <w:sz w:val="16"/>
          <w:szCs w:val="16"/>
        </w:rPr>
      </w:pPr>
    </w:p>
    <w:p w14:paraId="5276C486" w14:textId="77777777" w:rsidR="002D3192" w:rsidRDefault="005D078F" w:rsidP="005B25F1">
      <w:pPr>
        <w:spacing w:after="0"/>
        <w:rPr>
          <w:rFonts w:ascii="Arial" w:hAnsi="Arial" w:cs="Arial"/>
          <w:b/>
          <w:i/>
          <w:sz w:val="16"/>
          <w:szCs w:val="16"/>
        </w:rPr>
      </w:pPr>
      <w:r w:rsidRPr="004536B2">
        <w:rPr>
          <w:rFonts w:ascii="Arial" w:hAnsi="Arial" w:cs="Arial"/>
          <w:b/>
          <w:i/>
          <w:noProof/>
          <w:sz w:val="16"/>
          <w:szCs w:val="16"/>
          <w:lang w:eastAsia="fr-FR"/>
        </w:rPr>
        <mc:AlternateContent>
          <mc:Choice Requires="wps">
            <w:drawing>
              <wp:anchor distT="45720" distB="45720" distL="114300" distR="114300" simplePos="0" relativeHeight="251661312" behindDoc="0" locked="0" layoutInCell="1" allowOverlap="1" wp14:anchorId="1EE99CBA" wp14:editId="032E4857">
                <wp:simplePos x="0" y="0"/>
                <wp:positionH relativeFrom="margin">
                  <wp:align>left</wp:align>
                </wp:positionH>
                <wp:positionV relativeFrom="paragraph">
                  <wp:posOffset>179705</wp:posOffset>
                </wp:positionV>
                <wp:extent cx="3228975" cy="8286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28675"/>
                        </a:xfrm>
                        <a:prstGeom prst="rect">
                          <a:avLst/>
                        </a:prstGeom>
                        <a:solidFill>
                          <a:srgbClr val="FFFFFF"/>
                        </a:solidFill>
                        <a:ln w="9525">
                          <a:solidFill>
                            <a:srgbClr val="000000"/>
                          </a:solidFill>
                          <a:miter lim="800000"/>
                          <a:headEnd/>
                          <a:tailEnd/>
                        </a:ln>
                      </wps:spPr>
                      <wps:txbx>
                        <w:txbxContent>
                          <w:p w14:paraId="59D8DB18" w14:textId="77777777" w:rsidR="004536B2" w:rsidRPr="005D078F" w:rsidRDefault="004536B2" w:rsidP="00512E2A">
                            <w:pPr>
                              <w:jc w:val="center"/>
                              <w:rPr>
                                <w:rFonts w:ascii="Arial" w:hAnsi="Arial" w:cs="Arial"/>
                                <w:b/>
                                <w:sz w:val="16"/>
                                <w:szCs w:val="16"/>
                              </w:rPr>
                            </w:pPr>
                            <w:r w:rsidRPr="005D078F">
                              <w:rPr>
                                <w:rFonts w:ascii="Arial" w:hAnsi="Arial" w:cs="Arial"/>
                                <w:b/>
                                <w:sz w:val="16"/>
                                <w:szCs w:val="16"/>
                              </w:rPr>
                              <w:t>Personne physique uniquement (particulier)</w:t>
                            </w:r>
                          </w:p>
                          <w:p w14:paraId="6F5A163C" w14:textId="77777777" w:rsidR="004536B2" w:rsidRPr="005D078F" w:rsidRDefault="004536B2">
                            <w:pPr>
                              <w:rPr>
                                <w:rFonts w:ascii="Arial" w:hAnsi="Arial" w:cs="Arial"/>
                                <w:sz w:val="16"/>
                                <w:szCs w:val="16"/>
                              </w:rPr>
                            </w:pPr>
                            <w:r w:rsidRPr="005D078F">
                              <w:rPr>
                                <w:rFonts w:ascii="Arial" w:hAnsi="Arial" w:cs="Arial"/>
                                <w:sz w:val="16"/>
                                <w:szCs w:val="16"/>
                              </w:rPr>
                              <w:t>Ne pas être commerçant, ne vendre que des objets personnels et usagers (article L310-2 du Code du Commerce) et ne pas participer à 2 autres manifestations de même nature la même année civile (article R321-9 du code pénal)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99CBA" id="_x0000_s1027" type="#_x0000_t202" style="position:absolute;margin-left:0;margin-top:14.15pt;width:254.25pt;height:6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">
                <v:textbox>
                  <w:txbxContent>
                    <w:p w14:paraId="59D8DB18" w14:textId="77777777" w:rsidR="004536B2" w:rsidRPr="005D078F" w:rsidRDefault="004536B2" w:rsidP="00512E2A">
                      <w:pPr>
                        <w:jc w:val="center"/>
                        <w:rPr>
                          <w:rFonts w:ascii="Arial" w:hAnsi="Arial" w:cs="Arial"/>
                          <w:b/>
                          <w:sz w:val="16"/>
                          <w:szCs w:val="16"/>
                        </w:rPr>
                      </w:pPr>
                      <w:r w:rsidRPr="005D078F">
                        <w:rPr>
                          <w:rFonts w:ascii="Arial" w:hAnsi="Arial" w:cs="Arial"/>
                          <w:b/>
                          <w:sz w:val="16"/>
                          <w:szCs w:val="16"/>
                        </w:rPr>
                        <w:t>Personne physique uniquement (particulier)</w:t>
                      </w:r>
                    </w:p>
                    <w:p w14:paraId="6F5A163C" w14:textId="77777777" w:rsidR="004536B2" w:rsidRPr="005D078F" w:rsidRDefault="004536B2">
                      <w:pPr>
                        <w:rPr>
                          <w:rFonts w:ascii="Arial" w:hAnsi="Arial" w:cs="Arial"/>
                          <w:sz w:val="16"/>
                          <w:szCs w:val="16"/>
                        </w:rPr>
                      </w:pPr>
                      <w:r w:rsidRPr="005D078F">
                        <w:rPr>
                          <w:rFonts w:ascii="Arial" w:hAnsi="Arial" w:cs="Arial"/>
                          <w:sz w:val="16"/>
                          <w:szCs w:val="16"/>
                        </w:rPr>
                        <w:t>Ne pas être commerçant, ne vendre que des objets personnels et usagers (article L310-2 du Code du Commerce) et ne pas participer à 2 autres manifestations de même nature la même année civile (article R321-9 du code pénal)</w:t>
                      </w:r>
                    </w:p>
                  </w:txbxContent>
                </v:textbox>
                <w10:wrap type="square" anchorx="margin"/>
              </v:shape>
            </w:pict>
          </mc:Fallback>
        </mc:AlternateContent>
      </w:r>
      <w:r w:rsidR="00512E2A" w:rsidRPr="004536B2">
        <w:rPr>
          <w:rFonts w:ascii="Arial" w:hAnsi="Arial" w:cs="Arial"/>
          <w:b/>
          <w:i/>
          <w:noProof/>
          <w:sz w:val="16"/>
          <w:szCs w:val="16"/>
          <w:lang w:eastAsia="fr-FR"/>
        </w:rPr>
        <mc:AlternateContent>
          <mc:Choice Requires="wps">
            <w:drawing>
              <wp:anchor distT="45720" distB="45720" distL="114300" distR="114300" simplePos="0" relativeHeight="251663360" behindDoc="0" locked="0" layoutInCell="1" allowOverlap="1" wp14:anchorId="2199F0FF" wp14:editId="29BF33BE">
                <wp:simplePos x="0" y="0"/>
                <wp:positionH relativeFrom="margin">
                  <wp:posOffset>3289935</wp:posOffset>
                </wp:positionH>
                <wp:positionV relativeFrom="paragraph">
                  <wp:posOffset>179070</wp:posOffset>
                </wp:positionV>
                <wp:extent cx="3105150" cy="828000"/>
                <wp:effectExtent l="0" t="0" r="19050" b="1079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28000"/>
                        </a:xfrm>
                        <a:prstGeom prst="rect">
                          <a:avLst/>
                        </a:prstGeom>
                        <a:solidFill>
                          <a:srgbClr val="FFFFFF"/>
                        </a:solidFill>
                        <a:ln w="9525">
                          <a:solidFill>
                            <a:srgbClr val="000000"/>
                          </a:solidFill>
                          <a:miter lim="800000"/>
                          <a:headEnd/>
                          <a:tailEnd/>
                        </a:ln>
                      </wps:spPr>
                      <wps:txbx>
                        <w:txbxContent>
                          <w:p w14:paraId="0F418321" w14:textId="77777777" w:rsidR="00512E2A" w:rsidRPr="005D078F" w:rsidRDefault="00512E2A" w:rsidP="00512E2A">
                            <w:pPr>
                              <w:rPr>
                                <w:rFonts w:ascii="Arial" w:hAnsi="Arial" w:cs="Arial"/>
                                <w:b/>
                                <w:sz w:val="16"/>
                                <w:szCs w:val="16"/>
                              </w:rPr>
                            </w:pPr>
                            <w:r w:rsidRPr="005D078F">
                              <w:rPr>
                                <w:rFonts w:ascii="Arial" w:hAnsi="Arial" w:cs="Arial"/>
                                <w:b/>
                                <w:sz w:val="16"/>
                                <w:szCs w:val="16"/>
                              </w:rPr>
                              <w:t>Personne morale uniquement (société ou entreprise)</w:t>
                            </w:r>
                          </w:p>
                          <w:p w14:paraId="5F50332C" w14:textId="77777777" w:rsidR="00512E2A" w:rsidRPr="005D078F" w:rsidRDefault="00512E2A" w:rsidP="005D078F">
                            <w:pPr>
                              <w:spacing w:after="0"/>
                              <w:rPr>
                                <w:rFonts w:ascii="Arial" w:hAnsi="Arial" w:cs="Arial"/>
                                <w:sz w:val="16"/>
                                <w:szCs w:val="16"/>
                              </w:rPr>
                            </w:pPr>
                            <w:r w:rsidRPr="005D078F">
                              <w:rPr>
                                <w:rFonts w:ascii="Arial" w:hAnsi="Arial" w:cs="Arial"/>
                                <w:sz w:val="16"/>
                                <w:szCs w:val="16"/>
                              </w:rPr>
                              <w:t>Être soumis au régime de l’article L310-2 du Code du Commerce</w:t>
                            </w:r>
                          </w:p>
                          <w:p w14:paraId="22C802F1" w14:textId="77777777" w:rsidR="00512E2A" w:rsidRPr="005D078F" w:rsidRDefault="00512E2A" w:rsidP="005D078F">
                            <w:pPr>
                              <w:spacing w:after="0"/>
                              <w:rPr>
                                <w:rFonts w:ascii="Arial" w:hAnsi="Arial" w:cs="Arial"/>
                                <w:sz w:val="16"/>
                                <w:szCs w:val="16"/>
                              </w:rPr>
                            </w:pPr>
                            <w:r w:rsidRPr="005D078F">
                              <w:rPr>
                                <w:rFonts w:ascii="Arial" w:hAnsi="Arial" w:cs="Arial"/>
                                <w:sz w:val="16"/>
                                <w:szCs w:val="16"/>
                              </w:rPr>
                              <w:t>Tenir un registre d’inventaire prescrit pour les objets mobiliers usagers (article 321-7 du Code Pénal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99F0FF" id="_x0000_s1028" type="#_x0000_t202" style="position:absolute;margin-left:259.05pt;margin-top:14.1pt;width:244.5pt;height:65.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">
                <v:textbox>
                  <w:txbxContent>
                    <w:p w14:paraId="0F418321" w14:textId="77777777" w:rsidR="00512E2A" w:rsidRPr="005D078F" w:rsidRDefault="00512E2A" w:rsidP="00512E2A">
                      <w:pPr>
                        <w:rPr>
                          <w:rFonts w:ascii="Arial" w:hAnsi="Arial" w:cs="Arial"/>
                          <w:b/>
                          <w:sz w:val="16"/>
                          <w:szCs w:val="16"/>
                        </w:rPr>
                      </w:pPr>
                      <w:r w:rsidRPr="005D078F">
                        <w:rPr>
                          <w:rFonts w:ascii="Arial" w:hAnsi="Arial" w:cs="Arial"/>
                          <w:b/>
                          <w:sz w:val="16"/>
                          <w:szCs w:val="16"/>
                        </w:rPr>
                        <w:t>Personne morale uniquement (société ou entreprise)</w:t>
                      </w:r>
                    </w:p>
                    <w:p w14:paraId="5F50332C" w14:textId="77777777" w:rsidR="00512E2A" w:rsidRPr="005D078F" w:rsidRDefault="00512E2A" w:rsidP="005D078F">
                      <w:pPr>
                        <w:spacing w:after="0"/>
                        <w:rPr>
                          <w:rFonts w:ascii="Arial" w:hAnsi="Arial" w:cs="Arial"/>
                          <w:sz w:val="16"/>
                          <w:szCs w:val="16"/>
                        </w:rPr>
                      </w:pPr>
                      <w:r w:rsidRPr="005D078F">
                        <w:rPr>
                          <w:rFonts w:ascii="Arial" w:hAnsi="Arial" w:cs="Arial"/>
                          <w:sz w:val="16"/>
                          <w:szCs w:val="16"/>
                        </w:rPr>
                        <w:t>Être soumis au régime de l’article L310-2 du Code du Commerce</w:t>
                      </w:r>
                    </w:p>
                    <w:p w14:paraId="22C802F1" w14:textId="77777777" w:rsidR="00512E2A" w:rsidRPr="005D078F" w:rsidRDefault="00512E2A" w:rsidP="005D078F">
                      <w:pPr>
                        <w:spacing w:after="0"/>
                        <w:rPr>
                          <w:rFonts w:ascii="Arial" w:hAnsi="Arial" w:cs="Arial"/>
                          <w:sz w:val="16"/>
                          <w:szCs w:val="16"/>
                        </w:rPr>
                      </w:pPr>
                      <w:r w:rsidRPr="005D078F">
                        <w:rPr>
                          <w:rFonts w:ascii="Arial" w:hAnsi="Arial" w:cs="Arial"/>
                          <w:sz w:val="16"/>
                          <w:szCs w:val="16"/>
                        </w:rPr>
                        <w:t>Tenir un registre d’inventaire prescrit pour les objets mobiliers usagers (article 321-7 du Code Pénal</w:t>
                      </w:r>
                    </w:p>
                  </w:txbxContent>
                </v:textbox>
                <w10:wrap type="square" anchorx="margin"/>
              </v:shape>
            </w:pict>
          </mc:Fallback>
        </mc:AlternateContent>
      </w:r>
      <w:r w:rsidR="002D3192" w:rsidRPr="005B25F1">
        <w:rPr>
          <w:rFonts w:ascii="Arial" w:hAnsi="Arial" w:cs="Arial"/>
          <w:b/>
          <w:i/>
          <w:sz w:val="16"/>
          <w:szCs w:val="16"/>
        </w:rPr>
        <w:t xml:space="preserve">Déclare sur l’honneur : </w:t>
      </w:r>
    </w:p>
    <w:p w14:paraId="315E3CD2" w14:textId="77777777" w:rsidR="00DE40C4" w:rsidRDefault="00DE40C4" w:rsidP="005B25F1">
      <w:pPr>
        <w:spacing w:after="0"/>
        <w:rPr>
          <w:rFonts w:ascii="Arial" w:hAnsi="Arial" w:cs="Arial"/>
          <w:b/>
          <w:sz w:val="16"/>
          <w:szCs w:val="16"/>
        </w:rPr>
      </w:pPr>
    </w:p>
    <w:p w14:paraId="07500C99" w14:textId="77777777" w:rsidR="00512E2A" w:rsidRPr="00512E2A" w:rsidRDefault="00512E2A" w:rsidP="00512E2A">
      <w:pPr>
        <w:spacing w:after="60"/>
        <w:rPr>
          <w:rFonts w:ascii="Arial" w:hAnsi="Arial" w:cs="Arial"/>
          <w:i/>
          <w:sz w:val="16"/>
          <w:szCs w:val="16"/>
        </w:rPr>
      </w:pPr>
      <w:r>
        <w:rPr>
          <w:rFonts w:ascii="Arial" w:hAnsi="Arial" w:cs="Arial"/>
          <w:i/>
          <w:noProof/>
          <w:sz w:val="16"/>
          <w:szCs w:val="16"/>
          <w:lang w:eastAsia="fr-FR"/>
        </w:rPr>
        <mc:AlternateContent>
          <mc:Choice Requires="wps">
            <w:drawing>
              <wp:anchor distT="0" distB="0" distL="114300" distR="114300" simplePos="0" relativeHeight="251664384" behindDoc="0" locked="0" layoutInCell="1" allowOverlap="1" wp14:anchorId="2730C6FB" wp14:editId="154E658D">
                <wp:simplePos x="0" y="0"/>
                <wp:positionH relativeFrom="column">
                  <wp:posOffset>3665220</wp:posOffset>
                </wp:positionH>
                <wp:positionV relativeFrom="paragraph">
                  <wp:posOffset>143510</wp:posOffset>
                </wp:positionV>
                <wp:extent cx="2590800" cy="542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59080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EB151" id="Rectangle 5" o:spid="_x0000_s1026" style="position:absolute;margin-left:288.6pt;margin-top:11.3pt;width:204pt;height:4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" filled="f" strokecolor="#1f4d78 [1604]" strokeweight="1pt"/>
            </w:pict>
          </mc:Fallback>
        </mc:AlternateContent>
      </w:r>
      <w:r w:rsidRPr="005B25F1">
        <w:rPr>
          <w:rFonts w:ascii="Arial" w:hAnsi="Arial" w:cs="Arial"/>
          <w:i/>
          <w:sz w:val="16"/>
          <w:szCs w:val="16"/>
        </w:rPr>
        <w:t xml:space="preserve">Ci-joint règlement de </w:t>
      </w:r>
      <w:r w:rsidRPr="005B25F1">
        <w:rPr>
          <w:rFonts w:ascii="Arial" w:hAnsi="Arial" w:cs="Arial"/>
          <w:i/>
          <w:sz w:val="16"/>
          <w:szCs w:val="16"/>
          <w:u w:val="dotted"/>
        </w:rPr>
        <w:tab/>
      </w:r>
      <w:r w:rsidRPr="005B25F1">
        <w:rPr>
          <w:rFonts w:ascii="Arial" w:hAnsi="Arial" w:cs="Arial"/>
          <w:i/>
          <w:sz w:val="16"/>
          <w:szCs w:val="16"/>
          <w:u w:val="dotted"/>
        </w:rPr>
        <w:tab/>
      </w:r>
      <w:r w:rsidRPr="005B25F1">
        <w:rPr>
          <w:rFonts w:ascii="Arial" w:hAnsi="Arial" w:cs="Arial"/>
          <w:i/>
          <w:sz w:val="16"/>
          <w:szCs w:val="16"/>
        </w:rPr>
        <w:t>€</w:t>
      </w:r>
      <w:r>
        <w:rPr>
          <w:rFonts w:ascii="Arial" w:hAnsi="Arial" w:cs="Arial"/>
          <w:i/>
          <w:sz w:val="16"/>
          <w:szCs w:val="16"/>
        </w:rPr>
        <w:t xml:space="preserve">   Chèque n°</w:t>
      </w:r>
      <w:r w:rsidRPr="005B25F1">
        <w:rPr>
          <w:rFonts w:ascii="Arial" w:hAnsi="Arial" w:cs="Arial"/>
          <w:i/>
          <w:sz w:val="16"/>
          <w:szCs w:val="16"/>
          <w:u w:val="dotted"/>
        </w:rPr>
        <w:tab/>
      </w:r>
      <w:r>
        <w:rPr>
          <w:rFonts w:ascii="Arial" w:hAnsi="Arial" w:cs="Arial"/>
          <w:i/>
          <w:sz w:val="16"/>
          <w:szCs w:val="16"/>
          <w:u w:val="dotted"/>
        </w:rPr>
        <w:tab/>
      </w:r>
      <w:r>
        <w:rPr>
          <w:rFonts w:ascii="Arial" w:hAnsi="Arial" w:cs="Arial"/>
          <w:i/>
          <w:sz w:val="16"/>
          <w:szCs w:val="16"/>
          <w:u w:val="dotted"/>
        </w:rPr>
        <w:tab/>
      </w:r>
      <w:r>
        <w:rPr>
          <w:rFonts w:ascii="Arial" w:hAnsi="Arial" w:cs="Arial"/>
          <w:b/>
          <w:sz w:val="16"/>
          <w:szCs w:val="16"/>
        </w:rPr>
        <w:t xml:space="preserve">       Sign</w:t>
      </w:r>
      <w:r w:rsidRPr="005B25F1">
        <w:rPr>
          <w:rFonts w:ascii="Arial" w:hAnsi="Arial" w:cs="Arial"/>
          <w:b/>
          <w:sz w:val="16"/>
          <w:szCs w:val="16"/>
        </w:rPr>
        <w:t>ature</w:t>
      </w:r>
      <w:r>
        <w:rPr>
          <w:rFonts w:ascii="Arial" w:hAnsi="Arial" w:cs="Arial"/>
          <w:b/>
          <w:sz w:val="16"/>
          <w:szCs w:val="16"/>
        </w:rPr>
        <w:t xml:space="preserve"> </w:t>
      </w:r>
      <w:r>
        <w:rPr>
          <w:rFonts w:ascii="Arial" w:hAnsi="Arial" w:cs="Arial"/>
          <w:sz w:val="16"/>
          <w:szCs w:val="16"/>
        </w:rPr>
        <w:t>précédée de la mention « lu et approuvé »</w:t>
      </w:r>
    </w:p>
    <w:p w14:paraId="250007ED" w14:textId="77777777" w:rsidR="00512E2A" w:rsidRPr="00512E2A" w:rsidRDefault="00512E2A" w:rsidP="00512E2A">
      <w:pPr>
        <w:spacing w:after="60"/>
        <w:rPr>
          <w:rFonts w:ascii="Arial" w:hAnsi="Arial" w:cs="Arial"/>
          <w:i/>
          <w:sz w:val="16"/>
          <w:szCs w:val="16"/>
        </w:rPr>
      </w:pPr>
      <w:r w:rsidRPr="00512E2A">
        <w:rPr>
          <w:rFonts w:ascii="Arial" w:hAnsi="Arial" w:cs="Arial"/>
          <w:i/>
          <w:sz w:val="16"/>
          <w:szCs w:val="16"/>
        </w:rPr>
        <w:t xml:space="preserve">Banque </w:t>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r w:rsidRPr="00512E2A">
        <w:rPr>
          <w:rFonts w:ascii="Arial" w:hAnsi="Arial" w:cs="Arial"/>
          <w:i/>
          <w:sz w:val="16"/>
          <w:szCs w:val="16"/>
          <w:u w:val="dotted"/>
        </w:rPr>
        <w:tab/>
      </w:r>
    </w:p>
    <w:p w14:paraId="0D3CC75F" w14:textId="77777777" w:rsidR="00512E2A" w:rsidRDefault="00512E2A" w:rsidP="005B25F1">
      <w:pPr>
        <w:spacing w:after="0"/>
        <w:rPr>
          <w:rFonts w:ascii="Arial" w:hAnsi="Arial" w:cs="Arial"/>
          <w:b/>
          <w:sz w:val="16"/>
          <w:szCs w:val="16"/>
        </w:rPr>
      </w:pPr>
    </w:p>
    <w:p w14:paraId="6FB94ACB" w14:textId="77777777" w:rsidR="005B25F1" w:rsidRPr="00D33367" w:rsidRDefault="002D3192" w:rsidP="00D33367">
      <w:pPr>
        <w:spacing w:after="0"/>
        <w:rPr>
          <w:rFonts w:ascii="Arial" w:hAnsi="Arial" w:cs="Arial"/>
          <w:sz w:val="16"/>
          <w:szCs w:val="16"/>
          <w:u w:val="dotted"/>
        </w:rPr>
      </w:pPr>
      <w:r w:rsidRPr="005B25F1">
        <w:rPr>
          <w:rFonts w:ascii="Arial" w:hAnsi="Arial" w:cs="Arial"/>
          <w:b/>
          <w:sz w:val="16"/>
          <w:szCs w:val="16"/>
        </w:rPr>
        <w:t>Fait à</w:t>
      </w:r>
      <w:r w:rsidRPr="005B25F1">
        <w:rPr>
          <w:rFonts w:ascii="Arial" w:hAnsi="Arial" w:cs="Arial"/>
          <w:sz w:val="16"/>
          <w:szCs w:val="16"/>
        </w:rPr>
        <w:t xml:space="preserve"> </w:t>
      </w:r>
      <w:r w:rsidR="00512E2A">
        <w:rPr>
          <w:rFonts w:ascii="Arial" w:hAnsi="Arial" w:cs="Arial"/>
          <w:sz w:val="16"/>
          <w:szCs w:val="16"/>
          <w:u w:val="dotted"/>
        </w:rPr>
        <w:tab/>
      </w:r>
      <w:r w:rsidRPr="005B25F1">
        <w:rPr>
          <w:rFonts w:ascii="Arial" w:hAnsi="Arial" w:cs="Arial"/>
          <w:sz w:val="16"/>
          <w:szCs w:val="16"/>
          <w:u w:val="dotted"/>
        </w:rPr>
        <w:tab/>
      </w:r>
      <w:r w:rsidR="00512E2A">
        <w:rPr>
          <w:rFonts w:ascii="Arial" w:hAnsi="Arial" w:cs="Arial"/>
          <w:sz w:val="16"/>
          <w:szCs w:val="16"/>
          <w:u w:val="dotted"/>
        </w:rPr>
        <w:tab/>
      </w:r>
      <w:r w:rsidR="00512E2A">
        <w:rPr>
          <w:rFonts w:ascii="Arial" w:hAnsi="Arial" w:cs="Arial"/>
          <w:sz w:val="16"/>
          <w:szCs w:val="16"/>
          <w:u w:val="dotted"/>
        </w:rPr>
        <w:tab/>
      </w:r>
      <w:r w:rsidRPr="005B25F1">
        <w:rPr>
          <w:rFonts w:ascii="Arial" w:hAnsi="Arial" w:cs="Arial"/>
          <w:sz w:val="16"/>
          <w:szCs w:val="16"/>
          <w:u w:val="dotted"/>
        </w:rPr>
        <w:tab/>
      </w:r>
      <w:r w:rsidRPr="005B25F1">
        <w:rPr>
          <w:rFonts w:ascii="Arial" w:hAnsi="Arial" w:cs="Arial"/>
          <w:b/>
          <w:sz w:val="16"/>
          <w:szCs w:val="16"/>
        </w:rPr>
        <w:t>le</w:t>
      </w:r>
      <w:r w:rsidRPr="005B25F1">
        <w:rPr>
          <w:rFonts w:ascii="Arial" w:hAnsi="Arial" w:cs="Arial"/>
          <w:sz w:val="16"/>
          <w:szCs w:val="16"/>
        </w:rPr>
        <w:t xml:space="preserve"> </w:t>
      </w:r>
      <w:r w:rsidRPr="005B25F1">
        <w:rPr>
          <w:rFonts w:ascii="Arial" w:hAnsi="Arial" w:cs="Arial"/>
          <w:sz w:val="16"/>
          <w:szCs w:val="16"/>
          <w:u w:val="dotted"/>
        </w:rPr>
        <w:tab/>
      </w:r>
      <w:r w:rsidR="00512E2A">
        <w:rPr>
          <w:rFonts w:ascii="Arial" w:hAnsi="Arial" w:cs="Arial"/>
          <w:sz w:val="16"/>
          <w:szCs w:val="16"/>
          <w:u w:val="dotted"/>
        </w:rPr>
        <w:t>/</w:t>
      </w:r>
      <w:r w:rsidRPr="005B25F1">
        <w:rPr>
          <w:rFonts w:ascii="Arial" w:hAnsi="Arial" w:cs="Arial"/>
          <w:sz w:val="16"/>
          <w:szCs w:val="16"/>
          <w:u w:val="dotted"/>
        </w:rPr>
        <w:tab/>
      </w:r>
      <w:r w:rsidR="00512E2A">
        <w:rPr>
          <w:rFonts w:ascii="Arial" w:hAnsi="Arial" w:cs="Arial"/>
          <w:sz w:val="16"/>
          <w:szCs w:val="16"/>
          <w:u w:val="dotted"/>
        </w:rPr>
        <w:t>/</w:t>
      </w:r>
      <w:r w:rsidRPr="005B25F1">
        <w:rPr>
          <w:rFonts w:ascii="Arial" w:hAnsi="Arial" w:cs="Arial"/>
          <w:sz w:val="16"/>
          <w:szCs w:val="16"/>
          <w:u w:val="dotted"/>
        </w:rPr>
        <w:tab/>
      </w:r>
      <w:r w:rsidRPr="005B25F1">
        <w:rPr>
          <w:rFonts w:ascii="Arial" w:hAnsi="Arial" w:cs="Arial"/>
          <w:b/>
          <w:sz w:val="16"/>
          <w:szCs w:val="16"/>
        </w:rPr>
        <w:tab/>
      </w:r>
    </w:p>
    <w:p w14:paraId="3277524C" w14:textId="77777777" w:rsidR="002D3192" w:rsidRPr="005B25F1" w:rsidRDefault="002D3192" w:rsidP="005B25F1">
      <w:pPr>
        <w:spacing w:after="0"/>
        <w:ind w:left="4956" w:firstLine="708"/>
        <w:jc w:val="center"/>
        <w:rPr>
          <w:rFonts w:ascii="Arial" w:hAnsi="Arial" w:cs="Arial"/>
          <w:sz w:val="16"/>
          <w:szCs w:val="16"/>
        </w:rPr>
      </w:pPr>
      <w:r w:rsidRPr="005B25F1">
        <w:rPr>
          <w:rFonts w:ascii="Arial" w:hAnsi="Arial" w:cs="Arial"/>
          <w:sz w:val="16"/>
          <w:szCs w:val="16"/>
        </w:rPr>
        <w:tab/>
      </w:r>
    </w:p>
    <w:p w14:paraId="269CED86" w14:textId="77777777" w:rsidR="00984891" w:rsidRDefault="00984891" w:rsidP="00984891">
      <w:pPr>
        <w:spacing w:after="0"/>
        <w:jc w:val="center"/>
        <w:rPr>
          <w:rFonts w:ascii="Arial" w:hAnsi="Arial" w:cs="Arial"/>
          <w:b/>
          <w:i/>
          <w:sz w:val="20"/>
          <w:szCs w:val="20"/>
        </w:rPr>
      </w:pPr>
    </w:p>
    <w:p w14:paraId="6D510532" w14:textId="7D39257C" w:rsidR="00B6727D" w:rsidRPr="00984891" w:rsidRDefault="00B6727D" w:rsidP="00984891">
      <w:pPr>
        <w:spacing w:after="0"/>
        <w:jc w:val="center"/>
        <w:rPr>
          <w:rFonts w:ascii="Arial" w:hAnsi="Arial" w:cs="Arial"/>
          <w:b/>
          <w:i/>
          <w:sz w:val="20"/>
          <w:szCs w:val="20"/>
        </w:rPr>
      </w:pPr>
      <w:r w:rsidRPr="00984891">
        <w:rPr>
          <w:rFonts w:ascii="Arial" w:hAnsi="Arial" w:cs="Arial"/>
          <w:b/>
          <w:i/>
          <w:sz w:val="20"/>
          <w:szCs w:val="20"/>
        </w:rPr>
        <w:t xml:space="preserve">Bulletin à envoyer </w:t>
      </w:r>
      <w:r w:rsidR="00984891" w:rsidRPr="00984891">
        <w:rPr>
          <w:rFonts w:ascii="Arial" w:hAnsi="Arial" w:cs="Arial"/>
          <w:b/>
          <w:i/>
          <w:sz w:val="20"/>
          <w:szCs w:val="20"/>
          <w:u w:val="single"/>
        </w:rPr>
        <w:t xml:space="preserve">avant le </w:t>
      </w:r>
      <w:r w:rsidR="000E499B">
        <w:rPr>
          <w:rFonts w:ascii="Arial" w:hAnsi="Arial" w:cs="Arial"/>
          <w:b/>
          <w:i/>
          <w:sz w:val="20"/>
          <w:szCs w:val="20"/>
          <w:u w:val="single"/>
        </w:rPr>
        <w:t>22</w:t>
      </w:r>
      <w:r w:rsidR="00984891" w:rsidRPr="00984891">
        <w:rPr>
          <w:rFonts w:ascii="Arial" w:hAnsi="Arial" w:cs="Arial"/>
          <w:b/>
          <w:i/>
          <w:sz w:val="20"/>
          <w:szCs w:val="20"/>
          <w:u w:val="single"/>
        </w:rPr>
        <w:t xml:space="preserve"> mars 202</w:t>
      </w:r>
      <w:r w:rsidR="00BB50CB">
        <w:rPr>
          <w:rFonts w:ascii="Arial" w:hAnsi="Arial" w:cs="Arial"/>
          <w:b/>
          <w:i/>
          <w:sz w:val="20"/>
          <w:szCs w:val="20"/>
          <w:u w:val="single"/>
        </w:rPr>
        <w:t>6</w:t>
      </w:r>
      <w:r w:rsidR="00984891">
        <w:rPr>
          <w:rFonts w:ascii="Arial" w:hAnsi="Arial" w:cs="Arial"/>
          <w:b/>
          <w:i/>
          <w:sz w:val="20"/>
          <w:szCs w:val="20"/>
        </w:rPr>
        <w:t xml:space="preserve"> </w:t>
      </w:r>
      <w:r w:rsidRPr="00984891">
        <w:rPr>
          <w:rFonts w:ascii="Arial" w:hAnsi="Arial" w:cs="Arial"/>
          <w:b/>
          <w:i/>
          <w:sz w:val="20"/>
          <w:szCs w:val="20"/>
        </w:rPr>
        <w:t>à</w:t>
      </w:r>
    </w:p>
    <w:p w14:paraId="58412EFF" w14:textId="319FAB70" w:rsidR="00B6727D" w:rsidRPr="009E7ECB" w:rsidRDefault="00BB50CB" w:rsidP="00984891">
      <w:pPr>
        <w:spacing w:after="0"/>
        <w:jc w:val="center"/>
        <w:rPr>
          <w:rFonts w:ascii="Arial" w:hAnsi="Arial" w:cs="Arial"/>
          <w:b/>
          <w:i/>
          <w:sz w:val="20"/>
          <w:szCs w:val="20"/>
          <w:highlight w:val="yellow"/>
        </w:rPr>
      </w:pPr>
      <w:r>
        <w:rPr>
          <w:rFonts w:ascii="Arial" w:hAnsi="Arial" w:cs="Arial"/>
          <w:b/>
          <w:i/>
          <w:sz w:val="20"/>
          <w:szCs w:val="20"/>
        </w:rPr>
        <w:t>Le Comptoir du Village</w:t>
      </w:r>
    </w:p>
    <w:p w14:paraId="57B4D2C3" w14:textId="1C0A3541" w:rsidR="00B6727D" w:rsidRPr="00F549B0" w:rsidRDefault="00F549B0" w:rsidP="00984891">
      <w:pPr>
        <w:spacing w:after="0"/>
        <w:jc w:val="center"/>
        <w:rPr>
          <w:rFonts w:ascii="Arial" w:hAnsi="Arial" w:cs="Arial"/>
          <w:b/>
          <w:i/>
          <w:sz w:val="20"/>
          <w:szCs w:val="20"/>
        </w:rPr>
      </w:pPr>
      <w:r w:rsidRPr="00F549B0">
        <w:rPr>
          <w:rFonts w:ascii="Arial" w:hAnsi="Arial" w:cs="Arial"/>
          <w:b/>
          <w:i/>
          <w:sz w:val="20"/>
          <w:szCs w:val="20"/>
        </w:rPr>
        <w:t>Place de la Mairie</w:t>
      </w:r>
    </w:p>
    <w:p w14:paraId="4F0672C8" w14:textId="77777777" w:rsidR="00B6727D" w:rsidRPr="00984891" w:rsidRDefault="00B6727D" w:rsidP="00984891">
      <w:pPr>
        <w:spacing w:after="0"/>
        <w:jc w:val="center"/>
        <w:rPr>
          <w:rFonts w:ascii="Arial" w:hAnsi="Arial" w:cs="Arial"/>
          <w:b/>
          <w:i/>
          <w:sz w:val="20"/>
          <w:szCs w:val="20"/>
        </w:rPr>
      </w:pPr>
      <w:r w:rsidRPr="00F549B0">
        <w:rPr>
          <w:rFonts w:ascii="Arial" w:hAnsi="Arial" w:cs="Arial"/>
          <w:b/>
          <w:i/>
          <w:sz w:val="20"/>
          <w:szCs w:val="20"/>
        </w:rPr>
        <w:t>69690 COURZIEU</w:t>
      </w:r>
    </w:p>
    <w:p w14:paraId="456E4ABB" w14:textId="043F7BD2" w:rsidR="00B6727D" w:rsidRPr="00984891" w:rsidRDefault="00E34F2F" w:rsidP="00984891">
      <w:pPr>
        <w:spacing w:after="0"/>
        <w:jc w:val="center"/>
        <w:rPr>
          <w:rFonts w:ascii="Arial" w:hAnsi="Arial" w:cs="Arial"/>
          <w:b/>
          <w:i/>
          <w:sz w:val="20"/>
          <w:szCs w:val="20"/>
        </w:rPr>
      </w:pPr>
      <w:r>
        <w:rPr>
          <w:rFonts w:ascii="Arial" w:hAnsi="Arial" w:cs="Arial"/>
          <w:b/>
          <w:i/>
          <w:sz w:val="20"/>
          <w:szCs w:val="20"/>
        </w:rPr>
        <w:t>Rense</w:t>
      </w:r>
      <w:r w:rsidR="00CB4333">
        <w:rPr>
          <w:rFonts w:ascii="Arial" w:hAnsi="Arial" w:cs="Arial"/>
          <w:b/>
          <w:i/>
          <w:sz w:val="20"/>
          <w:szCs w:val="20"/>
        </w:rPr>
        <w:t>ignement sur brocante.courzieu</w:t>
      </w:r>
      <w:r w:rsidR="00B6727D" w:rsidRPr="00984891">
        <w:rPr>
          <w:rFonts w:ascii="Arial" w:hAnsi="Arial" w:cs="Arial"/>
          <w:b/>
          <w:i/>
          <w:sz w:val="20"/>
          <w:szCs w:val="20"/>
        </w:rPr>
        <w:t>@</w:t>
      </w:r>
      <w:r>
        <w:rPr>
          <w:rFonts w:ascii="Arial" w:hAnsi="Arial" w:cs="Arial"/>
          <w:b/>
          <w:i/>
          <w:sz w:val="20"/>
          <w:szCs w:val="20"/>
        </w:rPr>
        <w:t>gmail.com</w:t>
      </w:r>
      <w:r w:rsidR="00B6727D" w:rsidRPr="00984891">
        <w:rPr>
          <w:rFonts w:ascii="Arial" w:hAnsi="Arial" w:cs="Arial"/>
          <w:b/>
          <w:i/>
          <w:sz w:val="20"/>
          <w:szCs w:val="20"/>
        </w:rPr>
        <w:t xml:space="preserve">  ou au </w:t>
      </w:r>
      <w:r>
        <w:rPr>
          <w:rFonts w:ascii="Arial" w:hAnsi="Arial" w:cs="Arial"/>
          <w:b/>
          <w:i/>
          <w:sz w:val="20"/>
          <w:szCs w:val="20"/>
        </w:rPr>
        <w:t>06 31 26 50 63</w:t>
      </w:r>
    </w:p>
    <w:p w14:paraId="3335CD3D" w14:textId="77777777" w:rsidR="00B6727D" w:rsidRPr="00B6727D" w:rsidRDefault="00B6727D" w:rsidP="00B6727D">
      <w:pPr>
        <w:spacing w:after="0"/>
        <w:rPr>
          <w:rFonts w:ascii="Arial" w:hAnsi="Arial" w:cs="Arial"/>
          <w:i/>
          <w:sz w:val="16"/>
          <w:szCs w:val="16"/>
        </w:rPr>
      </w:pPr>
      <w:r w:rsidRPr="00B6727D">
        <w:rPr>
          <w:rFonts w:ascii="Arial" w:hAnsi="Arial" w:cs="Arial"/>
          <w:i/>
          <w:sz w:val="16"/>
          <w:szCs w:val="16"/>
        </w:rPr>
        <w:t>Chèque n°…………………….         Banque……………………………………................................</w:t>
      </w:r>
    </w:p>
    <w:p w14:paraId="320F66D1" w14:textId="5EC34C1E" w:rsidR="00B6727D" w:rsidRPr="00B6727D" w:rsidRDefault="00E34F2F" w:rsidP="00B6727D">
      <w:pPr>
        <w:spacing w:after="0"/>
        <w:rPr>
          <w:rFonts w:ascii="Arial" w:hAnsi="Arial" w:cs="Arial"/>
          <w:i/>
          <w:sz w:val="16"/>
          <w:szCs w:val="16"/>
        </w:rPr>
      </w:pPr>
      <w:r>
        <w:rPr>
          <w:rFonts w:ascii="Arial" w:hAnsi="Arial" w:cs="Arial"/>
          <w:b/>
          <w:i/>
          <w:sz w:val="16"/>
          <w:szCs w:val="16"/>
        </w:rPr>
        <w:t>Règlement à l’ordre du Comptoir du Village</w:t>
      </w:r>
    </w:p>
    <w:p w14:paraId="13E8289C" w14:textId="77777777" w:rsidR="00B6727D" w:rsidRPr="00B6727D" w:rsidRDefault="00B6727D" w:rsidP="00B6727D">
      <w:pPr>
        <w:spacing w:after="0"/>
        <w:rPr>
          <w:rFonts w:ascii="Arial" w:hAnsi="Arial" w:cs="Arial"/>
          <w:i/>
          <w:sz w:val="16"/>
          <w:szCs w:val="16"/>
        </w:rPr>
      </w:pPr>
      <w:r w:rsidRPr="00B6727D">
        <w:rPr>
          <w:rFonts w:ascii="Arial" w:hAnsi="Arial" w:cs="Arial"/>
          <w:b/>
          <w:i/>
          <w:sz w:val="16"/>
          <w:szCs w:val="16"/>
        </w:rPr>
        <w:t>Copie Pièce d’identité</w:t>
      </w:r>
      <w:r w:rsidRPr="00B6727D">
        <w:rPr>
          <w:rFonts w:ascii="Arial" w:hAnsi="Arial" w:cs="Arial"/>
          <w:i/>
          <w:sz w:val="16"/>
          <w:szCs w:val="16"/>
        </w:rPr>
        <w:t xml:space="preserve"> (carte d’identité, permis de conduire, passeport...) pour les particuliers. Photocopie Kbis ou carte professionnelle pour les commerçants.</w:t>
      </w:r>
    </w:p>
    <w:p w14:paraId="4C6AA37D" w14:textId="77777777" w:rsidR="00B6727D" w:rsidRPr="00B6727D" w:rsidRDefault="00B6727D" w:rsidP="00B6727D">
      <w:pPr>
        <w:spacing w:after="0"/>
        <w:jc w:val="both"/>
        <w:rPr>
          <w:rFonts w:ascii="Arial" w:hAnsi="Arial" w:cs="Arial"/>
          <w:sz w:val="20"/>
          <w:szCs w:val="20"/>
        </w:rPr>
      </w:pPr>
      <w:r w:rsidRPr="00B6727D">
        <w:rPr>
          <w:rFonts w:ascii="Arial" w:hAnsi="Arial" w:cs="Arial"/>
          <w:b/>
          <w:sz w:val="20"/>
          <w:szCs w:val="20"/>
          <w:u w:val="single"/>
        </w:rPr>
        <w:t>L’INSCRIPTION définitive ne sera prise en compte qu’a</w:t>
      </w:r>
      <w:r>
        <w:rPr>
          <w:rFonts w:ascii="Arial" w:hAnsi="Arial" w:cs="Arial"/>
          <w:b/>
          <w:sz w:val="20"/>
          <w:szCs w:val="20"/>
          <w:u w:val="single"/>
        </w:rPr>
        <w:t>vec le</w:t>
      </w:r>
      <w:r w:rsidRPr="00B6727D">
        <w:rPr>
          <w:rFonts w:ascii="Arial" w:hAnsi="Arial" w:cs="Arial"/>
          <w:b/>
          <w:sz w:val="20"/>
          <w:szCs w:val="20"/>
          <w:u w:val="single"/>
        </w:rPr>
        <w:t xml:space="preserve"> </w:t>
      </w:r>
      <w:r>
        <w:rPr>
          <w:rFonts w:ascii="Arial" w:hAnsi="Arial" w:cs="Arial"/>
          <w:b/>
          <w:sz w:val="20"/>
          <w:szCs w:val="20"/>
          <w:u w:val="single"/>
        </w:rPr>
        <w:t xml:space="preserve">présent </w:t>
      </w:r>
      <w:r w:rsidRPr="00B6727D">
        <w:rPr>
          <w:rFonts w:ascii="Arial" w:hAnsi="Arial" w:cs="Arial"/>
          <w:b/>
          <w:sz w:val="20"/>
          <w:szCs w:val="20"/>
          <w:u w:val="single"/>
        </w:rPr>
        <w:t>BULLETIN complété</w:t>
      </w:r>
      <w:r>
        <w:rPr>
          <w:rFonts w:ascii="Arial" w:hAnsi="Arial" w:cs="Arial"/>
          <w:b/>
          <w:sz w:val="20"/>
          <w:szCs w:val="20"/>
          <w:u w:val="single"/>
        </w:rPr>
        <w:t xml:space="preserve"> et signé</w:t>
      </w:r>
      <w:r w:rsidRPr="00B6727D">
        <w:rPr>
          <w:rFonts w:ascii="Arial" w:hAnsi="Arial" w:cs="Arial"/>
          <w:b/>
          <w:sz w:val="20"/>
          <w:szCs w:val="20"/>
          <w:u w:val="single"/>
        </w:rPr>
        <w:t xml:space="preserve">, </w:t>
      </w:r>
      <w:r>
        <w:rPr>
          <w:rFonts w:ascii="Arial" w:hAnsi="Arial" w:cs="Arial"/>
          <w:b/>
          <w:sz w:val="20"/>
          <w:szCs w:val="20"/>
          <w:u w:val="single"/>
        </w:rPr>
        <w:t>votre règlement par</w:t>
      </w:r>
      <w:r w:rsidRPr="00B6727D">
        <w:rPr>
          <w:rFonts w:ascii="Arial" w:hAnsi="Arial" w:cs="Arial"/>
          <w:b/>
          <w:sz w:val="20"/>
          <w:szCs w:val="20"/>
          <w:u w:val="single"/>
        </w:rPr>
        <w:t xml:space="preserve"> CHEQUE</w:t>
      </w:r>
      <w:r>
        <w:rPr>
          <w:rFonts w:ascii="Arial" w:hAnsi="Arial" w:cs="Arial"/>
          <w:b/>
          <w:sz w:val="20"/>
          <w:szCs w:val="20"/>
          <w:u w:val="single"/>
        </w:rPr>
        <w:t xml:space="preserve"> SIGNE et</w:t>
      </w:r>
      <w:r w:rsidRPr="00B6727D">
        <w:rPr>
          <w:rFonts w:ascii="Arial" w:hAnsi="Arial" w:cs="Arial"/>
          <w:b/>
          <w:sz w:val="20"/>
          <w:szCs w:val="20"/>
          <w:u w:val="single"/>
        </w:rPr>
        <w:t xml:space="preserve"> la photocopie de </w:t>
      </w:r>
      <w:r>
        <w:rPr>
          <w:rFonts w:ascii="Arial" w:hAnsi="Arial" w:cs="Arial"/>
          <w:b/>
          <w:sz w:val="20"/>
          <w:szCs w:val="20"/>
          <w:u w:val="single"/>
        </w:rPr>
        <w:t>votre</w:t>
      </w:r>
      <w:r w:rsidRPr="00B6727D">
        <w:rPr>
          <w:rFonts w:ascii="Arial" w:hAnsi="Arial" w:cs="Arial"/>
          <w:b/>
          <w:sz w:val="20"/>
          <w:szCs w:val="20"/>
          <w:u w:val="single"/>
        </w:rPr>
        <w:t xml:space="preserve"> CARTE D’IDENTIT</w:t>
      </w:r>
      <w:r>
        <w:rPr>
          <w:rFonts w:ascii="Arial" w:hAnsi="Arial" w:cs="Arial"/>
          <w:b/>
          <w:sz w:val="20"/>
          <w:szCs w:val="20"/>
          <w:u w:val="single"/>
        </w:rPr>
        <w:t>E</w:t>
      </w:r>
      <w:r w:rsidRPr="00B6727D">
        <w:rPr>
          <w:rFonts w:ascii="Arial" w:hAnsi="Arial" w:cs="Arial"/>
          <w:b/>
          <w:sz w:val="20"/>
          <w:szCs w:val="20"/>
          <w:u w:val="single"/>
        </w:rPr>
        <w:t xml:space="preserve"> RECTO/VERSO.</w:t>
      </w:r>
    </w:p>
    <w:p w14:paraId="320EE2CE" w14:textId="77777777" w:rsidR="00B6727D" w:rsidRDefault="00B6727D" w:rsidP="00D33367">
      <w:pPr>
        <w:spacing w:after="0"/>
        <w:jc w:val="both"/>
        <w:rPr>
          <w:rFonts w:ascii="Arial" w:hAnsi="Arial" w:cs="Arial"/>
          <w:i/>
          <w:sz w:val="16"/>
          <w:szCs w:val="16"/>
        </w:rPr>
      </w:pPr>
    </w:p>
    <w:p w14:paraId="001FBE00" w14:textId="77777777" w:rsidR="00B6727D" w:rsidRDefault="00B6727D" w:rsidP="00D33367">
      <w:pPr>
        <w:spacing w:after="0"/>
        <w:jc w:val="both"/>
        <w:rPr>
          <w:rFonts w:ascii="Arial" w:hAnsi="Arial" w:cs="Arial"/>
          <w:i/>
          <w:sz w:val="16"/>
          <w:szCs w:val="16"/>
        </w:rPr>
      </w:pPr>
    </w:p>
    <w:p w14:paraId="5CC8AC36" w14:textId="77777777" w:rsidR="002D3192" w:rsidRDefault="00512E2A" w:rsidP="00D33367">
      <w:pPr>
        <w:spacing w:after="0"/>
        <w:jc w:val="both"/>
        <w:rPr>
          <w:rFonts w:ascii="Arial" w:hAnsi="Arial" w:cs="Arial"/>
          <w:i/>
          <w:sz w:val="16"/>
          <w:szCs w:val="16"/>
        </w:rPr>
      </w:pPr>
      <w:r>
        <w:rPr>
          <w:rFonts w:ascii="Arial" w:hAnsi="Arial" w:cs="Arial"/>
          <w:i/>
          <w:sz w:val="16"/>
          <w:szCs w:val="16"/>
        </w:rPr>
        <w:t xml:space="preserve">Le fait de réserver un </w:t>
      </w:r>
      <w:r w:rsidR="002D3192" w:rsidRPr="005B25F1">
        <w:rPr>
          <w:rFonts w:ascii="Arial" w:hAnsi="Arial" w:cs="Arial"/>
          <w:i/>
          <w:sz w:val="16"/>
          <w:szCs w:val="16"/>
        </w:rPr>
        <w:t xml:space="preserve">emplacement </w:t>
      </w:r>
      <w:r>
        <w:rPr>
          <w:rFonts w:ascii="Arial" w:hAnsi="Arial" w:cs="Arial"/>
          <w:i/>
          <w:sz w:val="16"/>
          <w:szCs w:val="16"/>
        </w:rPr>
        <w:t>vaut acceptation pleine et entière du règlement intérieur ci-</w:t>
      </w:r>
      <w:r w:rsidR="00B6727D">
        <w:rPr>
          <w:rFonts w:ascii="Arial" w:hAnsi="Arial" w:cs="Arial"/>
          <w:i/>
          <w:sz w:val="16"/>
          <w:szCs w:val="16"/>
        </w:rPr>
        <w:t>après</w:t>
      </w:r>
      <w:r>
        <w:rPr>
          <w:rFonts w:ascii="Arial" w:hAnsi="Arial" w:cs="Arial"/>
          <w:i/>
          <w:sz w:val="16"/>
          <w:szCs w:val="16"/>
        </w:rPr>
        <w:t xml:space="preserve">. Cette manifestation est soumise au régime des ventes au déballage (article L310-2 du Code du Commerce). L’alinéa 2 de ce même article limite la fréquence de la participation des particuliers non commerçants. : « Les particuliers non-inscrits au registre du commerce et des sociétés sont autorisés à participer aux ventes au déballage en vue de vendre exclusivement des objets personnels et usagés deux fois par an au plus ». </w:t>
      </w:r>
    </w:p>
    <w:p w14:paraId="198385E3" w14:textId="77777777" w:rsidR="00B6727D" w:rsidRDefault="00B6727D" w:rsidP="00D33367">
      <w:pPr>
        <w:spacing w:after="0"/>
        <w:jc w:val="both"/>
        <w:rPr>
          <w:rFonts w:ascii="Arial" w:hAnsi="Arial" w:cs="Arial"/>
          <w:i/>
          <w:sz w:val="16"/>
          <w:szCs w:val="16"/>
        </w:rPr>
      </w:pPr>
    </w:p>
    <w:p w14:paraId="65B41766" w14:textId="77777777" w:rsidR="00B6727D" w:rsidRPr="00D33367" w:rsidRDefault="00B6727D" w:rsidP="00B6727D">
      <w:pPr>
        <w:spacing w:after="0"/>
        <w:jc w:val="center"/>
        <w:rPr>
          <w:rFonts w:ascii="Arial" w:hAnsi="Arial" w:cs="Arial"/>
          <w:b/>
          <w:sz w:val="16"/>
          <w:szCs w:val="16"/>
          <w:u w:val="single"/>
        </w:rPr>
      </w:pPr>
      <w:r w:rsidRPr="00512E2A">
        <w:rPr>
          <w:rFonts w:ascii="Arial" w:hAnsi="Arial" w:cs="Arial"/>
          <w:b/>
          <w:sz w:val="16"/>
          <w:szCs w:val="16"/>
          <w:u w:val="single"/>
        </w:rPr>
        <w:t>Attestation devant être remise à l’organisateur qui le joindra au registre pour remise au Maire de la Commune d’organisation</w:t>
      </w:r>
    </w:p>
    <w:p w14:paraId="48F29E43" w14:textId="77777777" w:rsidR="00B6727D" w:rsidRDefault="00B6727D" w:rsidP="00D33367">
      <w:pPr>
        <w:spacing w:after="0"/>
        <w:jc w:val="both"/>
        <w:rPr>
          <w:rFonts w:ascii="Arial" w:hAnsi="Arial" w:cs="Arial"/>
          <w:i/>
          <w:sz w:val="16"/>
          <w:szCs w:val="16"/>
        </w:rPr>
      </w:pPr>
    </w:p>
    <w:p w14:paraId="1EAE53FF" w14:textId="77777777" w:rsidR="00512E2A" w:rsidRDefault="00512E2A" w:rsidP="005B25F1">
      <w:pPr>
        <w:spacing w:after="0"/>
        <w:rPr>
          <w:rFonts w:ascii="Arial" w:hAnsi="Arial" w:cs="Arial"/>
          <w:sz w:val="16"/>
          <w:szCs w:val="16"/>
        </w:rPr>
      </w:pPr>
    </w:p>
    <w:p w14:paraId="20D92771" w14:textId="175831B4" w:rsidR="00512E2A" w:rsidRPr="00B6727D" w:rsidRDefault="00512E2A" w:rsidP="00512E2A">
      <w:pPr>
        <w:jc w:val="center"/>
        <w:rPr>
          <w:rStyle w:val="fontstyle01"/>
          <w:rFonts w:ascii="Arial" w:hAnsi="Arial" w:cs="Arial"/>
          <w:sz w:val="22"/>
          <w:szCs w:val="22"/>
          <w:u w:val="single"/>
        </w:rPr>
      </w:pPr>
      <w:r w:rsidRPr="00B6727D">
        <w:rPr>
          <w:rFonts w:ascii="Arial" w:hAnsi="Arial" w:cs="Arial"/>
          <w:b/>
          <w:bCs/>
          <w:color w:val="000000"/>
          <w:u w:val="single"/>
        </w:rPr>
        <w:t>REGLEMENT INTERIEUR VIDE-GRENIERS COURZIEU 202</w:t>
      </w:r>
      <w:r w:rsidR="00E34F2F">
        <w:rPr>
          <w:rFonts w:ascii="Arial" w:hAnsi="Arial" w:cs="Arial"/>
          <w:b/>
          <w:bCs/>
          <w:color w:val="000000"/>
          <w:u w:val="single"/>
        </w:rPr>
        <w:t>6</w:t>
      </w:r>
      <w:r w:rsidRPr="00B6727D">
        <w:rPr>
          <w:rFonts w:ascii="Arial" w:hAnsi="Arial" w:cs="Arial"/>
          <w:b/>
          <w:bCs/>
          <w:color w:val="000000"/>
          <w:u w:val="single"/>
        </w:rPr>
        <w:t xml:space="preserve"> – A LIRE ET A CONSERVER</w:t>
      </w:r>
    </w:p>
    <w:p w14:paraId="45CAF0AB" w14:textId="77777777" w:rsidR="00BF019A" w:rsidRPr="00B6727D" w:rsidRDefault="00BF019A" w:rsidP="00512E2A">
      <w:pPr>
        <w:rPr>
          <w:rStyle w:val="fontstyle01"/>
          <w:rFonts w:ascii="Arial" w:hAnsi="Arial" w:cs="Arial"/>
          <w:i w:val="0"/>
          <w:sz w:val="22"/>
          <w:szCs w:val="22"/>
        </w:rPr>
        <w:sectPr w:rsidR="00BF019A" w:rsidRPr="00B6727D" w:rsidSect="00512E2A">
          <w:pgSz w:w="11906" w:h="16838"/>
          <w:pgMar w:top="851" w:right="707" w:bottom="851" w:left="993" w:header="708" w:footer="708" w:gutter="0"/>
          <w:cols w:space="708"/>
          <w:docGrid w:linePitch="360"/>
        </w:sectPr>
      </w:pPr>
    </w:p>
    <w:p w14:paraId="157FA910" w14:textId="77777777" w:rsidR="00B6727D" w:rsidRDefault="00B6727D" w:rsidP="00512E2A">
      <w:pPr>
        <w:rPr>
          <w:rStyle w:val="fontstyle01"/>
          <w:rFonts w:ascii="Arial" w:hAnsi="Arial" w:cs="Arial"/>
          <w:i w:val="0"/>
          <w:sz w:val="22"/>
          <w:szCs w:val="22"/>
        </w:rPr>
      </w:pPr>
    </w:p>
    <w:p w14:paraId="5D859597"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1 </w:t>
      </w:r>
      <w:r w:rsidRPr="00B6727D">
        <w:rPr>
          <w:rStyle w:val="fontstyle21"/>
          <w:rFonts w:ascii="Arial" w:hAnsi="Arial" w:cs="Arial"/>
          <w:i w:val="0"/>
          <w:sz w:val="22"/>
          <w:szCs w:val="22"/>
        </w:rPr>
        <w:t>: La manifestation est ouverte à tous : Particuliers, Professionnels et Associations. Est appelé « particulier » toute personne désirant vendre des biens personnels à titre exceptionnel et n’exerçant pas la profession de brocanteur ou d’antiquaire. Les enfants « exposants » seront sous la responsabilité entière de leurs parents.</w:t>
      </w:r>
    </w:p>
    <w:p w14:paraId="68C8A655" w14:textId="77777777" w:rsidR="00B6727D" w:rsidRPr="00B6727D" w:rsidRDefault="00B6727D" w:rsidP="00B6727D">
      <w:pPr>
        <w:spacing w:after="60"/>
        <w:jc w:val="both"/>
        <w:rPr>
          <w:rStyle w:val="fontstyle01"/>
          <w:rFonts w:ascii="Arial" w:hAnsi="Arial" w:cs="Arial"/>
          <w:b w:val="0"/>
          <w:bCs w:val="0"/>
          <w:i w:val="0"/>
          <w:sz w:val="22"/>
          <w:szCs w:val="22"/>
        </w:rPr>
      </w:pPr>
    </w:p>
    <w:p w14:paraId="74A1FAF8"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2 </w:t>
      </w:r>
      <w:r w:rsidRPr="00B6727D">
        <w:rPr>
          <w:rStyle w:val="fontstyle21"/>
          <w:rFonts w:ascii="Arial" w:hAnsi="Arial" w:cs="Arial"/>
          <w:i w:val="0"/>
          <w:sz w:val="22"/>
          <w:szCs w:val="22"/>
        </w:rPr>
        <w:t>: Les brocanteurs et antiquaires devront être inscrits au registre du commerce. Les copies d’articles sont interdites. Les particuliers doivent être munis d’une carte d’identité.</w:t>
      </w:r>
    </w:p>
    <w:p w14:paraId="0525F21C" w14:textId="77777777" w:rsidR="00B6727D" w:rsidRDefault="00B6727D" w:rsidP="00B6727D">
      <w:pPr>
        <w:spacing w:after="60"/>
        <w:jc w:val="both"/>
        <w:rPr>
          <w:rStyle w:val="fontstyle01"/>
          <w:rFonts w:ascii="Arial" w:hAnsi="Arial" w:cs="Arial"/>
          <w:i w:val="0"/>
          <w:sz w:val="22"/>
          <w:szCs w:val="22"/>
        </w:rPr>
      </w:pPr>
    </w:p>
    <w:p w14:paraId="1BC5D2F2"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3 </w:t>
      </w:r>
      <w:r w:rsidRPr="00B6727D">
        <w:rPr>
          <w:rStyle w:val="fontstyle21"/>
          <w:rFonts w:ascii="Arial" w:hAnsi="Arial" w:cs="Arial"/>
          <w:i w:val="0"/>
          <w:sz w:val="22"/>
          <w:szCs w:val="22"/>
        </w:rPr>
        <w:t>: Les stands d’artisanat pur et de vêtements récents ne sont pas admis.</w:t>
      </w:r>
    </w:p>
    <w:p w14:paraId="0F3A5F4A" w14:textId="77777777" w:rsidR="00B6727D" w:rsidRDefault="00B6727D" w:rsidP="00B6727D">
      <w:pPr>
        <w:spacing w:after="60"/>
        <w:jc w:val="both"/>
        <w:rPr>
          <w:rStyle w:val="fontstyle01"/>
          <w:rFonts w:ascii="Arial" w:hAnsi="Arial" w:cs="Arial"/>
          <w:i w:val="0"/>
          <w:sz w:val="22"/>
          <w:szCs w:val="22"/>
        </w:rPr>
      </w:pPr>
    </w:p>
    <w:p w14:paraId="4D665766"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4 </w:t>
      </w:r>
      <w:r w:rsidRPr="00B6727D">
        <w:rPr>
          <w:rStyle w:val="fontstyle21"/>
          <w:rFonts w:ascii="Arial" w:hAnsi="Arial" w:cs="Arial"/>
          <w:i w:val="0"/>
          <w:sz w:val="22"/>
          <w:szCs w:val="22"/>
        </w:rPr>
        <w:t>: Il est possible de louer des emplacements d’une longueur de 2 à 8 mètres à l’intérieur et de 4 à 10 mètres maximum à l’extérieur. Chaque emplacement a une profondeur de 1.90 m à l’intérieur et de 4 m à l’extérieur. Les véhicules sont autorisés uniquement sur le parking de la salle polyvalente si leur place le permet ou le long de la route.</w:t>
      </w:r>
    </w:p>
    <w:p w14:paraId="6A33C2C3" w14:textId="77777777" w:rsidR="00B6727D" w:rsidRDefault="00B6727D" w:rsidP="00B6727D">
      <w:pPr>
        <w:spacing w:after="60"/>
        <w:jc w:val="both"/>
        <w:rPr>
          <w:rStyle w:val="fontstyle01"/>
          <w:rFonts w:ascii="Arial" w:hAnsi="Arial" w:cs="Arial"/>
          <w:i w:val="0"/>
          <w:sz w:val="22"/>
          <w:szCs w:val="22"/>
        </w:rPr>
      </w:pPr>
    </w:p>
    <w:p w14:paraId="5EC3A375"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5 </w:t>
      </w:r>
      <w:r w:rsidRPr="00B6727D">
        <w:rPr>
          <w:rStyle w:val="fontstyle21"/>
          <w:rFonts w:ascii="Arial" w:hAnsi="Arial" w:cs="Arial"/>
          <w:i w:val="0"/>
          <w:sz w:val="22"/>
          <w:szCs w:val="22"/>
        </w:rPr>
        <w:t>: Toute inscription non accompagnée du règlement et de la photocopie d’une pièce d’identité ou de la photocopie de l’inscription au registre du commerce ne sera pas prise en considération. Les réservations sont closes dès remplissage des emplacements.</w:t>
      </w:r>
    </w:p>
    <w:p w14:paraId="12629992" w14:textId="77777777" w:rsidR="00B6727D" w:rsidRDefault="00B6727D" w:rsidP="00B6727D">
      <w:pPr>
        <w:spacing w:after="60"/>
        <w:jc w:val="both"/>
        <w:rPr>
          <w:rStyle w:val="fontstyle01"/>
          <w:rFonts w:ascii="Arial" w:hAnsi="Arial" w:cs="Arial"/>
          <w:i w:val="0"/>
          <w:sz w:val="22"/>
          <w:szCs w:val="22"/>
        </w:rPr>
      </w:pPr>
    </w:p>
    <w:p w14:paraId="6BAA3640"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6 </w:t>
      </w:r>
      <w:r w:rsidRPr="00B6727D">
        <w:rPr>
          <w:rStyle w:val="fontstyle21"/>
          <w:rFonts w:ascii="Arial" w:hAnsi="Arial" w:cs="Arial"/>
          <w:i w:val="0"/>
          <w:sz w:val="22"/>
          <w:szCs w:val="22"/>
        </w:rPr>
        <w:t>: Les exposants n’ayant pas reçu confirmation écrite de la location de leur emplacement seront priés de vérifier si leur place est réservée. La sous-location d’un emplacement est interdite.</w:t>
      </w:r>
    </w:p>
    <w:p w14:paraId="7BF028A3" w14:textId="77777777" w:rsidR="00B6727D" w:rsidRDefault="00B6727D" w:rsidP="00B6727D">
      <w:pPr>
        <w:spacing w:after="60"/>
        <w:jc w:val="both"/>
        <w:rPr>
          <w:rStyle w:val="fontstyle01"/>
          <w:rFonts w:ascii="Arial" w:hAnsi="Arial" w:cs="Arial"/>
          <w:i w:val="0"/>
          <w:sz w:val="22"/>
          <w:szCs w:val="22"/>
        </w:rPr>
      </w:pPr>
    </w:p>
    <w:p w14:paraId="4753EAED" w14:textId="6689277D"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°7 : </w:t>
      </w:r>
      <w:r w:rsidRPr="00B6727D">
        <w:rPr>
          <w:rStyle w:val="fontstyle21"/>
          <w:rFonts w:ascii="Arial" w:hAnsi="Arial" w:cs="Arial"/>
          <w:i w:val="0"/>
          <w:sz w:val="22"/>
          <w:szCs w:val="22"/>
        </w:rPr>
        <w:t xml:space="preserve">Les exposants sont accueillis de 6 h30 à 9h 00 pour leur installation en salle ou à l’extérieur. L’ouverture au public débute à 9 h 00 jusqu’à 17 h 30 sans interruption. Le rangement se fait de 17 h 30 à </w:t>
      </w:r>
      <w:r w:rsidR="009E7ECB">
        <w:rPr>
          <w:rStyle w:val="fontstyle21"/>
          <w:rFonts w:ascii="Arial" w:hAnsi="Arial" w:cs="Arial"/>
          <w:i w:val="0"/>
          <w:sz w:val="22"/>
          <w:szCs w:val="22"/>
        </w:rPr>
        <w:t>18</w:t>
      </w:r>
      <w:r w:rsidRPr="00B6727D">
        <w:rPr>
          <w:rStyle w:val="fontstyle21"/>
          <w:rFonts w:ascii="Arial" w:hAnsi="Arial" w:cs="Arial"/>
          <w:i w:val="0"/>
          <w:sz w:val="22"/>
          <w:szCs w:val="22"/>
        </w:rPr>
        <w:t xml:space="preserve"> h </w:t>
      </w:r>
      <w:r w:rsidR="009E7ECB">
        <w:rPr>
          <w:rStyle w:val="fontstyle21"/>
          <w:rFonts w:ascii="Arial" w:hAnsi="Arial" w:cs="Arial"/>
          <w:i w:val="0"/>
          <w:sz w:val="22"/>
          <w:szCs w:val="22"/>
        </w:rPr>
        <w:t>3</w:t>
      </w:r>
      <w:r w:rsidRPr="00B6727D">
        <w:rPr>
          <w:rStyle w:val="fontstyle21"/>
          <w:rFonts w:ascii="Arial" w:hAnsi="Arial" w:cs="Arial"/>
          <w:i w:val="0"/>
          <w:sz w:val="22"/>
          <w:szCs w:val="22"/>
        </w:rPr>
        <w:t>0. La salle polyvalente et l’extérieur seront impérativement libérés et propres (des sacs poubelle sont distribués à cet effet). Attention aux visiteurs enco</w:t>
      </w:r>
      <w:r w:rsidR="00B6727D">
        <w:rPr>
          <w:rStyle w:val="fontstyle21"/>
          <w:rFonts w:ascii="Arial" w:hAnsi="Arial" w:cs="Arial"/>
          <w:i w:val="0"/>
          <w:sz w:val="22"/>
          <w:szCs w:val="22"/>
        </w:rPr>
        <w:t>re sur la route : Vigilance svp</w:t>
      </w:r>
      <w:r w:rsidRPr="00B6727D">
        <w:rPr>
          <w:rStyle w:val="fontstyle21"/>
          <w:rFonts w:ascii="Arial" w:hAnsi="Arial" w:cs="Arial"/>
          <w:i w:val="0"/>
          <w:sz w:val="22"/>
          <w:szCs w:val="22"/>
        </w:rPr>
        <w:t>.</w:t>
      </w:r>
    </w:p>
    <w:p w14:paraId="79686DB8" w14:textId="77777777" w:rsidR="00B6727D" w:rsidRDefault="00B6727D" w:rsidP="00B6727D">
      <w:pPr>
        <w:spacing w:after="60"/>
        <w:jc w:val="both"/>
        <w:rPr>
          <w:rStyle w:val="fontstyle01"/>
          <w:rFonts w:ascii="Arial" w:hAnsi="Arial" w:cs="Arial"/>
          <w:i w:val="0"/>
          <w:sz w:val="22"/>
          <w:szCs w:val="22"/>
        </w:rPr>
      </w:pPr>
    </w:p>
    <w:p w14:paraId="36463410" w14:textId="77777777" w:rsidR="00B6727D" w:rsidRDefault="00512E2A" w:rsidP="00B6727D">
      <w:pPr>
        <w:spacing w:after="60"/>
        <w:jc w:val="both"/>
        <w:rPr>
          <w:rStyle w:val="fontstyle01"/>
          <w:rFonts w:ascii="Arial" w:hAnsi="Arial" w:cs="Arial"/>
          <w:i w:val="0"/>
          <w:sz w:val="22"/>
          <w:szCs w:val="22"/>
        </w:rPr>
      </w:pPr>
      <w:r w:rsidRPr="00B6727D">
        <w:rPr>
          <w:rStyle w:val="fontstyle01"/>
          <w:rFonts w:ascii="Arial" w:hAnsi="Arial" w:cs="Arial"/>
          <w:i w:val="0"/>
          <w:sz w:val="22"/>
          <w:szCs w:val="22"/>
        </w:rPr>
        <w:t xml:space="preserve">Article n° 8 </w:t>
      </w:r>
      <w:r w:rsidRPr="00B6727D">
        <w:rPr>
          <w:rStyle w:val="fontstyle21"/>
          <w:rFonts w:ascii="Arial" w:hAnsi="Arial" w:cs="Arial"/>
          <w:i w:val="0"/>
          <w:sz w:val="22"/>
          <w:szCs w:val="22"/>
        </w:rPr>
        <w:t>: Tout emplacement non occupé à 9 h00 sera systématiquement redistribué. En cas de désistement même en cas de force majeure, la réservation des emplacements ne sera pas remboursée.</w:t>
      </w:r>
      <w:r w:rsidRPr="00B6727D">
        <w:rPr>
          <w:rFonts w:ascii="Arial" w:hAnsi="Arial" w:cs="Arial"/>
          <w:i/>
          <w:iCs/>
          <w:color w:val="000000"/>
        </w:rPr>
        <w:br/>
      </w:r>
    </w:p>
    <w:p w14:paraId="3E482C58" w14:textId="3E7428C3"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9 </w:t>
      </w:r>
      <w:r w:rsidRPr="00B6727D">
        <w:rPr>
          <w:rStyle w:val="fontstyle21"/>
          <w:rFonts w:ascii="Arial" w:hAnsi="Arial" w:cs="Arial"/>
          <w:i w:val="0"/>
          <w:sz w:val="22"/>
          <w:szCs w:val="22"/>
        </w:rPr>
        <w:t xml:space="preserve">: Les objets et meubles exposés le seront sous la seule responsabilité des exposants. L’association Le </w:t>
      </w:r>
      <w:r w:rsidR="00E34F2F">
        <w:rPr>
          <w:rStyle w:val="fontstyle21"/>
          <w:rFonts w:ascii="Arial" w:hAnsi="Arial" w:cs="Arial"/>
          <w:i w:val="0"/>
          <w:sz w:val="22"/>
          <w:szCs w:val="22"/>
        </w:rPr>
        <w:t>Comptoir du Village d</w:t>
      </w:r>
      <w:r w:rsidRPr="00B6727D">
        <w:rPr>
          <w:rStyle w:val="fontstyle21"/>
          <w:rFonts w:ascii="Arial" w:hAnsi="Arial" w:cs="Arial"/>
          <w:i w:val="0"/>
          <w:sz w:val="22"/>
          <w:szCs w:val="22"/>
        </w:rPr>
        <w:t>écline toute responsabilité sur les détériorations éventuelles, les vols et autres dommages qui pourraient avoir lieu le jour de la manifestation.</w:t>
      </w:r>
    </w:p>
    <w:p w14:paraId="71DA0056" w14:textId="77777777" w:rsidR="00B6727D" w:rsidRDefault="00B6727D" w:rsidP="00B6727D">
      <w:pPr>
        <w:spacing w:after="60"/>
        <w:jc w:val="both"/>
        <w:rPr>
          <w:rStyle w:val="fontstyle01"/>
          <w:rFonts w:ascii="Arial" w:hAnsi="Arial" w:cs="Arial"/>
          <w:i w:val="0"/>
          <w:sz w:val="22"/>
          <w:szCs w:val="22"/>
        </w:rPr>
      </w:pPr>
    </w:p>
    <w:p w14:paraId="534BD150"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10 </w:t>
      </w:r>
      <w:r w:rsidRPr="00B6727D">
        <w:rPr>
          <w:rStyle w:val="fontstyle21"/>
          <w:rFonts w:ascii="Arial" w:hAnsi="Arial" w:cs="Arial"/>
          <w:i w:val="0"/>
          <w:sz w:val="22"/>
          <w:szCs w:val="22"/>
        </w:rPr>
        <w:t>: Les chiens et autres animaux sont interdits à l’intérieur de la salle.</w:t>
      </w:r>
    </w:p>
    <w:p w14:paraId="1EA9BD76" w14:textId="77777777" w:rsidR="00B6727D" w:rsidRDefault="00B6727D" w:rsidP="00B6727D">
      <w:pPr>
        <w:spacing w:after="60"/>
        <w:jc w:val="both"/>
        <w:rPr>
          <w:rStyle w:val="fontstyle01"/>
          <w:rFonts w:ascii="Arial" w:hAnsi="Arial" w:cs="Arial"/>
          <w:i w:val="0"/>
          <w:sz w:val="22"/>
          <w:szCs w:val="22"/>
        </w:rPr>
      </w:pPr>
    </w:p>
    <w:p w14:paraId="70D611B6" w14:textId="77777777" w:rsidR="00B6727D" w:rsidRDefault="00512E2A" w:rsidP="00B6727D">
      <w:pPr>
        <w:spacing w:after="60"/>
        <w:jc w:val="both"/>
        <w:rPr>
          <w:rStyle w:val="fontstyle21"/>
          <w:rFonts w:ascii="Arial" w:hAnsi="Arial" w:cs="Arial"/>
          <w:i w:val="0"/>
          <w:sz w:val="22"/>
          <w:szCs w:val="22"/>
        </w:rPr>
      </w:pPr>
      <w:r w:rsidRPr="00B6727D">
        <w:rPr>
          <w:rStyle w:val="fontstyle01"/>
          <w:rFonts w:ascii="Arial" w:hAnsi="Arial" w:cs="Arial"/>
          <w:i w:val="0"/>
          <w:sz w:val="22"/>
          <w:szCs w:val="22"/>
        </w:rPr>
        <w:t xml:space="preserve">Article n° 11 </w:t>
      </w:r>
      <w:r w:rsidRPr="00B6727D">
        <w:rPr>
          <w:rStyle w:val="fontstyle21"/>
          <w:rFonts w:ascii="Arial" w:hAnsi="Arial" w:cs="Arial"/>
          <w:i w:val="0"/>
          <w:sz w:val="22"/>
          <w:szCs w:val="22"/>
        </w:rPr>
        <w:t>: Il est interdit de fumer à l’intérieur de la salle conformément à la législation en vigueur. La Police sera en mesure de sanctionner tout contrevenant. Les emplacements doivent être restitués en parfait état de propreté. Toute dégradation du sol ou autre (volontaire ou involontaire) du fait de l’action directe ou indirecte d’un exposant entraîne sa responsabilité pleine et entière.</w:t>
      </w:r>
    </w:p>
    <w:p w14:paraId="5F7255A5" w14:textId="77777777" w:rsidR="00B6727D" w:rsidRDefault="00B6727D" w:rsidP="00B6727D">
      <w:pPr>
        <w:spacing w:after="60"/>
        <w:jc w:val="both"/>
        <w:rPr>
          <w:rStyle w:val="fontstyle01"/>
          <w:rFonts w:ascii="Arial" w:hAnsi="Arial" w:cs="Arial"/>
          <w:i w:val="0"/>
          <w:sz w:val="22"/>
          <w:szCs w:val="22"/>
        </w:rPr>
      </w:pPr>
    </w:p>
    <w:p w14:paraId="404C95C0" w14:textId="77777777" w:rsidR="005B25F1" w:rsidRPr="00B6727D" w:rsidRDefault="00512E2A" w:rsidP="00B6727D">
      <w:pPr>
        <w:spacing w:after="60"/>
        <w:jc w:val="both"/>
        <w:rPr>
          <w:rFonts w:ascii="Arial" w:hAnsi="Arial" w:cs="Arial"/>
          <w:iCs/>
          <w:color w:val="000000"/>
        </w:rPr>
      </w:pPr>
      <w:r w:rsidRPr="00B6727D">
        <w:rPr>
          <w:rStyle w:val="fontstyle01"/>
          <w:rFonts w:ascii="Arial" w:hAnsi="Arial" w:cs="Arial"/>
          <w:i w:val="0"/>
          <w:sz w:val="22"/>
          <w:szCs w:val="22"/>
        </w:rPr>
        <w:t xml:space="preserve">Article n° 12 </w:t>
      </w:r>
      <w:r w:rsidRPr="00B6727D">
        <w:rPr>
          <w:rStyle w:val="fontstyle21"/>
          <w:rFonts w:ascii="Arial" w:hAnsi="Arial" w:cs="Arial"/>
          <w:i w:val="0"/>
          <w:sz w:val="22"/>
          <w:szCs w:val="22"/>
        </w:rPr>
        <w:t>: Les organisateurs se</w:t>
      </w:r>
      <w:bookmarkStart w:id="0" w:name="_GoBack"/>
      <w:bookmarkEnd w:id="0"/>
      <w:r w:rsidRPr="00B6727D">
        <w:rPr>
          <w:rStyle w:val="fontstyle21"/>
          <w:rFonts w:ascii="Arial" w:hAnsi="Arial" w:cs="Arial"/>
          <w:i w:val="0"/>
          <w:sz w:val="22"/>
          <w:szCs w:val="22"/>
        </w:rPr>
        <w:t xml:space="preserve"> réservent le droit d’exclure à n’importe quel moment de la manifestation le ou les exposants qui ne respecteraient pas le présent règlement. Le fait de réserver un emplacement vaut acceptation pleine et entière du présent règlement. Il est rappelé que les textes indiquent que les particuliers ne peuvent propose</w:t>
      </w:r>
      <w:r w:rsidR="00B6727D">
        <w:rPr>
          <w:rStyle w:val="fontstyle21"/>
          <w:rFonts w:ascii="Arial" w:hAnsi="Arial" w:cs="Arial"/>
          <w:i w:val="0"/>
          <w:sz w:val="22"/>
          <w:szCs w:val="22"/>
        </w:rPr>
        <w:t xml:space="preserve">r à la vente des animaux. </w:t>
      </w:r>
    </w:p>
    <w:sectPr w:rsidR="005B25F1" w:rsidRPr="00B6727D" w:rsidSect="00BF019A">
      <w:type w:val="continuous"/>
      <w:pgSz w:w="11906" w:h="16838"/>
      <w:pgMar w:top="851"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D2B87" w14:textId="77777777" w:rsidR="00A67986" w:rsidRDefault="00A67986" w:rsidP="00D33367">
      <w:pPr>
        <w:spacing w:after="0" w:line="240" w:lineRule="auto"/>
      </w:pPr>
      <w:r>
        <w:separator/>
      </w:r>
    </w:p>
  </w:endnote>
  <w:endnote w:type="continuationSeparator" w:id="0">
    <w:p w14:paraId="76C5D4C6" w14:textId="77777777" w:rsidR="00A67986" w:rsidRDefault="00A67986" w:rsidP="00D3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8A9F" w14:textId="77777777" w:rsidR="00A67986" w:rsidRDefault="00A67986" w:rsidP="00D33367">
      <w:pPr>
        <w:spacing w:after="0" w:line="240" w:lineRule="auto"/>
      </w:pPr>
      <w:r>
        <w:separator/>
      </w:r>
    </w:p>
  </w:footnote>
  <w:footnote w:type="continuationSeparator" w:id="0">
    <w:p w14:paraId="07296460" w14:textId="77777777" w:rsidR="00A67986" w:rsidRDefault="00A67986" w:rsidP="00D33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53B7F"/>
    <w:multiLevelType w:val="hybridMultilevel"/>
    <w:tmpl w:val="20A23F4C"/>
    <w:lvl w:ilvl="0" w:tplc="06B2239A">
      <w:numFmt w:val="bullet"/>
      <w:lvlText w:val="-"/>
      <w:lvlJc w:val="left"/>
      <w:pPr>
        <w:ind w:left="720" w:hanging="360"/>
      </w:pPr>
      <w:rPr>
        <w:rFonts w:ascii="Arial" w:eastAsiaTheme="minorHAnsi" w:hAnsi="Arial" w:cs="Arial" w:hint="default"/>
      </w:rPr>
    </w:lvl>
    <w:lvl w:ilvl="1" w:tplc="D446111C">
      <w:numFmt w:val="bullet"/>
      <w:lvlText w:val="•"/>
      <w:lvlJc w:val="left"/>
      <w:pPr>
        <w:ind w:left="1440" w:hanging="360"/>
      </w:pPr>
      <w:rPr>
        <w:rFonts w:ascii="Arial" w:eastAsiaTheme="minorHAnsi" w:hAnsi="Arial"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267A99"/>
    <w:multiLevelType w:val="hybridMultilevel"/>
    <w:tmpl w:val="126E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3D7770"/>
    <w:multiLevelType w:val="hybridMultilevel"/>
    <w:tmpl w:val="26421A06"/>
    <w:lvl w:ilvl="0" w:tplc="06B223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92"/>
    <w:rsid w:val="000E499B"/>
    <w:rsid w:val="00147A87"/>
    <w:rsid w:val="00177BAF"/>
    <w:rsid w:val="00206F75"/>
    <w:rsid w:val="002A3576"/>
    <w:rsid w:val="002D1583"/>
    <w:rsid w:val="002D3192"/>
    <w:rsid w:val="004536B2"/>
    <w:rsid w:val="00512E2A"/>
    <w:rsid w:val="005368B9"/>
    <w:rsid w:val="005B25F1"/>
    <w:rsid w:val="005D078F"/>
    <w:rsid w:val="005E6461"/>
    <w:rsid w:val="005F73F0"/>
    <w:rsid w:val="00721188"/>
    <w:rsid w:val="007C595F"/>
    <w:rsid w:val="00802140"/>
    <w:rsid w:val="00984891"/>
    <w:rsid w:val="00991242"/>
    <w:rsid w:val="009E7ECB"/>
    <w:rsid w:val="00A02A41"/>
    <w:rsid w:val="00A67986"/>
    <w:rsid w:val="00B11E92"/>
    <w:rsid w:val="00B66486"/>
    <w:rsid w:val="00B6727D"/>
    <w:rsid w:val="00BB50CB"/>
    <w:rsid w:val="00BF019A"/>
    <w:rsid w:val="00CB4333"/>
    <w:rsid w:val="00CB5496"/>
    <w:rsid w:val="00D33367"/>
    <w:rsid w:val="00DE40C4"/>
    <w:rsid w:val="00E34F2F"/>
    <w:rsid w:val="00F54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EAC6"/>
  <w15:chartTrackingRefBased/>
  <w15:docId w15:val="{3AAD7472-113D-4475-B9CC-207BC2C1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25F1"/>
    <w:pPr>
      <w:ind w:left="720"/>
      <w:contextualSpacing/>
    </w:pPr>
  </w:style>
  <w:style w:type="character" w:customStyle="1" w:styleId="fontstyle01">
    <w:name w:val="fontstyle01"/>
    <w:basedOn w:val="Policepardfaut"/>
    <w:rsid w:val="00512E2A"/>
    <w:rPr>
      <w:rFonts w:ascii="Calibri" w:hAnsi="Calibri" w:cs="Calibri" w:hint="default"/>
      <w:b/>
      <w:bCs/>
      <w:i/>
      <w:iCs/>
      <w:color w:val="000000"/>
      <w:sz w:val="18"/>
      <w:szCs w:val="18"/>
    </w:rPr>
  </w:style>
  <w:style w:type="character" w:customStyle="1" w:styleId="fontstyle21">
    <w:name w:val="fontstyle21"/>
    <w:basedOn w:val="Policepardfaut"/>
    <w:rsid w:val="00512E2A"/>
    <w:rPr>
      <w:rFonts w:ascii="Calibri" w:hAnsi="Calibri" w:cs="Calibri" w:hint="default"/>
      <w:b w:val="0"/>
      <w:bCs w:val="0"/>
      <w:i/>
      <w:iCs/>
      <w:color w:val="000000"/>
      <w:sz w:val="18"/>
      <w:szCs w:val="18"/>
    </w:rPr>
  </w:style>
  <w:style w:type="paragraph" w:styleId="En-tte">
    <w:name w:val="header"/>
    <w:basedOn w:val="Normal"/>
    <w:link w:val="En-tteCar"/>
    <w:uiPriority w:val="99"/>
    <w:unhideWhenUsed/>
    <w:rsid w:val="00D33367"/>
    <w:pPr>
      <w:tabs>
        <w:tab w:val="center" w:pos="4536"/>
        <w:tab w:val="right" w:pos="9072"/>
      </w:tabs>
      <w:spacing w:after="0" w:line="240" w:lineRule="auto"/>
    </w:pPr>
  </w:style>
  <w:style w:type="character" w:customStyle="1" w:styleId="En-tteCar">
    <w:name w:val="En-tête Car"/>
    <w:basedOn w:val="Policepardfaut"/>
    <w:link w:val="En-tte"/>
    <w:uiPriority w:val="99"/>
    <w:rsid w:val="00D33367"/>
  </w:style>
  <w:style w:type="paragraph" w:styleId="Pieddepage">
    <w:name w:val="footer"/>
    <w:basedOn w:val="Normal"/>
    <w:link w:val="PieddepageCar"/>
    <w:uiPriority w:val="99"/>
    <w:unhideWhenUsed/>
    <w:rsid w:val="00D333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EB61-4689-481B-B814-CEA7BA9F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JASNOWSKI</dc:creator>
  <cp:keywords/>
  <dc:description/>
  <cp:lastModifiedBy>Nathalie</cp:lastModifiedBy>
  <cp:revision>6</cp:revision>
  <dcterms:created xsi:type="dcterms:W3CDTF">2026-02-09T09:21:00Z</dcterms:created>
  <dcterms:modified xsi:type="dcterms:W3CDTF">2026-02-11T20:06:00Z</dcterms:modified>
</cp:coreProperties>
</file>