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margin" w:tblpXSpec="center" w:tblpY="-276"/>
        <w:tblW w:w="15986" w:type="dxa"/>
        <w:jc w:val="center"/>
        <w:tblInd w:w="0" w:type="dxa"/>
        <w:tblLayout w:type="fixed"/>
        <w:tblCellMar>
          <w:top w:w="6" w:type="dxa"/>
          <w:left w:w="108" w:type="dxa"/>
          <w:right w:w="33" w:type="dxa"/>
        </w:tblCellMar>
        <w:tblLook w:val="04A0" w:firstRow="1" w:lastRow="0" w:firstColumn="1" w:lastColumn="0" w:noHBand="0" w:noVBand="1"/>
      </w:tblPr>
      <w:tblGrid>
        <w:gridCol w:w="8048"/>
        <w:gridCol w:w="7938"/>
      </w:tblGrid>
      <w:tr w:rsidR="006949C2" w14:paraId="79F377B2" w14:textId="77777777">
        <w:trPr>
          <w:trHeight w:val="10281"/>
          <w:jc w:val="center"/>
        </w:trPr>
        <w:tc>
          <w:tcPr>
            <w:tcW w:w="8047" w:type="dxa"/>
            <w:tcBorders>
              <w:top w:val="single" w:sz="4" w:space="0" w:color="000000"/>
              <w:left w:val="single" w:sz="4" w:space="0" w:color="000000"/>
              <w:bottom w:val="single" w:sz="4" w:space="0" w:color="000000"/>
              <w:right w:val="single" w:sz="4" w:space="0" w:color="000000"/>
            </w:tcBorders>
          </w:tcPr>
          <w:p w14:paraId="79F3778A" w14:textId="77777777" w:rsidR="006949C2" w:rsidRDefault="0035117A">
            <w:pPr>
              <w:spacing w:before="120" w:after="0" w:line="240" w:lineRule="auto"/>
              <w:ind w:right="57"/>
              <w:jc w:val="center"/>
            </w:pPr>
            <w:r>
              <w:rPr>
                <w:b/>
                <w:bCs/>
                <w:noProof/>
                <w:sz w:val="40"/>
                <w:szCs w:val="40"/>
              </w:rPr>
              <w:drawing>
                <wp:anchor distT="0" distB="0" distL="0" distR="0" simplePos="0" relativeHeight="251660800" behindDoc="0" locked="0" layoutInCell="1" allowOverlap="1" wp14:anchorId="79F377CD" wp14:editId="79F377CE">
                  <wp:simplePos x="0" y="0"/>
                  <wp:positionH relativeFrom="column">
                    <wp:posOffset>-14605</wp:posOffset>
                  </wp:positionH>
                  <wp:positionV relativeFrom="paragraph">
                    <wp:posOffset>55245</wp:posOffset>
                  </wp:positionV>
                  <wp:extent cx="971550" cy="710565"/>
                  <wp:effectExtent l="0" t="0" r="0" b="0"/>
                  <wp:wrapNone/>
                  <wp:docPr id="1" name="Image 11" descr="Logo ICO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1" descr="Logo ICO simple"/>
                          <pic:cNvPicPr>
                            <a:picLocks noChangeAspect="1" noChangeArrowheads="1"/>
                          </pic:cNvPicPr>
                        </pic:nvPicPr>
                        <pic:blipFill>
                          <a:blip r:embed="rId8"/>
                          <a:srcRect r="26936"/>
                          <a:stretch>
                            <a:fillRect/>
                          </a:stretch>
                        </pic:blipFill>
                        <pic:spPr bwMode="auto">
                          <a:xfrm>
                            <a:off x="0" y="0"/>
                            <a:ext cx="971550" cy="710565"/>
                          </a:xfrm>
                          <a:prstGeom prst="rect">
                            <a:avLst/>
                          </a:prstGeom>
                        </pic:spPr>
                      </pic:pic>
                    </a:graphicData>
                  </a:graphic>
                </wp:anchor>
              </w:drawing>
            </w:r>
            <w:r>
              <w:rPr>
                <w:b/>
                <w:bCs/>
                <w:sz w:val="40"/>
                <w:szCs w:val="40"/>
              </w:rPr>
              <w:t>BULLETIN D'INSCRIPTION</w:t>
            </w:r>
            <w:r>
              <w:rPr>
                <w:b/>
                <w:bCs/>
                <w:i/>
                <w:iCs/>
                <w:sz w:val="40"/>
                <w:szCs w:val="40"/>
              </w:rPr>
              <w:t xml:space="preserve">  </w:t>
            </w:r>
          </w:p>
          <w:p w14:paraId="79F3778B" w14:textId="711E517C" w:rsidR="006949C2" w:rsidRDefault="0035117A">
            <w:pPr>
              <w:spacing w:after="0"/>
              <w:ind w:left="24"/>
            </w:pPr>
            <w:r>
              <w:rPr>
                <w:noProof/>
              </w:rPr>
              <w:drawing>
                <wp:anchor distT="0" distB="0" distL="0" distR="0" simplePos="0" relativeHeight="251654656" behindDoc="0" locked="0" layoutInCell="1" allowOverlap="1" wp14:anchorId="79F377CF" wp14:editId="79F377D0">
                  <wp:simplePos x="0" y="0"/>
                  <wp:positionH relativeFrom="column">
                    <wp:posOffset>1146810</wp:posOffset>
                  </wp:positionH>
                  <wp:positionV relativeFrom="paragraph">
                    <wp:posOffset>379730</wp:posOffset>
                  </wp:positionV>
                  <wp:extent cx="2835910" cy="518160"/>
                  <wp:effectExtent l="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9"/>
                          <a:stretch>
                            <a:fillRect/>
                          </a:stretch>
                        </pic:blipFill>
                        <pic:spPr bwMode="auto">
                          <a:xfrm>
                            <a:off x="0" y="0"/>
                            <a:ext cx="2835910" cy="518160"/>
                          </a:xfrm>
                          <a:prstGeom prst="rect">
                            <a:avLst/>
                          </a:prstGeom>
                          <a:ln w="57150">
                            <a:solidFill>
                              <a:srgbClr val="4B7B91"/>
                            </a:solidFill>
                          </a:ln>
                        </pic:spPr>
                      </pic:pic>
                    </a:graphicData>
                  </a:graphic>
                </wp:anchor>
              </w:drawing>
            </w:r>
            <w:r>
              <w:rPr>
                <w:noProof/>
              </w:rPr>
              <w:drawing>
                <wp:anchor distT="0" distB="0" distL="0" distR="0" simplePos="0" relativeHeight="251655680" behindDoc="0" locked="0" layoutInCell="1" allowOverlap="1" wp14:anchorId="79F377D1" wp14:editId="79F377D2">
                  <wp:simplePos x="0" y="0"/>
                  <wp:positionH relativeFrom="column">
                    <wp:posOffset>118110</wp:posOffset>
                  </wp:positionH>
                  <wp:positionV relativeFrom="paragraph">
                    <wp:posOffset>5456555</wp:posOffset>
                  </wp:positionV>
                  <wp:extent cx="427990" cy="657225"/>
                  <wp:effectExtent l="0" t="0" r="0" b="0"/>
                  <wp:wrapNone/>
                  <wp:docPr id="3" name="Image 7" descr="caf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caf 92"/>
                          <pic:cNvPicPr>
                            <a:picLocks noChangeAspect="1" noChangeArrowheads="1"/>
                          </pic:cNvPicPr>
                        </pic:nvPicPr>
                        <pic:blipFill>
                          <a:blip r:embed="rId10"/>
                          <a:stretch>
                            <a:fillRect/>
                          </a:stretch>
                        </pic:blipFill>
                        <pic:spPr bwMode="auto">
                          <a:xfrm>
                            <a:off x="0" y="0"/>
                            <a:ext cx="427990" cy="657225"/>
                          </a:xfrm>
                          <a:prstGeom prst="rect">
                            <a:avLst/>
                          </a:prstGeom>
                        </pic:spPr>
                      </pic:pic>
                    </a:graphicData>
                  </a:graphic>
                </wp:anchor>
              </w:drawing>
            </w:r>
            <w:r>
              <w:rPr>
                <w:noProof/>
              </w:rPr>
              <w:drawing>
                <wp:anchor distT="0" distB="0" distL="0" distR="0" simplePos="0" relativeHeight="251656704" behindDoc="0" locked="0" layoutInCell="1" allowOverlap="1" wp14:anchorId="79F377D3" wp14:editId="79F377D4">
                  <wp:simplePos x="0" y="0"/>
                  <wp:positionH relativeFrom="column">
                    <wp:posOffset>4109085</wp:posOffset>
                  </wp:positionH>
                  <wp:positionV relativeFrom="paragraph">
                    <wp:posOffset>5723255</wp:posOffset>
                  </wp:positionV>
                  <wp:extent cx="856615" cy="361950"/>
                  <wp:effectExtent l="0" t="0" r="0" b="0"/>
                  <wp:wrapNone/>
                  <wp:docPr id="4" name="Image 8" descr="mairie nan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descr="mairie nanterre"/>
                          <pic:cNvPicPr>
                            <a:picLocks noChangeAspect="1" noChangeArrowheads="1"/>
                          </pic:cNvPicPr>
                        </pic:nvPicPr>
                        <pic:blipFill>
                          <a:blip r:embed="rId11"/>
                          <a:stretch>
                            <a:fillRect/>
                          </a:stretch>
                        </pic:blipFill>
                        <pic:spPr bwMode="auto">
                          <a:xfrm>
                            <a:off x="0" y="0"/>
                            <a:ext cx="856615" cy="361950"/>
                          </a:xfrm>
                          <a:prstGeom prst="rect">
                            <a:avLst/>
                          </a:prstGeom>
                        </pic:spPr>
                      </pic:pic>
                    </a:graphicData>
                  </a:graphic>
                </wp:anchor>
              </w:drawing>
            </w:r>
            <w:r w:rsidR="00000000">
              <w:rPr>
                <w:noProof/>
              </w:rPr>
              <w:pict w14:anchorId="56BBB93D">
                <v:rect id="Text Box 2" o:spid="_x0000_s1029" style="position:absolute;left:0;text-align:left;margin-left:83.55pt;margin-top:413.15pt;width:223.5pt;height:69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" filled="f" stroked="f" strokeweight="0">
                  <v:textbox inset="1.02mm,1.02mm,1.02mm,1.02mm">
                    <w:txbxContent>
                      <w:p w14:paraId="79F377E0" w14:textId="77777777" w:rsidR="006949C2" w:rsidRDefault="0035117A">
                        <w:pPr>
                          <w:pStyle w:val="Contenudecadre"/>
                          <w:tabs>
                            <w:tab w:val="left" w:pos="-31680"/>
                          </w:tabs>
                          <w:jc w:val="center"/>
                          <w:rPr>
                            <w:b/>
                            <w:bCs/>
                            <w:sz w:val="24"/>
                            <w:szCs w:val="36"/>
                          </w:rPr>
                        </w:pPr>
                        <w:r>
                          <w:rPr>
                            <w:b/>
                            <w:bCs/>
                            <w:sz w:val="24"/>
                            <w:szCs w:val="36"/>
                          </w:rPr>
                          <w:t>Centre Social et Culturel Hissez Haut</w:t>
                        </w:r>
                        <w:r>
                          <w:rPr>
                            <w:b/>
                            <w:bCs/>
                            <w:sz w:val="24"/>
                            <w:szCs w:val="36"/>
                          </w:rPr>
                          <w:br/>
                        </w:r>
                        <w:r>
                          <w:rPr>
                            <w:sz w:val="24"/>
                            <w:szCs w:val="36"/>
                          </w:rPr>
                          <w:t>17, rue Paul Langevin 92000 Nanterre</w:t>
                        </w:r>
                        <w:r>
                          <w:rPr>
                            <w:sz w:val="24"/>
                            <w:szCs w:val="36"/>
                          </w:rPr>
                          <w:br/>
                        </w:r>
                        <w:r>
                          <w:rPr>
                            <w:rFonts w:ascii="Wingdings" w:hAnsi="Wingdings"/>
                            <w:sz w:val="24"/>
                            <w:szCs w:val="36"/>
                          </w:rPr>
                          <w:t></w:t>
                        </w:r>
                        <w:r>
                          <w:rPr>
                            <w:sz w:val="24"/>
                            <w:szCs w:val="36"/>
                          </w:rPr>
                          <w:t xml:space="preserve"> : contact@hissez-haut.org</w:t>
                        </w:r>
                        <w:r>
                          <w:rPr>
                            <w:b/>
                            <w:bCs/>
                            <w:sz w:val="24"/>
                            <w:szCs w:val="36"/>
                          </w:rPr>
                          <w:br/>
                        </w:r>
                        <w:r>
                          <w:rPr>
                            <w:rFonts w:ascii="Wingdings" w:hAnsi="Wingdings"/>
                            <w:b/>
                            <w:bCs/>
                            <w:sz w:val="24"/>
                            <w:szCs w:val="36"/>
                          </w:rPr>
                          <w:t></w:t>
                        </w:r>
                        <w:r>
                          <w:rPr>
                            <w:rFonts w:ascii="Century Gothic" w:hAnsi="Century Gothic"/>
                            <w:b/>
                            <w:bCs/>
                            <w:sz w:val="24"/>
                            <w:szCs w:val="36"/>
                          </w:rPr>
                          <w:t xml:space="preserve"> : </w:t>
                        </w:r>
                        <w:r>
                          <w:rPr>
                            <w:b/>
                            <w:bCs/>
                            <w:sz w:val="24"/>
                            <w:szCs w:val="36"/>
                          </w:rPr>
                          <w:t>01 47 24 23 07</w:t>
                        </w:r>
                      </w:p>
                    </w:txbxContent>
                  </v:textbox>
                </v:rect>
              </w:pict>
            </w:r>
            <w:r w:rsidR="00000000">
              <w:rPr>
                <w:noProof/>
              </w:rPr>
              <w:pict w14:anchorId="598905E8">
                <v:rect id="Text Box 4" o:spid="_x0000_s1028" style="position:absolute;left:0;text-align:left;margin-left:70.05pt;margin-top:359.15pt;width:240pt;height:48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" filled="f" stroked="f" strokeweight="0">
                  <v:textbox inset="1.02mm,1.02mm,1.02mm,1.02mm">
                    <w:txbxContent>
                      <w:p w14:paraId="79F377E1" w14:textId="01C28CCA" w:rsidR="006949C2" w:rsidRDefault="0035117A">
                        <w:pPr>
                          <w:pStyle w:val="Contenudecadre"/>
                          <w:widowControl w:val="0"/>
                          <w:tabs>
                            <w:tab w:val="left" w:pos="-31680"/>
                          </w:tabs>
                          <w:jc w:val="center"/>
                          <w:rPr>
                            <w:b/>
                            <w:bCs/>
                            <w:color w:val="2D4A57"/>
                            <w:sz w:val="24"/>
                            <w:szCs w:val="40"/>
                            <w:u w:val="single"/>
                          </w:rPr>
                        </w:pPr>
                        <w:r>
                          <w:rPr>
                            <w:b/>
                            <w:bCs/>
                            <w:color w:val="2D4A57"/>
                            <w:sz w:val="24"/>
                            <w:szCs w:val="40"/>
                            <w:u w:val="single"/>
                          </w:rPr>
                          <w:t>Clôture des inscriptions : 26 septembre 2025</w:t>
                        </w:r>
                      </w:p>
                      <w:p w14:paraId="79F377E2" w14:textId="77777777" w:rsidR="006949C2" w:rsidRDefault="0035117A">
                        <w:pPr>
                          <w:pStyle w:val="Contenudecadre"/>
                          <w:widowControl w:val="0"/>
                          <w:tabs>
                            <w:tab w:val="left" w:pos="-31680"/>
                          </w:tabs>
                          <w:jc w:val="center"/>
                          <w:rPr>
                            <w:szCs w:val="36"/>
                          </w:rPr>
                        </w:pPr>
                        <w:proofErr w:type="gramStart"/>
                        <w:r>
                          <w:rPr>
                            <w:color w:val="2D4A57"/>
                            <w:sz w:val="24"/>
                            <w:szCs w:val="40"/>
                            <w:u w:val="single"/>
                          </w:rPr>
                          <w:t>dans</w:t>
                        </w:r>
                        <w:proofErr w:type="gramEnd"/>
                        <w:r>
                          <w:rPr>
                            <w:color w:val="2D4A57"/>
                            <w:sz w:val="24"/>
                            <w:szCs w:val="40"/>
                            <w:u w:val="single"/>
                          </w:rPr>
                          <w:t xml:space="preserve"> la limite des places disponibles</w:t>
                        </w:r>
                      </w:p>
                    </w:txbxContent>
                  </v:textbox>
                </v:rect>
              </w:pict>
            </w:r>
            <w:r>
              <w:rPr>
                <w:noProof/>
              </w:rPr>
              <w:drawing>
                <wp:anchor distT="0" distB="0" distL="0" distR="0" simplePos="0" relativeHeight="251659776" behindDoc="0" locked="0" layoutInCell="1" allowOverlap="1" wp14:anchorId="79F377D9" wp14:editId="79F377DA">
                  <wp:simplePos x="0" y="0"/>
                  <wp:positionH relativeFrom="column">
                    <wp:posOffset>1623060</wp:posOffset>
                  </wp:positionH>
                  <wp:positionV relativeFrom="paragraph">
                    <wp:posOffset>3100070</wp:posOffset>
                  </wp:positionV>
                  <wp:extent cx="1771650" cy="1336675"/>
                  <wp:effectExtent l="0" t="0" r="0" b="0"/>
                  <wp:wrapNone/>
                  <wp:docPr id="7" name="Image 9" descr="vide_gre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 descr="vide_grenier"/>
                          <pic:cNvPicPr>
                            <a:picLocks noChangeAspect="1" noChangeArrowheads="1"/>
                          </pic:cNvPicPr>
                        </pic:nvPicPr>
                        <pic:blipFill>
                          <a:blip r:embed="rId12"/>
                          <a:stretch>
                            <a:fillRect/>
                          </a:stretch>
                        </pic:blipFill>
                        <pic:spPr bwMode="auto">
                          <a:xfrm>
                            <a:off x="0" y="0"/>
                            <a:ext cx="1771650" cy="1336675"/>
                          </a:xfrm>
                          <a:prstGeom prst="rect">
                            <a:avLst/>
                          </a:prstGeom>
                        </pic:spPr>
                      </pic:pic>
                    </a:graphicData>
                  </a:graphic>
                </wp:anchor>
              </w:drawing>
            </w:r>
          </w:p>
          <w:p w14:paraId="79F3778C" w14:textId="77777777" w:rsidR="006949C2" w:rsidRDefault="006949C2"/>
          <w:p w14:paraId="79F3778D" w14:textId="77777777" w:rsidR="006949C2" w:rsidRDefault="006949C2"/>
          <w:p w14:paraId="79F3778E" w14:textId="03D3F0F7" w:rsidR="006949C2" w:rsidRDefault="00000000">
            <w:r>
              <w:rPr>
                <w:noProof/>
              </w:rPr>
              <w:pict w14:anchorId="117D660C">
                <v:rect id="Text Box 1" o:spid="_x0000_s1027" style="position:absolute;margin-left:49.8pt;margin-top:13.15pt;width:298.5pt;height:165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" filled="f" stroked="f" strokeweight="0">
                  <v:textbox inset="1.02mm,1.02mm,1.02mm,1.02mm">
                    <w:txbxContent>
                      <w:p w14:paraId="79F377E3" w14:textId="4B36F5EA" w:rsidR="006949C2" w:rsidRDefault="0035117A">
                        <w:pPr>
                          <w:pStyle w:val="Titre1"/>
                          <w:spacing w:after="280"/>
                          <w:jc w:val="center"/>
                          <w:rPr>
                            <w:rFonts w:ascii="Century Gothic" w:hAnsi="Century Gothic"/>
                            <w:color w:val="4B7B91"/>
                            <w:sz w:val="44"/>
                            <w:szCs w:val="72"/>
                          </w:rPr>
                        </w:pPr>
                        <w:r>
                          <w:rPr>
                            <w:rFonts w:ascii="Century Gothic" w:hAnsi="Century Gothic"/>
                            <w:color w:val="4B7B91"/>
                            <w:sz w:val="44"/>
                            <w:szCs w:val="72"/>
                          </w:rPr>
                          <w:t xml:space="preserve">Samedi 04 </w:t>
                        </w:r>
                        <w:proofErr w:type="gramStart"/>
                        <w:r>
                          <w:rPr>
                            <w:rFonts w:ascii="Century Gothic" w:hAnsi="Century Gothic"/>
                            <w:color w:val="4B7B91"/>
                            <w:sz w:val="44"/>
                            <w:szCs w:val="72"/>
                          </w:rPr>
                          <w:t>Octobre</w:t>
                        </w:r>
                        <w:proofErr w:type="gramEnd"/>
                        <w:r>
                          <w:rPr>
                            <w:rFonts w:ascii="Century Gothic" w:hAnsi="Century Gothic"/>
                            <w:color w:val="4B7B91"/>
                            <w:sz w:val="44"/>
                            <w:szCs w:val="72"/>
                          </w:rPr>
                          <w:t xml:space="preserve"> 2025</w:t>
                        </w:r>
                        <w:r>
                          <w:rPr>
                            <w:rFonts w:ascii="Century Gothic" w:hAnsi="Century Gothic"/>
                            <w:color w:val="4B7B91"/>
                            <w:sz w:val="44"/>
                            <w:szCs w:val="72"/>
                          </w:rPr>
                          <w:br/>
                          <w:t>de 8h30 à 18h</w:t>
                        </w:r>
                        <w:r>
                          <w:rPr>
                            <w:rFonts w:ascii="Century Gothic" w:hAnsi="Century Gothic"/>
                            <w:color w:val="4B7B91"/>
                            <w:sz w:val="44"/>
                            <w:szCs w:val="72"/>
                          </w:rPr>
                          <w:br/>
                        </w:r>
                        <w:r>
                          <w:rPr>
                            <w:rFonts w:ascii="Century Gothic" w:hAnsi="Century Gothic"/>
                            <w:color w:val="4B7B91"/>
                            <w:sz w:val="18"/>
                            <w:szCs w:val="28"/>
                          </w:rPr>
                          <w:t>(Installation à partir de 6h30)</w:t>
                        </w:r>
                      </w:p>
                      <w:p w14:paraId="79F377E4" w14:textId="77777777" w:rsidR="006949C2" w:rsidRDefault="0035117A">
                        <w:pPr>
                          <w:pStyle w:val="Titre1"/>
                          <w:spacing w:after="280"/>
                          <w:jc w:val="center"/>
                          <w:rPr>
                            <w:rFonts w:ascii="Century Gothic" w:hAnsi="Century Gothic"/>
                            <w:color w:val="4B7B91"/>
                            <w:sz w:val="44"/>
                            <w:szCs w:val="72"/>
                          </w:rPr>
                        </w:pPr>
                        <w:r>
                          <w:rPr>
                            <w:rFonts w:ascii="Century Gothic" w:hAnsi="Century Gothic"/>
                            <w:color w:val="4B7B91"/>
                            <w:sz w:val="44"/>
                            <w:szCs w:val="72"/>
                          </w:rPr>
                          <w:t>Place Maréchal Foch</w:t>
                        </w:r>
                        <w:r>
                          <w:rPr>
                            <w:rFonts w:ascii="Century Gothic" w:hAnsi="Century Gothic"/>
                            <w:color w:val="4B7B91"/>
                            <w:sz w:val="44"/>
                            <w:szCs w:val="72"/>
                          </w:rPr>
                          <w:br/>
                        </w:r>
                        <w:r>
                          <w:rPr>
                            <w:rFonts w:ascii="Century Gothic" w:hAnsi="Century Gothic"/>
                            <w:color w:val="4B7B91"/>
                            <w:sz w:val="18"/>
                            <w:szCs w:val="28"/>
                          </w:rPr>
                          <w:t xml:space="preserve">(Place du Marché/Centre-Ville) </w:t>
                        </w:r>
                        <w:r>
                          <w:rPr>
                            <w:rFonts w:ascii="Century Gothic" w:hAnsi="Century Gothic"/>
                            <w:color w:val="4B7B91"/>
                            <w:sz w:val="18"/>
                            <w:szCs w:val="28"/>
                          </w:rPr>
                          <w:br/>
                        </w:r>
                        <w:r>
                          <w:rPr>
                            <w:rFonts w:ascii="Century Gothic" w:hAnsi="Century Gothic"/>
                            <w:color w:val="4B7B91"/>
                            <w:sz w:val="28"/>
                            <w:szCs w:val="44"/>
                          </w:rPr>
                          <w:t>300 exposants</w:t>
                        </w:r>
                      </w:p>
                    </w:txbxContent>
                  </v:textbox>
                </v:rect>
              </w:pict>
            </w:r>
          </w:p>
          <w:p w14:paraId="79F3778F" w14:textId="77777777" w:rsidR="006949C2" w:rsidRDefault="006949C2"/>
          <w:p w14:paraId="79F37790" w14:textId="77777777" w:rsidR="006949C2" w:rsidRDefault="006949C2"/>
          <w:p w14:paraId="79F37791" w14:textId="77777777" w:rsidR="006949C2" w:rsidRDefault="006949C2"/>
          <w:p w14:paraId="79F37792" w14:textId="77777777" w:rsidR="006949C2" w:rsidRDefault="006949C2"/>
          <w:p w14:paraId="79F37793" w14:textId="77777777" w:rsidR="006949C2" w:rsidRDefault="006949C2"/>
          <w:p w14:paraId="79F37794" w14:textId="77777777" w:rsidR="006949C2" w:rsidRDefault="006949C2"/>
          <w:p w14:paraId="79F37795" w14:textId="77777777" w:rsidR="006949C2" w:rsidRDefault="00000000">
            <w:r>
              <w:pict w14:anchorId="79F37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s1026" type="#_x0000_t136" style="position:absolute;margin-left:-2.25pt;margin-top:23.3pt;width:133.45pt;height:48.05pt;rotation:333;z-index:251661824;mso-wrap-style:none;v-text-anchor:middle" o:allowincell="f" fillcolor="#8aaca6" strokecolor="#2d4a57" strokeweight=".42mm">
                  <v:fill color2="#755359" o:detectmouseclick="t"/>
                  <v:textpath style="font-family:&quot;Century Gothic&quot;;font-size:12pt;font-weight:bold" trim="t" string="Venez faire de &#10;bonnes affaires !"/>
                </v:shape>
              </w:pict>
            </w:r>
          </w:p>
          <w:p w14:paraId="79F37796" w14:textId="77777777" w:rsidR="006949C2" w:rsidRDefault="006949C2">
            <w:pPr>
              <w:ind w:firstLine="708"/>
            </w:pPr>
          </w:p>
        </w:tc>
        <w:tc>
          <w:tcPr>
            <w:tcW w:w="7938" w:type="dxa"/>
            <w:tcBorders>
              <w:top w:val="single" w:sz="4" w:space="0" w:color="000000"/>
              <w:left w:val="single" w:sz="4" w:space="0" w:color="000000"/>
              <w:bottom w:val="single" w:sz="4" w:space="0" w:color="000000"/>
              <w:right w:val="single" w:sz="4" w:space="0" w:color="000000"/>
            </w:tcBorders>
          </w:tcPr>
          <w:p w14:paraId="79F37797" w14:textId="77777777" w:rsidR="006949C2" w:rsidRDefault="0035117A">
            <w:pPr>
              <w:spacing w:after="3"/>
            </w:pPr>
            <w:r>
              <w:rPr>
                <w:b/>
                <w:sz w:val="24"/>
              </w:rPr>
              <w:t xml:space="preserve"> </w:t>
            </w:r>
          </w:p>
          <w:p w14:paraId="79F37798" w14:textId="77777777" w:rsidR="006949C2" w:rsidRDefault="0035117A">
            <w:pPr>
              <w:spacing w:after="0"/>
            </w:pPr>
            <w:r>
              <w:rPr>
                <w:rFonts w:ascii="Tahoma" w:eastAsia="Tahoma" w:hAnsi="Tahoma" w:cs="Tahoma"/>
                <w:b/>
                <w:bCs/>
                <w:sz w:val="24"/>
                <w:szCs w:val="24"/>
              </w:rPr>
              <w:t>NOM - PRÉNOM</w:t>
            </w:r>
            <w:r>
              <w:rPr>
                <w:rFonts w:ascii="Tahoma" w:eastAsia="Tahoma" w:hAnsi="Tahoma" w:cs="Tahoma"/>
                <w:sz w:val="24"/>
                <w:szCs w:val="24"/>
              </w:rPr>
              <w:t xml:space="preserve"> : </w:t>
            </w:r>
          </w:p>
          <w:p w14:paraId="79F37799" w14:textId="77777777" w:rsidR="006949C2" w:rsidRDefault="0035117A">
            <w:pPr>
              <w:spacing w:after="0"/>
            </w:pPr>
            <w:r>
              <w:rPr>
                <w:rFonts w:ascii="Tahoma" w:eastAsia="Tahoma" w:hAnsi="Tahoma" w:cs="Tahoma"/>
                <w:sz w:val="24"/>
                <w:szCs w:val="24"/>
              </w:rPr>
              <w:t xml:space="preserve">………………………………………………………………………………………… </w:t>
            </w:r>
          </w:p>
          <w:p w14:paraId="79F3779A" w14:textId="77777777" w:rsidR="006949C2" w:rsidRDefault="0035117A">
            <w:pPr>
              <w:spacing w:after="0"/>
            </w:pPr>
            <w:r>
              <w:rPr>
                <w:rFonts w:ascii="Tahoma" w:eastAsia="Tahoma" w:hAnsi="Tahoma" w:cs="Tahoma"/>
                <w:b/>
                <w:bCs/>
                <w:sz w:val="24"/>
                <w:szCs w:val="24"/>
              </w:rPr>
              <w:t xml:space="preserve">ADRESSE : </w:t>
            </w:r>
          </w:p>
          <w:p w14:paraId="79F3779B" w14:textId="77777777" w:rsidR="006949C2" w:rsidRDefault="0035117A">
            <w:pPr>
              <w:spacing w:after="0"/>
            </w:pPr>
            <w:r>
              <w:rPr>
                <w:rFonts w:ascii="Tahoma" w:eastAsia="Tahoma" w:hAnsi="Tahoma" w:cs="Tahoma"/>
                <w:sz w:val="24"/>
                <w:szCs w:val="24"/>
              </w:rPr>
              <w:t xml:space="preserve">………………………………………………………………………………………… </w:t>
            </w:r>
          </w:p>
          <w:p w14:paraId="79F3779C" w14:textId="77777777" w:rsidR="006949C2" w:rsidRDefault="006949C2">
            <w:pPr>
              <w:spacing w:after="0"/>
            </w:pPr>
          </w:p>
          <w:p w14:paraId="79F3779D" w14:textId="77777777" w:rsidR="006949C2" w:rsidRDefault="0035117A">
            <w:pPr>
              <w:spacing w:after="0"/>
            </w:pPr>
            <w:r>
              <w:rPr>
                <w:rFonts w:ascii="Tahoma" w:eastAsia="Tahoma" w:hAnsi="Tahoma" w:cs="Tahoma"/>
                <w:b/>
                <w:bCs/>
                <w:sz w:val="24"/>
                <w:szCs w:val="24"/>
              </w:rPr>
              <w:t xml:space="preserve">TELEPHONE : </w:t>
            </w:r>
          </w:p>
          <w:p w14:paraId="79F3779E" w14:textId="77777777" w:rsidR="006949C2" w:rsidRDefault="0035117A">
            <w:pPr>
              <w:spacing w:after="0"/>
            </w:pPr>
            <w:r>
              <w:rPr>
                <w:rFonts w:ascii="Tahoma" w:eastAsia="Tahoma" w:hAnsi="Tahoma" w:cs="Tahoma"/>
                <w:sz w:val="24"/>
                <w:szCs w:val="24"/>
              </w:rPr>
              <w:t xml:space="preserve">………………………………………………………………………………………… </w:t>
            </w:r>
          </w:p>
          <w:p w14:paraId="79F3779F" w14:textId="77777777" w:rsidR="006949C2" w:rsidRDefault="0035117A">
            <w:pPr>
              <w:spacing w:after="0"/>
            </w:pPr>
            <w:r>
              <w:rPr>
                <w:rFonts w:ascii="Tahoma" w:eastAsia="Tahoma" w:hAnsi="Tahoma" w:cs="Tahoma"/>
                <w:b/>
                <w:bCs/>
                <w:sz w:val="24"/>
                <w:szCs w:val="24"/>
              </w:rPr>
              <w:t xml:space="preserve">MAIL : </w:t>
            </w:r>
            <w:r>
              <w:rPr>
                <w:rFonts w:ascii="Tahoma" w:eastAsia="Tahoma" w:hAnsi="Tahoma" w:cs="Tahoma"/>
                <w:sz w:val="24"/>
                <w:szCs w:val="24"/>
              </w:rPr>
              <w:t xml:space="preserve">……………………………………………………………………………………… </w:t>
            </w:r>
          </w:p>
          <w:p w14:paraId="79F377A0" w14:textId="77777777" w:rsidR="006949C2" w:rsidRDefault="0035117A">
            <w:pPr>
              <w:spacing w:after="0"/>
            </w:pPr>
            <w:r>
              <w:rPr>
                <w:rFonts w:ascii="Tahoma" w:eastAsia="Tahoma" w:hAnsi="Tahoma" w:cs="Tahoma"/>
                <w:b/>
                <w:bCs/>
                <w:sz w:val="24"/>
                <w:szCs w:val="24"/>
              </w:rPr>
              <w:t xml:space="preserve">MÉTRAGE DÉSIRÉ (Maximum 4M) : </w:t>
            </w:r>
            <w:r>
              <w:rPr>
                <w:rFonts w:ascii="Tahoma" w:eastAsia="Tahoma" w:hAnsi="Tahoma" w:cs="Tahoma"/>
                <w:b/>
                <w:bCs/>
                <w:color w:val="auto"/>
                <w:sz w:val="24"/>
                <w:szCs w:val="24"/>
              </w:rPr>
              <w:t>2M-15€</w:t>
            </w:r>
          </w:p>
          <w:p w14:paraId="79F377A1" w14:textId="77777777" w:rsidR="006949C2" w:rsidRDefault="0035117A">
            <w:pPr>
              <w:spacing w:after="5"/>
            </w:pPr>
            <w:r>
              <w:rPr>
                <w:rFonts w:ascii="Tahoma" w:eastAsia="Tahoma" w:hAnsi="Tahoma" w:cs="Tahoma"/>
                <w:sz w:val="24"/>
              </w:rPr>
              <w:t xml:space="preserve"> </w:t>
            </w:r>
          </w:p>
          <w:p w14:paraId="79F377A2" w14:textId="77777777" w:rsidR="006949C2" w:rsidRDefault="0035117A">
            <w:pPr>
              <w:numPr>
                <w:ilvl w:val="0"/>
                <w:numId w:val="1"/>
              </w:numPr>
              <w:spacing w:after="8"/>
              <w:ind w:hanging="360"/>
            </w:pPr>
            <w:r>
              <w:rPr>
                <w:rFonts w:ascii="Tahoma" w:eastAsia="Tahoma" w:hAnsi="Tahoma" w:cs="Tahoma"/>
                <w:sz w:val="24"/>
                <w:szCs w:val="24"/>
              </w:rPr>
              <w:t xml:space="preserve">1 STAND DE 2 M  </w:t>
            </w:r>
          </w:p>
          <w:p w14:paraId="79F377A3" w14:textId="77777777" w:rsidR="006949C2" w:rsidRDefault="0035117A">
            <w:pPr>
              <w:numPr>
                <w:ilvl w:val="0"/>
                <w:numId w:val="1"/>
              </w:numPr>
              <w:spacing w:after="8"/>
              <w:ind w:hanging="360"/>
            </w:pPr>
            <w:r>
              <w:rPr>
                <w:rFonts w:ascii="Tahoma" w:eastAsia="Tahoma" w:hAnsi="Tahoma" w:cs="Tahoma"/>
                <w:sz w:val="24"/>
                <w:szCs w:val="24"/>
              </w:rPr>
              <w:t xml:space="preserve">1 STAND DE 4 M  </w:t>
            </w:r>
          </w:p>
          <w:p w14:paraId="79F377A4" w14:textId="77777777" w:rsidR="006949C2" w:rsidRDefault="006949C2">
            <w:pPr>
              <w:spacing w:after="8"/>
              <w:ind w:left="720"/>
            </w:pPr>
          </w:p>
          <w:p w14:paraId="79F377A5" w14:textId="77777777" w:rsidR="006949C2" w:rsidRDefault="0035117A">
            <w:pPr>
              <w:spacing w:after="0" w:line="237" w:lineRule="auto"/>
              <w:jc w:val="both"/>
            </w:pPr>
            <w:r>
              <w:rPr>
                <w:rFonts w:ascii="Tahoma" w:eastAsia="Tahoma" w:hAnsi="Tahoma" w:cs="Tahoma"/>
                <w:b/>
                <w:bCs/>
                <w:sz w:val="24"/>
                <w:szCs w:val="24"/>
              </w:rPr>
              <w:t>Vous souhaitez être placé à côté d’un(e) ami(e) dites-le nous et merci de remettre votre inscription dans une même enveloppe :</w:t>
            </w:r>
            <w:r>
              <w:rPr>
                <w:rFonts w:ascii="Tahoma" w:eastAsia="Tahoma" w:hAnsi="Tahoma" w:cs="Tahoma"/>
                <w:sz w:val="24"/>
                <w:szCs w:val="24"/>
              </w:rPr>
              <w:t xml:space="preserve"> </w:t>
            </w:r>
          </w:p>
          <w:p w14:paraId="79F377A6" w14:textId="77777777" w:rsidR="006949C2" w:rsidRDefault="0035117A">
            <w:pPr>
              <w:spacing w:after="0"/>
            </w:pPr>
            <w:r>
              <w:rPr>
                <w:rFonts w:ascii="Tahoma" w:eastAsia="Tahoma" w:hAnsi="Tahoma" w:cs="Tahoma"/>
                <w:sz w:val="24"/>
                <w:szCs w:val="24"/>
              </w:rPr>
              <w:t xml:space="preserve">……………………………………………………………………………………………… </w:t>
            </w:r>
          </w:p>
          <w:p w14:paraId="79F377A7" w14:textId="77777777" w:rsidR="006949C2" w:rsidRDefault="0035117A">
            <w:pPr>
              <w:spacing w:after="0"/>
            </w:pPr>
            <w:r>
              <w:rPr>
                <w:rFonts w:ascii="Tahoma" w:eastAsia="Tahoma" w:hAnsi="Tahoma" w:cs="Tahoma"/>
                <w:sz w:val="24"/>
                <w:szCs w:val="24"/>
              </w:rPr>
              <w:t xml:space="preserve">……………………………………………………………………………………………… </w:t>
            </w:r>
          </w:p>
          <w:p w14:paraId="79F377A8" w14:textId="77777777" w:rsidR="006949C2" w:rsidRDefault="0035117A">
            <w:pPr>
              <w:spacing w:after="0"/>
            </w:pPr>
            <w:r>
              <w:rPr>
                <w:rFonts w:ascii="Tahoma" w:eastAsia="Tahoma" w:hAnsi="Tahoma" w:cs="Tahoma"/>
                <w:sz w:val="24"/>
              </w:rPr>
              <w:t xml:space="preserve"> </w:t>
            </w:r>
          </w:p>
          <w:p w14:paraId="79F377A9" w14:textId="77777777" w:rsidR="006949C2" w:rsidRDefault="0035117A">
            <w:pPr>
              <w:spacing w:after="0" w:line="237" w:lineRule="auto"/>
              <w:ind w:left="24"/>
              <w:jc w:val="both"/>
            </w:pPr>
            <w:r>
              <w:rPr>
                <w:rFonts w:ascii="Tahoma" w:eastAsia="Tahoma" w:hAnsi="Tahoma" w:cs="Tahoma"/>
                <w:sz w:val="26"/>
                <w:szCs w:val="26"/>
              </w:rPr>
              <w:t xml:space="preserve">Chaque demande d'inscription sera OBLIGATOIREMENT accompagnée :  </w:t>
            </w:r>
          </w:p>
          <w:p w14:paraId="79F377AA" w14:textId="77777777" w:rsidR="006949C2" w:rsidRDefault="0035117A">
            <w:pPr>
              <w:spacing w:after="9"/>
              <w:ind w:left="24"/>
            </w:pPr>
            <w:r>
              <w:rPr>
                <w:rFonts w:ascii="Tahoma" w:eastAsia="Tahoma" w:hAnsi="Tahoma" w:cs="Tahoma"/>
                <w:sz w:val="26"/>
              </w:rPr>
              <w:t xml:space="preserve"> </w:t>
            </w:r>
          </w:p>
          <w:p w14:paraId="79F377AB" w14:textId="77777777" w:rsidR="006949C2" w:rsidRDefault="0035117A">
            <w:pPr>
              <w:numPr>
                <w:ilvl w:val="0"/>
                <w:numId w:val="2"/>
              </w:numPr>
              <w:spacing w:after="11"/>
              <w:ind w:hanging="360"/>
            </w:pPr>
            <w:proofErr w:type="gramStart"/>
            <w:r>
              <w:rPr>
                <w:rFonts w:ascii="Tahoma" w:eastAsia="Tahoma" w:hAnsi="Tahoma" w:cs="Tahoma"/>
                <w:sz w:val="26"/>
                <w:szCs w:val="26"/>
              </w:rPr>
              <w:t>de</w:t>
            </w:r>
            <w:proofErr w:type="gramEnd"/>
            <w:r>
              <w:rPr>
                <w:rFonts w:ascii="Tahoma" w:eastAsia="Tahoma" w:hAnsi="Tahoma" w:cs="Tahoma"/>
                <w:sz w:val="26"/>
                <w:szCs w:val="26"/>
              </w:rPr>
              <w:t xml:space="preserve"> la fiche d'inscription complétée  </w:t>
            </w:r>
          </w:p>
          <w:p w14:paraId="79F377AC" w14:textId="77777777" w:rsidR="006949C2" w:rsidRDefault="0035117A">
            <w:pPr>
              <w:numPr>
                <w:ilvl w:val="0"/>
                <w:numId w:val="2"/>
              </w:numPr>
              <w:spacing w:after="11"/>
              <w:ind w:hanging="360"/>
            </w:pPr>
            <w:proofErr w:type="gramStart"/>
            <w:r>
              <w:rPr>
                <w:rFonts w:ascii="Tahoma" w:eastAsia="Tahoma" w:hAnsi="Tahoma" w:cs="Tahoma"/>
                <w:sz w:val="26"/>
                <w:szCs w:val="26"/>
              </w:rPr>
              <w:t>de</w:t>
            </w:r>
            <w:proofErr w:type="gramEnd"/>
            <w:r>
              <w:rPr>
                <w:rFonts w:ascii="Tahoma" w:eastAsia="Tahoma" w:hAnsi="Tahoma" w:cs="Tahoma"/>
                <w:sz w:val="26"/>
                <w:szCs w:val="26"/>
              </w:rPr>
              <w:t xml:space="preserve"> la photocopie d'une pièce d'identité </w:t>
            </w:r>
          </w:p>
          <w:p w14:paraId="79F377AD" w14:textId="77777777" w:rsidR="006949C2" w:rsidRDefault="0035117A">
            <w:pPr>
              <w:numPr>
                <w:ilvl w:val="0"/>
                <w:numId w:val="2"/>
              </w:numPr>
              <w:spacing w:after="0" w:line="240" w:lineRule="auto"/>
              <w:ind w:hanging="360"/>
            </w:pPr>
            <w:proofErr w:type="gramStart"/>
            <w:r>
              <w:rPr>
                <w:rFonts w:ascii="Tahoma" w:eastAsia="Tahoma" w:hAnsi="Tahoma" w:cs="Tahoma"/>
                <w:sz w:val="26"/>
                <w:szCs w:val="26"/>
              </w:rPr>
              <w:t>du</w:t>
            </w:r>
            <w:proofErr w:type="gramEnd"/>
            <w:r>
              <w:rPr>
                <w:rFonts w:ascii="Tahoma" w:eastAsia="Tahoma" w:hAnsi="Tahoma" w:cs="Tahoma"/>
                <w:sz w:val="26"/>
                <w:szCs w:val="26"/>
              </w:rPr>
              <w:t xml:space="preserve"> paiement du droit d'inscription, par chèque à l’ordre de</w:t>
            </w:r>
            <w:proofErr w:type="gramStart"/>
            <w:r>
              <w:rPr>
                <w:rFonts w:ascii="Tahoma" w:eastAsia="Tahoma" w:hAnsi="Tahoma" w:cs="Tahoma"/>
                <w:sz w:val="26"/>
                <w:szCs w:val="26"/>
              </w:rPr>
              <w:t xml:space="preserve">   «</w:t>
            </w:r>
            <w:proofErr w:type="gramEnd"/>
            <w:r>
              <w:rPr>
                <w:rFonts w:ascii="Tahoma" w:eastAsia="Tahoma" w:hAnsi="Tahoma" w:cs="Tahoma"/>
                <w:sz w:val="26"/>
                <w:szCs w:val="26"/>
              </w:rPr>
              <w:t xml:space="preserve"> HISSEZ </w:t>
            </w:r>
            <w:proofErr w:type="gramStart"/>
            <w:r>
              <w:rPr>
                <w:rFonts w:ascii="Tahoma" w:eastAsia="Tahoma" w:hAnsi="Tahoma" w:cs="Tahoma"/>
                <w:sz w:val="26"/>
                <w:szCs w:val="26"/>
              </w:rPr>
              <w:t>HAUT»</w:t>
            </w:r>
            <w:proofErr w:type="gramEnd"/>
            <w:r>
              <w:rPr>
                <w:rFonts w:ascii="Tahoma" w:eastAsia="Tahoma" w:hAnsi="Tahoma" w:cs="Tahoma"/>
                <w:sz w:val="26"/>
                <w:szCs w:val="26"/>
              </w:rPr>
              <w:t xml:space="preserve">. </w:t>
            </w:r>
          </w:p>
          <w:p w14:paraId="79F377AF" w14:textId="237EC103" w:rsidR="006949C2" w:rsidRDefault="006949C2">
            <w:pPr>
              <w:spacing w:after="0"/>
            </w:pPr>
          </w:p>
          <w:p w14:paraId="79F377B0" w14:textId="77777777" w:rsidR="006949C2" w:rsidRDefault="006949C2">
            <w:pPr>
              <w:spacing w:after="0"/>
            </w:pPr>
          </w:p>
          <w:p w14:paraId="79F377B1" w14:textId="77777777" w:rsidR="006949C2" w:rsidRDefault="006949C2">
            <w:pPr>
              <w:spacing w:after="0"/>
            </w:pPr>
          </w:p>
        </w:tc>
      </w:tr>
      <w:tr w:rsidR="006949C2" w14:paraId="79F377B5" w14:textId="77777777">
        <w:trPr>
          <w:trHeight w:val="977"/>
          <w:jc w:val="center"/>
        </w:trPr>
        <w:tc>
          <w:tcPr>
            <w:tcW w:w="8047" w:type="dxa"/>
            <w:tcBorders>
              <w:top w:val="single" w:sz="4" w:space="0" w:color="000000"/>
              <w:left w:val="single" w:sz="4" w:space="0" w:color="000000"/>
              <w:bottom w:val="single" w:sz="4" w:space="0" w:color="000000"/>
              <w:right w:val="single" w:sz="4" w:space="0" w:color="000000"/>
            </w:tcBorders>
            <w:vAlign w:val="center"/>
          </w:tcPr>
          <w:p w14:paraId="79F377B3" w14:textId="77777777" w:rsidR="006949C2" w:rsidRDefault="0035117A">
            <w:pPr>
              <w:spacing w:after="0"/>
              <w:ind w:right="77"/>
              <w:jc w:val="center"/>
            </w:pPr>
            <w:r>
              <w:rPr>
                <w:b/>
                <w:bCs/>
                <w:sz w:val="56"/>
                <w:szCs w:val="56"/>
              </w:rPr>
              <w:t xml:space="preserve">REGLEMENT </w:t>
            </w:r>
          </w:p>
        </w:tc>
        <w:tc>
          <w:tcPr>
            <w:tcW w:w="7938" w:type="dxa"/>
            <w:tcBorders>
              <w:top w:val="single" w:sz="4" w:space="0" w:color="000000"/>
              <w:left w:val="single" w:sz="4" w:space="0" w:color="000000"/>
              <w:bottom w:val="single" w:sz="4" w:space="0" w:color="000000"/>
              <w:right w:val="single" w:sz="4" w:space="0" w:color="000000"/>
            </w:tcBorders>
            <w:vAlign w:val="bottom"/>
          </w:tcPr>
          <w:p w14:paraId="79F377B4" w14:textId="77777777" w:rsidR="006949C2" w:rsidRDefault="0035117A">
            <w:pPr>
              <w:spacing w:after="0"/>
              <w:ind w:right="27"/>
              <w:jc w:val="center"/>
            </w:pPr>
            <w:r>
              <w:rPr>
                <w:noProof/>
              </w:rPr>
              <w:drawing>
                <wp:inline distT="0" distB="0" distL="0" distR="0" wp14:anchorId="79F377DE" wp14:editId="79F377DF">
                  <wp:extent cx="533400" cy="67564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3"/>
                          <a:stretch>
                            <a:fillRect/>
                          </a:stretch>
                        </pic:blipFill>
                        <pic:spPr bwMode="auto">
                          <a:xfrm>
                            <a:off x="0" y="0"/>
                            <a:ext cx="533400" cy="675640"/>
                          </a:xfrm>
                          <a:prstGeom prst="rect">
                            <a:avLst/>
                          </a:prstGeom>
                        </pic:spPr>
                      </pic:pic>
                    </a:graphicData>
                  </a:graphic>
                </wp:inline>
              </w:drawing>
            </w:r>
            <w:r>
              <w:t xml:space="preserve"> </w:t>
            </w:r>
          </w:p>
        </w:tc>
      </w:tr>
      <w:tr w:rsidR="006949C2" w14:paraId="79F377CB" w14:textId="77777777">
        <w:trPr>
          <w:trHeight w:val="9525"/>
          <w:jc w:val="center"/>
        </w:trPr>
        <w:tc>
          <w:tcPr>
            <w:tcW w:w="8047" w:type="dxa"/>
            <w:tcBorders>
              <w:top w:val="single" w:sz="4" w:space="0" w:color="000000"/>
              <w:left w:val="single" w:sz="4" w:space="0" w:color="000000"/>
              <w:bottom w:val="single" w:sz="4" w:space="0" w:color="000000"/>
              <w:right w:val="single" w:sz="4" w:space="0" w:color="000000"/>
            </w:tcBorders>
          </w:tcPr>
          <w:p w14:paraId="79F377B6" w14:textId="77777777" w:rsidR="006949C2" w:rsidRDefault="006949C2">
            <w:pPr>
              <w:spacing w:after="0" w:line="240" w:lineRule="auto"/>
              <w:ind w:right="57"/>
              <w:jc w:val="both"/>
              <w:rPr>
                <w:rFonts w:ascii="Tahoma" w:eastAsia="Tahoma" w:hAnsi="Tahoma" w:cs="Tahoma"/>
                <w:b/>
                <w:bCs/>
                <w:sz w:val="24"/>
                <w:szCs w:val="24"/>
              </w:rPr>
            </w:pPr>
          </w:p>
          <w:p w14:paraId="79F377B7" w14:textId="45F0BEAC" w:rsidR="006949C2" w:rsidRDefault="0035117A">
            <w:pPr>
              <w:spacing w:after="0" w:line="240" w:lineRule="auto"/>
              <w:ind w:right="57"/>
              <w:jc w:val="both"/>
            </w:pPr>
            <w:r>
              <w:rPr>
                <w:rFonts w:ascii="Tahoma" w:eastAsia="Tahoma" w:hAnsi="Tahoma" w:cs="Tahoma"/>
                <w:b/>
                <w:bCs/>
                <w:sz w:val="24"/>
                <w:szCs w:val="24"/>
              </w:rPr>
              <w:t>ARTICLE 1 :</w:t>
            </w:r>
            <w:r>
              <w:rPr>
                <w:rFonts w:ascii="Tahoma" w:eastAsia="Tahoma" w:hAnsi="Tahoma" w:cs="Tahoma"/>
                <w:sz w:val="24"/>
                <w:szCs w:val="24"/>
              </w:rPr>
              <w:t xml:space="preserve"> Le Centre Social et Culturel HISSEZ HAUT organise un vide- grenier le samedi 04 </w:t>
            </w:r>
            <w:r w:rsidR="000D240B">
              <w:rPr>
                <w:rFonts w:ascii="Tahoma" w:eastAsia="Tahoma" w:hAnsi="Tahoma" w:cs="Tahoma"/>
                <w:sz w:val="24"/>
                <w:szCs w:val="24"/>
              </w:rPr>
              <w:t>octobre</w:t>
            </w:r>
            <w:r>
              <w:rPr>
                <w:rFonts w:ascii="Tahoma" w:eastAsia="Tahoma" w:hAnsi="Tahoma" w:cs="Tahoma"/>
                <w:sz w:val="24"/>
                <w:szCs w:val="24"/>
              </w:rPr>
              <w:t xml:space="preserve"> 202</w:t>
            </w:r>
            <w:r w:rsidR="000D240B">
              <w:rPr>
                <w:rFonts w:ascii="Tahoma" w:eastAsia="Tahoma" w:hAnsi="Tahoma" w:cs="Tahoma"/>
                <w:sz w:val="24"/>
                <w:szCs w:val="24"/>
              </w:rPr>
              <w:t>5</w:t>
            </w:r>
            <w:r>
              <w:rPr>
                <w:rFonts w:ascii="Tahoma" w:eastAsia="Tahoma" w:hAnsi="Tahoma" w:cs="Tahoma"/>
                <w:sz w:val="24"/>
                <w:szCs w:val="24"/>
              </w:rPr>
              <w:t xml:space="preserve"> de 8h30 heures à 18 heures sur la place Maréchal FOCH. </w:t>
            </w:r>
            <w:r>
              <w:t xml:space="preserve"> </w:t>
            </w:r>
            <w:r>
              <w:rPr>
                <w:rFonts w:ascii="Tahoma" w:eastAsia="Tahoma" w:hAnsi="Tahoma" w:cs="Tahoma"/>
                <w:sz w:val="24"/>
                <w:szCs w:val="24"/>
              </w:rPr>
              <w:t>Cette manifestation se tiendra avec l’accord des autorités compétentes et selon le respect de la législation en vigueur.</w:t>
            </w:r>
          </w:p>
          <w:p w14:paraId="79F377B8" w14:textId="77777777" w:rsidR="006949C2" w:rsidRDefault="0035117A">
            <w:pPr>
              <w:spacing w:after="23" w:line="240" w:lineRule="auto"/>
              <w:ind w:right="57"/>
              <w:jc w:val="both"/>
            </w:pPr>
            <w:r>
              <w:rPr>
                <w:rFonts w:ascii="Tahoma" w:eastAsia="Tahoma" w:hAnsi="Tahoma" w:cs="Tahoma"/>
                <w:sz w:val="24"/>
                <w:szCs w:val="24"/>
              </w:rPr>
              <w:t>Les exposants seront accueillis de 6h30 à 8h30 pour leur installation.</w:t>
            </w:r>
            <w:r>
              <w:rPr>
                <w:rFonts w:ascii="Arial" w:eastAsia="Times New Roman" w:hAnsi="Arial" w:cs="Arial"/>
                <w:color w:val="444444"/>
                <w:sz w:val="35"/>
                <w:szCs w:val="35"/>
              </w:rPr>
              <w:t xml:space="preserve"> </w:t>
            </w:r>
            <w:r>
              <w:rPr>
                <w:rFonts w:ascii="Tahoma" w:eastAsia="Tahoma" w:hAnsi="Tahoma" w:cs="Tahoma"/>
                <w:sz w:val="24"/>
                <w:szCs w:val="24"/>
              </w:rPr>
              <w:t>Passé ce délai, plus aucun véhicule ne sera autorisé à se déplacer dans</w:t>
            </w:r>
            <w:r>
              <w:t xml:space="preserve"> </w:t>
            </w:r>
            <w:r>
              <w:rPr>
                <w:rFonts w:ascii="Tahoma" w:eastAsia="Tahoma" w:hAnsi="Tahoma" w:cs="Tahoma"/>
                <w:sz w:val="24"/>
                <w:szCs w:val="24"/>
              </w:rPr>
              <w:t xml:space="preserve">l’enceinte de la place du Marché. Tout emplacement réservé et non occupé à 8h30 sera considéré comme libre et pourra être revendu. </w:t>
            </w:r>
          </w:p>
          <w:p w14:paraId="79F377B9" w14:textId="77777777" w:rsidR="006949C2" w:rsidRDefault="0035117A">
            <w:pPr>
              <w:spacing w:after="23" w:line="240" w:lineRule="auto"/>
              <w:ind w:right="57"/>
              <w:jc w:val="both"/>
            </w:pPr>
            <w:r>
              <w:rPr>
                <w:rFonts w:ascii="Tahoma" w:eastAsia="Tahoma" w:hAnsi="Tahoma" w:cs="Tahoma"/>
                <w:sz w:val="24"/>
                <w:szCs w:val="24"/>
              </w:rPr>
              <w:t>Chaque exposant doit apporter ses tables et ses chaises car</w:t>
            </w:r>
            <w:r>
              <w:rPr>
                <w:rFonts w:ascii="Tahoma" w:eastAsia="Tahoma" w:hAnsi="Tahoma" w:cs="Tahoma"/>
                <w:b/>
                <w:bCs/>
                <w:sz w:val="24"/>
                <w:szCs w:val="24"/>
              </w:rPr>
              <w:t xml:space="preserve"> aucun matériel n’est mis à disposition</w:t>
            </w:r>
            <w:r>
              <w:rPr>
                <w:rFonts w:ascii="Tahoma" w:eastAsia="Tahoma" w:hAnsi="Tahoma" w:cs="Tahoma"/>
                <w:sz w:val="24"/>
                <w:szCs w:val="24"/>
              </w:rPr>
              <w:t>.</w:t>
            </w:r>
          </w:p>
          <w:p w14:paraId="79F377BA" w14:textId="47C981B6" w:rsidR="006949C2" w:rsidRDefault="0035117A">
            <w:pPr>
              <w:spacing w:before="60" w:after="0" w:line="240" w:lineRule="auto"/>
              <w:ind w:right="57"/>
              <w:rPr>
                <w:rFonts w:ascii="Tahoma" w:eastAsia="Tahoma" w:hAnsi="Tahoma" w:cs="Tahoma"/>
                <w:color w:val="auto"/>
                <w:sz w:val="24"/>
                <w:szCs w:val="24"/>
              </w:rPr>
            </w:pPr>
            <w:r>
              <w:rPr>
                <w:rFonts w:ascii="Tahoma" w:eastAsia="Tahoma" w:hAnsi="Tahoma" w:cs="Tahoma"/>
                <w:b/>
                <w:bCs/>
                <w:sz w:val="24"/>
                <w:szCs w:val="24"/>
              </w:rPr>
              <w:t xml:space="preserve">ARTICLE 2 : </w:t>
            </w:r>
            <w:r>
              <w:rPr>
                <w:rFonts w:ascii="Tahoma" w:eastAsia="Tahoma" w:hAnsi="Tahoma" w:cs="Tahoma"/>
                <w:sz w:val="24"/>
                <w:szCs w:val="24"/>
              </w:rPr>
              <w:t xml:space="preserve">L’association se réserve le droit de vérifier le contenu de chaque stand et faire remballer tout objet non-conforme au règlement.  </w:t>
            </w:r>
            <w:r>
              <w:rPr>
                <w:rFonts w:ascii="Tahoma" w:eastAsia="Tahoma" w:hAnsi="Tahoma" w:cs="Tahoma"/>
                <w:color w:val="auto"/>
                <w:sz w:val="24"/>
                <w:szCs w:val="24"/>
              </w:rPr>
              <w:t xml:space="preserve">En cas d'annulation, l’exposant est tenu de prévenir le Centre Social au plus tard </w:t>
            </w:r>
            <w:r>
              <w:rPr>
                <w:rFonts w:ascii="Tahoma" w:eastAsia="Tahoma" w:hAnsi="Tahoma" w:cs="Tahoma"/>
                <w:b/>
                <w:color w:val="auto"/>
                <w:sz w:val="24"/>
                <w:szCs w:val="24"/>
              </w:rPr>
              <w:t>72 heures</w:t>
            </w:r>
            <w:r>
              <w:rPr>
                <w:rFonts w:ascii="Tahoma" w:eastAsia="Tahoma" w:hAnsi="Tahoma" w:cs="Tahoma"/>
                <w:color w:val="auto"/>
                <w:sz w:val="24"/>
                <w:szCs w:val="24"/>
              </w:rPr>
              <w:t xml:space="preserve"> avant le </w:t>
            </w:r>
            <w:r w:rsidR="00800E8D">
              <w:rPr>
                <w:rFonts w:ascii="Tahoma" w:eastAsia="Tahoma" w:hAnsi="Tahoma" w:cs="Tahoma"/>
                <w:color w:val="auto"/>
                <w:sz w:val="24"/>
                <w:szCs w:val="24"/>
              </w:rPr>
              <w:t>vide-greniers</w:t>
            </w:r>
            <w:r>
              <w:rPr>
                <w:rFonts w:ascii="Tahoma" w:eastAsia="Tahoma" w:hAnsi="Tahoma" w:cs="Tahoma"/>
                <w:color w:val="auto"/>
                <w:sz w:val="24"/>
                <w:szCs w:val="24"/>
              </w:rPr>
              <w:t xml:space="preserve"> pour pouvoir être remboursé. Le remboursement sera effectué dans le délai d'un mois. Si vous ne nous prévenez pas à temps, il n’y aura aucun remboursement. </w:t>
            </w:r>
          </w:p>
          <w:p w14:paraId="79F377BB" w14:textId="77777777" w:rsidR="006949C2" w:rsidRDefault="0035117A">
            <w:pPr>
              <w:spacing w:after="0" w:line="240" w:lineRule="auto"/>
              <w:ind w:right="57"/>
              <w:rPr>
                <w:rFonts w:ascii="Tahoma" w:eastAsia="Tahoma" w:hAnsi="Tahoma" w:cs="Tahoma"/>
                <w:color w:val="auto"/>
                <w:sz w:val="24"/>
                <w:szCs w:val="24"/>
              </w:rPr>
            </w:pPr>
            <w:r>
              <w:rPr>
                <w:rFonts w:ascii="Tahoma" w:eastAsia="Tahoma" w:hAnsi="Tahoma" w:cs="Tahoma"/>
                <w:sz w:val="24"/>
                <w:szCs w:val="24"/>
              </w:rPr>
              <w:t xml:space="preserve">En cas d’absence d’un exposant, il ne sera effectué aucun remboursement. </w:t>
            </w:r>
          </w:p>
          <w:p w14:paraId="79F377BC" w14:textId="166CEC9A" w:rsidR="006949C2" w:rsidRDefault="0035117A">
            <w:pPr>
              <w:spacing w:before="60" w:after="0" w:line="240" w:lineRule="auto"/>
              <w:ind w:right="57"/>
            </w:pPr>
            <w:r>
              <w:rPr>
                <w:rFonts w:ascii="Tahoma" w:eastAsia="Tahoma" w:hAnsi="Tahoma" w:cs="Tahoma"/>
                <w:sz w:val="24"/>
                <w:szCs w:val="24"/>
              </w:rPr>
              <w:t>En cas d’annulation par l’organisateur (cas de force majeur</w:t>
            </w:r>
            <w:r w:rsidR="00800E8D">
              <w:rPr>
                <w:rFonts w:ascii="Tahoma" w:eastAsia="Tahoma" w:hAnsi="Tahoma" w:cs="Tahoma"/>
                <w:sz w:val="24"/>
                <w:szCs w:val="24"/>
              </w:rPr>
              <w:t>), les</w:t>
            </w:r>
            <w:r>
              <w:rPr>
                <w:rFonts w:ascii="Tahoma" w:eastAsia="Tahoma" w:hAnsi="Tahoma" w:cs="Tahoma"/>
                <w:sz w:val="24"/>
                <w:szCs w:val="24"/>
              </w:rPr>
              <w:t xml:space="preserve"> remboursements s’effectueront dans le mois qui suit l’évènement. Après ce délai, aucun remboursement ne sera effectué. </w:t>
            </w:r>
          </w:p>
          <w:p w14:paraId="79F377BD" w14:textId="5E4F32F5" w:rsidR="006949C2" w:rsidRDefault="0035117A">
            <w:pPr>
              <w:spacing w:before="60" w:after="0" w:line="240" w:lineRule="auto"/>
              <w:ind w:right="57"/>
              <w:rPr>
                <w:b/>
              </w:rPr>
            </w:pPr>
            <w:r>
              <w:rPr>
                <w:rFonts w:ascii="Tahoma" w:eastAsia="Tahoma" w:hAnsi="Tahoma" w:cs="Tahoma"/>
                <w:b/>
                <w:bCs/>
                <w:sz w:val="24"/>
                <w:szCs w:val="24"/>
              </w:rPr>
              <w:t xml:space="preserve">ARTICLE 3 : </w:t>
            </w:r>
            <w:r>
              <w:rPr>
                <w:rFonts w:ascii="Tahoma" w:eastAsia="Tahoma" w:hAnsi="Tahoma" w:cs="Tahoma"/>
                <w:sz w:val="24"/>
                <w:szCs w:val="24"/>
              </w:rPr>
              <w:t xml:space="preserve">Les objets exposés demeurent sous la responsabilité de leur propriétaire. Les exposants s’engagent à ne pas proposer à la vente des objets dangereux ou dont le commerce est illicite. Est donc interdite la vente d’alcool, d’armes et munitions, de matières dangereuses, d’animaux vivants, de cigarettes et de CD et DVD gravés par des particuliers. Pas de stand d’articles neufs, de bonbons, d’alimentation, de boissons. </w:t>
            </w:r>
            <w:r>
              <w:rPr>
                <w:rFonts w:ascii="Tahoma" w:eastAsia="Tahoma" w:hAnsi="Tahoma" w:cs="Tahoma"/>
                <w:b/>
                <w:sz w:val="24"/>
                <w:szCs w:val="24"/>
              </w:rPr>
              <w:t xml:space="preserve">Le </w:t>
            </w:r>
            <w:r w:rsidR="00800E8D">
              <w:rPr>
                <w:rFonts w:ascii="Tahoma" w:eastAsia="Tahoma" w:hAnsi="Tahoma" w:cs="Tahoma"/>
                <w:b/>
                <w:sz w:val="24"/>
                <w:szCs w:val="24"/>
              </w:rPr>
              <w:t>vide-greniers</w:t>
            </w:r>
            <w:r>
              <w:rPr>
                <w:rFonts w:ascii="Tahoma" w:eastAsia="Tahoma" w:hAnsi="Tahoma" w:cs="Tahoma"/>
                <w:b/>
                <w:sz w:val="24"/>
                <w:szCs w:val="24"/>
              </w:rPr>
              <w:t xml:space="preserve"> est interdit aux professionnels. </w:t>
            </w:r>
          </w:p>
          <w:p w14:paraId="79F377BE" w14:textId="77777777" w:rsidR="006949C2" w:rsidRDefault="0035117A">
            <w:pPr>
              <w:spacing w:after="0" w:line="240" w:lineRule="auto"/>
              <w:ind w:left="24" w:right="57"/>
              <w:jc w:val="both"/>
            </w:pPr>
            <w:r>
              <w:rPr>
                <w:rFonts w:ascii="Tahoma" w:eastAsia="Tahoma" w:hAnsi="Tahoma" w:cs="Tahoma"/>
                <w:sz w:val="24"/>
                <w:szCs w:val="24"/>
              </w:rPr>
              <w:t xml:space="preserve">Chaque exposant est responsable de son stand et doit en assurer la surveillance pendant la journée. </w:t>
            </w:r>
          </w:p>
        </w:tc>
        <w:tc>
          <w:tcPr>
            <w:tcW w:w="7938" w:type="dxa"/>
            <w:tcBorders>
              <w:top w:val="single" w:sz="4" w:space="0" w:color="000000"/>
              <w:left w:val="single" w:sz="4" w:space="0" w:color="000000"/>
              <w:bottom w:val="single" w:sz="4" w:space="0" w:color="000000"/>
              <w:right w:val="single" w:sz="4" w:space="0" w:color="000000"/>
            </w:tcBorders>
          </w:tcPr>
          <w:p w14:paraId="79F377BF" w14:textId="77777777" w:rsidR="006949C2" w:rsidRDefault="006949C2">
            <w:pPr>
              <w:spacing w:after="0" w:line="240" w:lineRule="auto"/>
              <w:ind w:left="24" w:right="57"/>
              <w:jc w:val="both"/>
              <w:rPr>
                <w:rFonts w:ascii="Tahoma" w:eastAsia="Tahoma" w:hAnsi="Tahoma" w:cs="Tahoma"/>
                <w:sz w:val="24"/>
                <w:szCs w:val="24"/>
              </w:rPr>
            </w:pPr>
          </w:p>
          <w:p w14:paraId="79F377C0" w14:textId="77777777" w:rsidR="006949C2" w:rsidRDefault="0035117A">
            <w:pPr>
              <w:spacing w:after="0" w:line="240" w:lineRule="auto"/>
              <w:ind w:left="24" w:right="57"/>
              <w:jc w:val="both"/>
            </w:pPr>
            <w:r>
              <w:rPr>
                <w:rFonts w:ascii="Tahoma" w:eastAsia="Tahoma" w:hAnsi="Tahoma" w:cs="Tahoma"/>
                <w:sz w:val="24"/>
                <w:szCs w:val="24"/>
              </w:rPr>
              <w:t xml:space="preserve">L'organisateur ne peut en aucun cas être tenu pour responsable des litiges tels que pertes, vols, casses ou autres détériorations.  </w:t>
            </w:r>
          </w:p>
          <w:p w14:paraId="79F377C1" w14:textId="77777777" w:rsidR="006949C2" w:rsidRDefault="0035117A">
            <w:pPr>
              <w:spacing w:after="0" w:line="240" w:lineRule="auto"/>
              <w:ind w:left="24" w:right="57"/>
              <w:rPr>
                <w:rFonts w:ascii="Tahoma" w:eastAsia="Tahoma" w:hAnsi="Tahoma" w:cs="Tahoma"/>
                <w:sz w:val="24"/>
                <w:szCs w:val="24"/>
              </w:rPr>
            </w:pPr>
            <w:r>
              <w:rPr>
                <w:rFonts w:ascii="Tahoma" w:eastAsia="Tahoma" w:hAnsi="Tahoma" w:cs="Tahoma"/>
                <w:sz w:val="24"/>
                <w:szCs w:val="24"/>
              </w:rPr>
              <w:t xml:space="preserve">L’organisateur n’interviendra pas en cas de litige entre vendeur et acheteur.  </w:t>
            </w:r>
          </w:p>
          <w:p w14:paraId="79F377C2" w14:textId="77777777" w:rsidR="006949C2" w:rsidRDefault="0035117A">
            <w:pPr>
              <w:spacing w:after="0"/>
              <w:ind w:right="57"/>
              <w:rPr>
                <w:rFonts w:ascii="Tahoma" w:eastAsia="Tahoma" w:hAnsi="Tahoma" w:cs="Tahoma"/>
                <w:b/>
                <w:sz w:val="24"/>
              </w:rPr>
            </w:pPr>
            <w:r>
              <w:rPr>
                <w:rFonts w:ascii="Tahoma" w:eastAsia="Tahoma" w:hAnsi="Tahoma" w:cs="Tahoma"/>
                <w:sz w:val="24"/>
                <w:szCs w:val="24"/>
              </w:rPr>
              <w:t>L'organisateur se dégage de toute responsabilité en cas d'accident corporel.</w:t>
            </w:r>
          </w:p>
          <w:p w14:paraId="79F377C3" w14:textId="6CC6BBE3" w:rsidR="006949C2" w:rsidRDefault="0035117A">
            <w:pPr>
              <w:spacing w:before="60" w:after="0" w:line="216" w:lineRule="auto"/>
              <w:ind w:right="57"/>
              <w:jc w:val="both"/>
            </w:pPr>
            <w:r>
              <w:rPr>
                <w:rFonts w:ascii="Tahoma" w:eastAsia="Tahoma" w:hAnsi="Tahoma" w:cs="Tahoma"/>
                <w:b/>
                <w:bCs/>
                <w:sz w:val="24"/>
                <w:szCs w:val="24"/>
              </w:rPr>
              <w:t xml:space="preserve">Article 4 </w:t>
            </w:r>
            <w:r>
              <w:rPr>
                <w:rFonts w:ascii="Tahoma" w:eastAsia="Tahoma" w:hAnsi="Tahoma" w:cs="Tahoma"/>
                <w:sz w:val="24"/>
                <w:szCs w:val="24"/>
              </w:rPr>
              <w:t xml:space="preserve">: </w:t>
            </w:r>
            <w:r>
              <w:rPr>
                <w:rFonts w:ascii="Tahoma" w:eastAsia="Tahoma" w:hAnsi="Tahoma" w:cs="Tahoma"/>
                <w:b/>
                <w:sz w:val="24"/>
                <w:szCs w:val="24"/>
              </w:rPr>
              <w:t>Les objets qui resteront invendus ne devront en aucun cas être abandonnés sur place à la fin de la journée.</w:t>
            </w:r>
            <w:r>
              <w:rPr>
                <w:rFonts w:ascii="Tahoma" w:eastAsia="Tahoma" w:hAnsi="Tahoma" w:cs="Tahoma"/>
                <w:sz w:val="24"/>
                <w:szCs w:val="24"/>
              </w:rPr>
              <w:t xml:space="preserve"> L'exposant s'engage donc à rapporter les invendus ou à les mettre dans les bennes prévues à cet effet. Tout « pollueur » identifié pourra être passible d'une amende délivrée par les autorités compétentes et sera exclu de toute autre manifestation de ce type  </w:t>
            </w:r>
          </w:p>
          <w:p w14:paraId="79F377C4" w14:textId="77777777" w:rsidR="006949C2" w:rsidRDefault="0035117A">
            <w:pPr>
              <w:spacing w:before="60" w:after="0" w:line="240" w:lineRule="auto"/>
              <w:ind w:right="57"/>
              <w:rPr>
                <w:b/>
              </w:rPr>
            </w:pPr>
            <w:r>
              <w:rPr>
                <w:rFonts w:ascii="Tahoma" w:eastAsia="Tahoma" w:hAnsi="Tahoma" w:cs="Tahoma"/>
                <w:b/>
                <w:bCs/>
                <w:sz w:val="24"/>
                <w:szCs w:val="24"/>
              </w:rPr>
              <w:t xml:space="preserve">Article 5 </w:t>
            </w:r>
            <w:r>
              <w:rPr>
                <w:rFonts w:ascii="Tahoma" w:eastAsia="Tahoma" w:hAnsi="Tahoma" w:cs="Tahoma"/>
                <w:sz w:val="24"/>
                <w:szCs w:val="24"/>
              </w:rPr>
              <w:t xml:space="preserve">: L'exposant s'engage à présenter aux autorités compétentes, le jour de la manifestation, sa carte avec le numéro d’emplacement fournie lors de son inscription et </w:t>
            </w:r>
            <w:r>
              <w:rPr>
                <w:rFonts w:ascii="Tahoma" w:eastAsia="Tahoma" w:hAnsi="Tahoma" w:cs="Tahoma"/>
                <w:b/>
                <w:sz w:val="24"/>
                <w:szCs w:val="24"/>
              </w:rPr>
              <w:t>ne</w:t>
            </w:r>
            <w:r>
              <w:rPr>
                <w:rFonts w:ascii="Tahoma" w:eastAsia="Tahoma" w:hAnsi="Tahoma" w:cs="Tahoma"/>
                <w:sz w:val="24"/>
                <w:szCs w:val="24"/>
              </w:rPr>
              <w:t xml:space="preserve"> </w:t>
            </w:r>
            <w:r>
              <w:rPr>
                <w:rFonts w:ascii="Tahoma" w:eastAsia="Tahoma" w:hAnsi="Tahoma" w:cs="Tahoma"/>
                <w:b/>
                <w:sz w:val="24"/>
                <w:szCs w:val="24"/>
              </w:rPr>
              <w:t>peut en aucun cas changer d’emplacement.</w:t>
            </w:r>
          </w:p>
          <w:p w14:paraId="79F377C5" w14:textId="77777777" w:rsidR="006949C2" w:rsidRDefault="0035117A">
            <w:pPr>
              <w:spacing w:before="60" w:after="0" w:line="240" w:lineRule="auto"/>
              <w:ind w:right="57"/>
            </w:pPr>
            <w:r>
              <w:rPr>
                <w:rFonts w:ascii="Tahoma" w:eastAsia="Tahoma" w:hAnsi="Tahoma" w:cs="Tahoma"/>
                <w:b/>
                <w:bCs/>
                <w:sz w:val="24"/>
                <w:szCs w:val="24"/>
              </w:rPr>
              <w:t xml:space="preserve">Article 6 </w:t>
            </w:r>
            <w:r>
              <w:rPr>
                <w:rFonts w:ascii="Tahoma" w:eastAsia="Tahoma" w:hAnsi="Tahoma" w:cs="Tahoma"/>
                <w:sz w:val="24"/>
                <w:szCs w:val="24"/>
              </w:rPr>
              <w:t xml:space="preserve">: La présence à cette journée implique l'acceptation du présent règlement. Toute personne ne respectant pas cette réglementation sera priée de quitter les lieux, sans qu'elle puisse réclamer le remboursement de sa réservation. </w:t>
            </w:r>
          </w:p>
          <w:p w14:paraId="79F377C6" w14:textId="77777777" w:rsidR="006949C2" w:rsidRDefault="0035117A">
            <w:pPr>
              <w:spacing w:before="60" w:after="0"/>
              <w:ind w:right="57"/>
            </w:pPr>
            <w:r>
              <w:rPr>
                <w:rFonts w:ascii="Tahoma" w:hAnsi="Tahoma" w:cs="Tahoma"/>
                <w:b/>
              </w:rPr>
              <w:t xml:space="preserve">Je déclare connaître le règlement de la manifestation. Je m’engage à ne pas enfreindre les interdictions et à ne pas céder cette autorisation qui m’est consentie à titre personnel et individuel. </w:t>
            </w:r>
          </w:p>
          <w:p w14:paraId="79F377C7" w14:textId="77777777" w:rsidR="006949C2" w:rsidRDefault="0035117A">
            <w:pPr>
              <w:spacing w:before="60" w:after="0"/>
              <w:ind w:right="57"/>
            </w:pPr>
            <w:r>
              <w:rPr>
                <w:rFonts w:ascii="Tahoma" w:eastAsia="Tahoma" w:hAnsi="Tahoma" w:cs="Tahoma"/>
                <w:bCs/>
                <w:sz w:val="24"/>
                <w:szCs w:val="24"/>
              </w:rPr>
              <w:t xml:space="preserve">Je soussigné(e) Mme, M ………………………………… atteste sur </w:t>
            </w:r>
          </w:p>
          <w:p w14:paraId="79F377C8" w14:textId="6133AEB9" w:rsidR="006949C2" w:rsidRDefault="00800E8D">
            <w:pPr>
              <w:pStyle w:val="Sansinterligne"/>
              <w:ind w:right="57"/>
              <w:rPr>
                <w:rFonts w:ascii="Tahoma" w:hAnsi="Tahoma" w:cs="Tahoma"/>
              </w:rPr>
            </w:pPr>
            <w:r>
              <w:rPr>
                <w:rFonts w:ascii="Tahoma" w:hAnsi="Tahoma" w:cs="Tahoma"/>
              </w:rPr>
              <w:t>L’honneur</w:t>
            </w:r>
            <w:r w:rsidR="0035117A">
              <w:rPr>
                <w:rFonts w:ascii="Tahoma" w:hAnsi="Tahoma" w:cs="Tahoma"/>
              </w:rPr>
              <w:t xml:space="preserve"> ma non-participation à plus de deux brocantes (y compris celle-ci) dans l’année. </w:t>
            </w:r>
          </w:p>
          <w:p w14:paraId="79F377C9" w14:textId="77777777" w:rsidR="006949C2" w:rsidRDefault="0035117A">
            <w:pPr>
              <w:spacing w:before="120" w:after="0"/>
            </w:pPr>
            <w:r>
              <w:rPr>
                <w:rFonts w:ascii="Tahoma" w:eastAsia="Tahoma" w:hAnsi="Tahoma" w:cs="Tahoma"/>
                <w:bCs/>
                <w:sz w:val="24"/>
                <w:szCs w:val="24"/>
              </w:rPr>
              <w:t xml:space="preserve">Fait à ……………………… le……………………… </w:t>
            </w:r>
          </w:p>
          <w:p w14:paraId="79F377CA" w14:textId="77777777" w:rsidR="006949C2" w:rsidRDefault="0035117A">
            <w:pPr>
              <w:spacing w:after="0"/>
            </w:pPr>
            <w:r>
              <w:rPr>
                <w:rFonts w:ascii="Tahoma" w:eastAsia="Tahoma" w:hAnsi="Tahoma" w:cs="Tahoma"/>
                <w:bCs/>
                <w:sz w:val="24"/>
                <w:szCs w:val="24"/>
              </w:rPr>
              <w:t xml:space="preserve">SIGNATURE </w:t>
            </w:r>
            <w:r>
              <w:rPr>
                <w:rFonts w:ascii="Tahoma" w:eastAsia="Tahoma" w:hAnsi="Tahoma" w:cs="Tahoma"/>
                <w:sz w:val="24"/>
                <w:szCs w:val="24"/>
              </w:rPr>
              <w:t xml:space="preserve">(Précédée de la mention « lu et approuvé ») </w:t>
            </w:r>
          </w:p>
        </w:tc>
      </w:tr>
    </w:tbl>
    <w:p w14:paraId="79F377CC" w14:textId="77777777" w:rsidR="006949C2" w:rsidRDefault="006949C2">
      <w:pPr>
        <w:spacing w:after="0" w:line="240" w:lineRule="auto"/>
        <w:jc w:val="both"/>
        <w:rPr>
          <w:sz w:val="4"/>
          <w:szCs w:val="4"/>
        </w:rPr>
      </w:pPr>
    </w:p>
    <w:sectPr w:rsidR="006949C2" w:rsidSect="009232FA">
      <w:pgSz w:w="23811" w:h="16838" w:orient="landscape" w:code="8"/>
      <w:pgMar w:top="426"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3E7D"/>
    <w:multiLevelType w:val="multilevel"/>
    <w:tmpl w:val="F9282C5C"/>
    <w:lvl w:ilvl="0">
      <w:start w:val="1"/>
      <w:numFmt w:val="bullet"/>
      <w:lvlText w:val=""/>
      <w:lvlJc w:val="left"/>
      <w:pPr>
        <w:tabs>
          <w:tab w:val="num" w:pos="0"/>
        </w:tabs>
        <w:ind w:left="720"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4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26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98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70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42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14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86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588"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A640A4F"/>
    <w:multiLevelType w:val="multilevel"/>
    <w:tmpl w:val="3428363A"/>
    <w:lvl w:ilvl="0">
      <w:start w:val="1"/>
      <w:numFmt w:val="bullet"/>
      <w:lvlText w:val=""/>
      <w:lvlJc w:val="left"/>
      <w:pPr>
        <w:tabs>
          <w:tab w:val="num" w:pos="0"/>
        </w:tabs>
        <w:ind w:left="744"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1">
      <w:start w:val="1"/>
      <w:numFmt w:val="bullet"/>
      <w:lvlText w:val="o"/>
      <w:lvlJc w:val="left"/>
      <w:pPr>
        <w:tabs>
          <w:tab w:val="num" w:pos="0"/>
        </w:tabs>
        <w:ind w:left="157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9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301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73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45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7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9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612"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629964E3"/>
    <w:multiLevelType w:val="multilevel"/>
    <w:tmpl w:val="284434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65690731">
    <w:abstractNumId w:val="0"/>
  </w:num>
  <w:num w:numId="2" w16cid:durableId="420832742">
    <w:abstractNumId w:val="1"/>
  </w:num>
  <w:num w:numId="3" w16cid:durableId="1866938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49C2"/>
    <w:rsid w:val="000D240B"/>
    <w:rsid w:val="00174274"/>
    <w:rsid w:val="00203F2A"/>
    <w:rsid w:val="0035117A"/>
    <w:rsid w:val="00644F40"/>
    <w:rsid w:val="006949C2"/>
    <w:rsid w:val="00800E8D"/>
    <w:rsid w:val="009232FA"/>
    <w:rsid w:val="00A755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F3778A"/>
  <w15:docId w15:val="{94039AA0-AC1E-405B-8913-1CB3BEF6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Titre1">
    <w:name w:val="heading 1"/>
    <w:basedOn w:val="Normal"/>
    <w:next w:val="Normal"/>
    <w:link w:val="Titre1Car"/>
    <w:uiPriority w:val="9"/>
    <w:qFormat/>
    <w:rsid w:val="00BD03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C112E7"/>
    <w:rPr>
      <w:rFonts w:ascii="Tahoma" w:eastAsia="Calibri" w:hAnsi="Tahoma" w:cs="Tahoma"/>
      <w:color w:val="000000"/>
      <w:sz w:val="16"/>
      <w:szCs w:val="16"/>
    </w:rPr>
  </w:style>
  <w:style w:type="character" w:customStyle="1" w:styleId="Titre1Car">
    <w:name w:val="Titre 1 Car"/>
    <w:basedOn w:val="Policepardfaut"/>
    <w:link w:val="Titre1"/>
    <w:uiPriority w:val="9"/>
    <w:qFormat/>
    <w:rsid w:val="00BD0329"/>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BD0329"/>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style>
  <w:style w:type="paragraph" w:styleId="Textedebulles">
    <w:name w:val="Balloon Text"/>
    <w:basedOn w:val="Normal"/>
    <w:link w:val="TextedebullesCar"/>
    <w:uiPriority w:val="99"/>
    <w:semiHidden/>
    <w:unhideWhenUsed/>
    <w:qFormat/>
    <w:rsid w:val="00C112E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BD0329"/>
    <w:pPr>
      <w:spacing w:beforeAutospacing="1" w:afterAutospacing="1" w:line="240" w:lineRule="auto"/>
    </w:pPr>
    <w:rPr>
      <w:rFonts w:ascii="Times New Roman" w:eastAsiaTheme="minorEastAsia" w:hAnsi="Times New Roman" w:cs="Times New Roman"/>
      <w:color w:val="auto"/>
      <w:sz w:val="24"/>
      <w:szCs w:val="24"/>
    </w:rPr>
  </w:style>
  <w:style w:type="paragraph" w:customStyle="1" w:styleId="Contenudecadre">
    <w:name w:val="Contenu de cadre"/>
    <w:basedOn w:val="Normal"/>
    <w:qFormat/>
  </w:style>
  <w:style w:type="table" w:styleId="Grilledutableau">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ab749a-06fe-4ce4-809e-3571bdc2c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EBDA76E15024FA7F36B1468FE3884" ma:contentTypeVersion="15" ma:contentTypeDescription="Crée un document." ma:contentTypeScope="" ma:versionID="71a7058492b3d976924c1552a5ae9cb6">
  <xsd:schema xmlns:xsd="http://www.w3.org/2001/XMLSchema" xmlns:xs="http://www.w3.org/2001/XMLSchema" xmlns:p="http://schemas.microsoft.com/office/2006/metadata/properties" xmlns:ns3="84ab749a-06fe-4ce4-809e-3571bdc2c117" xmlns:ns4="38fe38dc-e53d-4ec5-9916-dc4be636e7cc" targetNamespace="http://schemas.microsoft.com/office/2006/metadata/properties" ma:root="true" ma:fieldsID="955a15027133b717f05235441aa36212" ns3:_="" ns4:_="">
    <xsd:import namespace="84ab749a-06fe-4ce4-809e-3571bdc2c117"/>
    <xsd:import namespace="38fe38dc-e53d-4ec5-9916-dc4be636e7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b749a-06fe-4ce4-809e-3571bdc2c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e38dc-e53d-4ec5-9916-dc4be636e7cc"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11D2F-E019-438B-ACF4-1642B966C6FD}">
  <ds:schemaRefs>
    <ds:schemaRef ds:uri="http://schemas.microsoft.com/office/2006/metadata/properties"/>
    <ds:schemaRef ds:uri="http://schemas.microsoft.com/office/infopath/2007/PartnerControls"/>
    <ds:schemaRef ds:uri="84ab749a-06fe-4ce4-809e-3571bdc2c117"/>
  </ds:schemaRefs>
</ds:datastoreItem>
</file>

<file path=customXml/itemProps2.xml><?xml version="1.0" encoding="utf-8"?>
<ds:datastoreItem xmlns:ds="http://schemas.openxmlformats.org/officeDocument/2006/customXml" ds:itemID="{7EA2D8CD-666A-422E-BBD7-2FD080407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b749a-06fe-4ce4-809e-3571bdc2c117"/>
    <ds:schemaRef ds:uri="38fe38dc-e53d-4ec5-9916-dc4be636e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D5D30-1E60-4141-91F9-738E16FF0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650</Words>
  <Characters>3581</Characters>
  <Application>Microsoft Office Word</Application>
  <DocSecurity>0</DocSecurity>
  <Lines>29</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Ouafaa 2</dc:creator>
  <dc:description/>
  <cp:lastModifiedBy>labouda SY</cp:lastModifiedBy>
  <cp:revision>9</cp:revision>
  <cp:lastPrinted>2024-06-17T15:35:00Z</cp:lastPrinted>
  <dcterms:created xsi:type="dcterms:W3CDTF">2022-05-02T08:46:00Z</dcterms:created>
  <dcterms:modified xsi:type="dcterms:W3CDTF">2025-09-04T14:04:00Z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0x010100187EBDA76E15024FA7F36B1468FE3884</vt:lpwstr>
  </property>
</Properties>
</file>