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left w:val="none"/>
          <w:bottom w:val="none"/>
          <w:right w:val="none"/>
          <w:insideH w:val="none"/>
          <w:insideV w:val="none"/>
        </w:tblBorders>
      </w:tblPr>
      <w:tblGrid>
        <w:gridCol w:w="1600"/>
        <w:gridCol w:w="8038"/>
      </w:tblGrid>
      <w:tr>
        <w:tc>
          <w:tcPr>
            <w:tcW w:type="dxa" w:w="1600"/>
            <w:tcBorders>
              <w:top w:val="none"/>
              <w:left w:val="none"/>
              <w:bottom w:val="none"/>
              <w:right w:val="none"/>
            </w:tcBorders>
          </w:tcPr>
          <w:p>
            <w:r>
              <w:drawing>
                <wp:inline distT="0" distB="0" distL="0" distR="0">
                  <wp:extent cx="828675" cy="809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828675" cy="809625"/>
                          </a:xfrm>
                          <a:prstGeom prst="rect">
                            <a:avLst/>
                          </a:prstGeom>
                        </pic:spPr>
                      </pic:pic>
                    </a:graphicData>
                  </a:graphic>
                </wp:inline>
              </w:drawing>
            </w:r>
          </w:p>
        </w:tc>
        <w:tc>
          <w:tcPr>
            <w:tcW w:type="dxa" w:w="8038"/>
            <w:tcBorders>
              <w:top w:val="none"/>
              <w:left w:val="none"/>
              <w:bottom w:val="none"/>
              <w:right w:val="none"/>
            </w:tcBorders>
            <w:vAlign w:val="center"/>
          </w:tcPr>
          <w:p>
            <w:pPr>
              <w:spacing w:after="40" w:before="0"/>
            </w:pPr>
            <w:r>
              <w:rPr>
                <w:rFonts w:ascii="Trebuchet MS" w:cs="Trebuchet MS" w:eastAsia="Trebuchet MS" w:hAnsi="Trebuchet MS"/>
                <w:b/>
                <w:bCs/>
                <w:color w:val="336699"/>
                <w:sz w:val="30"/>
                <w:szCs w:val="30"/>
              </w:rPr>
              <w:t xml:space="preserve">BULLETIN D'INSCRIPTION EXPOSANT</w:t>
            </w:r>
          </w:p>
          <w:p>
            <w:pPr>
              <w:spacing w:after="40" w:before="0"/>
            </w:pPr>
            <w:r>
              <w:rPr>
                <w:rFonts w:ascii="Trebuchet MS" w:cs="Trebuchet MS" w:eastAsia="Trebuchet MS" w:hAnsi="Trebuchet MS"/>
                <w:b/>
                <w:bCs/>
                <w:sz w:val="22"/>
                <w:szCs w:val="22"/>
              </w:rPr>
              <w:t xml:space="preserve">Brocante de jeux &amp; jouets, livres enfants, déguisements</w:t>
            </w:r>
          </w:p>
          <w:p>
            <w:pPr>
              <w:spacing w:after="0" w:before="0"/>
            </w:pPr>
            <w:r>
              <w:rPr>
                <w:rFonts w:ascii="Trebuchet MS" w:cs="Trebuchet MS" w:eastAsia="Trebuchet MS" w:hAnsi="Trebuchet MS"/>
                <w:sz w:val="20"/>
                <w:szCs w:val="20"/>
              </w:rPr>
              <w:t xml:space="preserve">Dimanche 6 décembre 2026 – 9h à 17h – Salle des fêtes de Langoat</w:t>
            </w:r>
          </w:p>
        </w:tc>
      </w:tr>
    </w:tbl>
    <w:p>
      <w:pPr>
        <w:keepNext/>
        <w:pBdr>
          <w:bottom w:val="single" w:color="336699" w:sz="6" w:space="2"/>
        </w:pBdr>
        <w:spacing w:after="80" w:before="200"/>
      </w:pPr>
      <w:r>
        <w:rPr>
          <w:rFonts w:ascii="Trebuchet MS" w:cs="Trebuchet MS" w:eastAsia="Trebuchet MS" w:hAnsi="Trebuchet MS"/>
          <w:b/>
          <w:bCs/>
          <w:color w:val="336699"/>
          <w:sz w:val="22"/>
          <w:szCs w:val="22"/>
        </w:rPr>
        <w:t xml:space="preserve">Exposant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rHeight w:val="420" w:hRule="atLeast"/>
        </w:trPr>
        <w:tc>
          <w:tcPr>
            <w:tcW w:type="dxa" w:w="2600"/>
            <w:tcBorders>
              <w:top w:val="single" w:color="999999" w:sz="4"/>
              <w:left w:val="single" w:color="999999" w:sz="4"/>
              <w:bottom w:val="single" w:color="999999" w:sz="4"/>
              <w:right w:val="single" w:color="999999" w:sz="4"/>
            </w:tcBorders>
            <w:shd w:fill="E8F0F7" w:color="auto" w:val="clear"/>
            <w:tcMar>
              <w:top w:type="dxa" w:w="60"/>
              <w:left w:type="dxa" w:w="100"/>
              <w:bottom w:type="dxa" w:w="60"/>
              <w:right w:type="dxa" w:w="100"/>
            </w:tcMar>
          </w:tcPr>
          <w:p>
            <w:pPr>
              <w:spacing w:after="0" w:before="0"/>
            </w:pPr>
            <w:r>
              <w:rPr>
                <w:rFonts w:ascii="Trebuchet MS" w:cs="Trebuchet MS" w:eastAsia="Trebuchet MS" w:hAnsi="Trebuchet MS"/>
                <w:b/>
                <w:bCs/>
                <w:sz w:val="20"/>
                <w:szCs w:val="20"/>
              </w:rPr>
              <w:t xml:space="preserve">Nom et prénom</w:t>
            </w:r>
          </w:p>
        </w:tc>
        <w:tc>
          <w:tcPr>
            <w:tcW w:type="dxa" w:w="70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r>
      <w:tr>
        <w:trPr>
          <w:trHeight w:val="420" w:hRule="atLeast"/>
        </w:trPr>
        <w:tc>
          <w:tcPr>
            <w:tcW w:type="dxa" w:w="2600"/>
            <w:tcBorders>
              <w:top w:val="single" w:color="999999" w:sz="4"/>
              <w:left w:val="single" w:color="999999" w:sz="4"/>
              <w:bottom w:val="single" w:color="999999" w:sz="4"/>
              <w:right w:val="single" w:color="999999" w:sz="4"/>
            </w:tcBorders>
            <w:shd w:fill="E8F0F7" w:color="auto" w:val="clear"/>
            <w:tcMar>
              <w:top w:type="dxa" w:w="60"/>
              <w:left w:type="dxa" w:w="100"/>
              <w:bottom w:type="dxa" w:w="60"/>
              <w:right w:type="dxa" w:w="100"/>
            </w:tcMar>
          </w:tcPr>
          <w:p>
            <w:pPr>
              <w:spacing w:after="0" w:before="0"/>
            </w:pPr>
            <w:r>
              <w:rPr>
                <w:rFonts w:ascii="Trebuchet MS" w:cs="Trebuchet MS" w:eastAsia="Trebuchet MS" w:hAnsi="Trebuchet MS"/>
                <w:b/>
                <w:bCs/>
                <w:sz w:val="20"/>
                <w:szCs w:val="20"/>
              </w:rPr>
              <w:t xml:space="preserve">Adresse</w:t>
            </w:r>
          </w:p>
        </w:tc>
        <w:tc>
          <w:tcPr>
            <w:tcW w:type="dxa" w:w="70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r>
      <w:tr>
        <w:trPr>
          <w:trHeight w:val="420" w:hRule="atLeast"/>
        </w:trPr>
        <w:tc>
          <w:tcPr>
            <w:tcW w:type="dxa" w:w="2600"/>
            <w:tcBorders>
              <w:top w:val="single" w:color="999999" w:sz="4"/>
              <w:left w:val="single" w:color="999999" w:sz="4"/>
              <w:bottom w:val="single" w:color="999999" w:sz="4"/>
              <w:right w:val="single" w:color="999999" w:sz="4"/>
            </w:tcBorders>
            <w:shd w:fill="E8F0F7" w:color="auto" w:val="clear"/>
            <w:tcMar>
              <w:top w:type="dxa" w:w="60"/>
              <w:left w:type="dxa" w:w="100"/>
              <w:bottom w:type="dxa" w:w="60"/>
              <w:right w:type="dxa" w:w="100"/>
            </w:tcMar>
          </w:tcPr>
          <w:p>
            <w:pPr>
              <w:spacing w:after="0" w:before="0"/>
            </w:pPr>
            <w:r>
              <w:rPr>
                <w:rFonts w:ascii="Trebuchet MS" w:cs="Trebuchet MS" w:eastAsia="Trebuchet MS" w:hAnsi="Trebuchet MS"/>
                <w:b/>
                <w:bCs/>
                <w:sz w:val="20"/>
                <w:szCs w:val="20"/>
              </w:rPr>
              <w:t xml:space="preserve">Code postal et ville</w:t>
            </w:r>
          </w:p>
        </w:tc>
        <w:tc>
          <w:tcPr>
            <w:tcW w:type="dxa" w:w="70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r>
      <w:tr>
        <w:trPr>
          <w:trHeight w:val="420" w:hRule="atLeast"/>
        </w:trPr>
        <w:tc>
          <w:tcPr>
            <w:tcW w:type="dxa" w:w="2600"/>
            <w:tcBorders>
              <w:top w:val="single" w:color="999999" w:sz="4"/>
              <w:left w:val="single" w:color="999999" w:sz="4"/>
              <w:bottom w:val="single" w:color="999999" w:sz="4"/>
              <w:right w:val="single" w:color="999999" w:sz="4"/>
            </w:tcBorders>
            <w:shd w:fill="E8F0F7" w:color="auto" w:val="clear"/>
            <w:tcMar>
              <w:top w:type="dxa" w:w="60"/>
              <w:left w:type="dxa" w:w="100"/>
              <w:bottom w:type="dxa" w:w="60"/>
              <w:right w:type="dxa" w:w="100"/>
            </w:tcMar>
          </w:tcPr>
          <w:p>
            <w:pPr>
              <w:spacing w:after="0" w:before="0"/>
            </w:pPr>
            <w:r>
              <w:rPr>
                <w:rFonts w:ascii="Trebuchet MS" w:cs="Trebuchet MS" w:eastAsia="Trebuchet MS" w:hAnsi="Trebuchet MS"/>
                <w:b/>
                <w:bCs/>
                <w:sz w:val="20"/>
                <w:szCs w:val="20"/>
              </w:rPr>
              <w:t xml:space="preserve">Téléphone</w:t>
            </w:r>
          </w:p>
        </w:tc>
        <w:tc>
          <w:tcPr>
            <w:tcW w:type="dxa" w:w="70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r>
      <w:tr>
        <w:trPr>
          <w:trHeight w:val="420" w:hRule="atLeast"/>
        </w:trPr>
        <w:tc>
          <w:tcPr>
            <w:tcW w:type="dxa" w:w="2600"/>
            <w:tcBorders>
              <w:top w:val="single" w:color="999999" w:sz="4"/>
              <w:left w:val="single" w:color="999999" w:sz="4"/>
              <w:bottom w:val="single" w:color="999999" w:sz="4"/>
              <w:right w:val="single" w:color="999999" w:sz="4"/>
            </w:tcBorders>
            <w:shd w:fill="E8F0F7" w:color="auto" w:val="clear"/>
            <w:tcMar>
              <w:top w:type="dxa" w:w="60"/>
              <w:left w:type="dxa" w:w="100"/>
              <w:bottom w:type="dxa" w:w="60"/>
              <w:right w:type="dxa" w:w="100"/>
            </w:tcMar>
          </w:tcPr>
          <w:p>
            <w:pPr>
              <w:spacing w:after="0" w:before="0"/>
            </w:pPr>
            <w:r>
              <w:rPr>
                <w:rFonts w:ascii="Trebuchet MS" w:cs="Trebuchet MS" w:eastAsia="Trebuchet MS" w:hAnsi="Trebuchet MS"/>
                <w:b/>
                <w:bCs/>
                <w:sz w:val="20"/>
                <w:szCs w:val="20"/>
              </w:rPr>
              <w:t xml:space="preserve">E-mail</w:t>
            </w:r>
          </w:p>
        </w:tc>
        <w:tc>
          <w:tcPr>
            <w:tcW w:type="dxa" w:w="70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r>
    </w:tbl>
    <w:p>
      <w:pPr>
        <w:spacing w:after="80" w:before="120"/>
      </w:pPr>
      <w:r>
        <w:rPr>
          <w:rFonts w:ascii="Trebuchet MS" w:cs="Trebuchet MS" w:eastAsia="Trebuchet MS" w:hAnsi="Trebuchet MS"/>
          <w:b/>
          <w:bCs/>
          <w:sz w:val="20"/>
          <w:szCs w:val="20"/>
        </w:rPr>
        <w:t xml:space="preserve">☐ Particulier    ☐ Professionnel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rHeight w:val="420" w:hRule="atLeast"/>
        </w:trPr>
        <w:tc>
          <w:tcPr>
            <w:tcW w:type="dxa" w:w="2600"/>
            <w:tcBorders>
              <w:top w:val="single" w:color="999999" w:sz="4"/>
              <w:left w:val="single" w:color="999999" w:sz="4"/>
              <w:bottom w:val="single" w:color="999999" w:sz="4"/>
              <w:right w:val="single" w:color="999999" w:sz="4"/>
            </w:tcBorders>
            <w:shd w:fill="E8F0F7" w:color="auto" w:val="clear"/>
            <w:tcMar>
              <w:top w:type="dxa" w:w="60"/>
              <w:left w:type="dxa" w:w="100"/>
              <w:bottom w:type="dxa" w:w="60"/>
              <w:right w:type="dxa" w:w="100"/>
            </w:tcMar>
          </w:tcPr>
          <w:p>
            <w:pPr>
              <w:spacing w:after="0" w:before="0"/>
            </w:pPr>
            <w:r>
              <w:rPr>
                <w:rFonts w:ascii="Trebuchet MS" w:cs="Trebuchet MS" w:eastAsia="Trebuchet MS" w:hAnsi="Trebuchet MS"/>
                <w:b/>
                <w:bCs/>
                <w:sz w:val="20"/>
                <w:szCs w:val="20"/>
              </w:rPr>
              <w:t xml:space="preserve">Pièce d'identité (type et n°)</w:t>
            </w:r>
          </w:p>
        </w:tc>
        <w:tc>
          <w:tcPr>
            <w:tcW w:type="dxa" w:w="70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r>
      <w:tr>
        <w:trPr>
          <w:trHeight w:val="420" w:hRule="atLeast"/>
        </w:trPr>
        <w:tc>
          <w:tcPr>
            <w:tcW w:type="dxa" w:w="2600"/>
            <w:tcBorders>
              <w:top w:val="single" w:color="999999" w:sz="4"/>
              <w:left w:val="single" w:color="999999" w:sz="4"/>
              <w:bottom w:val="single" w:color="999999" w:sz="4"/>
              <w:right w:val="single" w:color="999999" w:sz="4"/>
            </w:tcBorders>
            <w:shd w:fill="E8F0F7" w:color="auto" w:val="clear"/>
            <w:tcMar>
              <w:top w:type="dxa" w:w="60"/>
              <w:left w:type="dxa" w:w="100"/>
              <w:bottom w:type="dxa" w:w="60"/>
              <w:right w:type="dxa" w:w="100"/>
            </w:tcMar>
          </w:tcPr>
          <w:p>
            <w:pPr>
              <w:spacing w:after="0" w:before="0"/>
            </w:pPr>
            <w:r>
              <w:rPr>
                <w:rFonts w:ascii="Trebuchet MS" w:cs="Trebuchet MS" w:eastAsia="Trebuchet MS" w:hAnsi="Trebuchet MS"/>
                <w:b/>
                <w:bCs/>
                <w:sz w:val="20"/>
                <w:szCs w:val="20"/>
              </w:rPr>
              <w:t xml:space="preserve">Délivrée le / par</w:t>
            </w:r>
          </w:p>
        </w:tc>
        <w:tc>
          <w:tcPr>
            <w:tcW w:type="dxa" w:w="70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r>
      <w:tr>
        <w:trPr>
          <w:trHeight w:val="420" w:hRule="atLeast"/>
        </w:trPr>
        <w:tc>
          <w:tcPr>
            <w:tcW w:type="dxa" w:w="2600"/>
            <w:tcBorders>
              <w:top w:val="single" w:color="999999" w:sz="4"/>
              <w:left w:val="single" w:color="999999" w:sz="4"/>
              <w:bottom w:val="single" w:color="999999" w:sz="4"/>
              <w:right w:val="single" w:color="999999" w:sz="4"/>
            </w:tcBorders>
            <w:shd w:fill="E8F0F7" w:color="auto" w:val="clear"/>
            <w:tcMar>
              <w:top w:type="dxa" w:w="60"/>
              <w:left w:type="dxa" w:w="100"/>
              <w:bottom w:type="dxa" w:w="60"/>
              <w:right w:type="dxa" w:w="100"/>
            </w:tcMar>
          </w:tcPr>
          <w:p>
            <w:pPr>
              <w:spacing w:after="0" w:before="0"/>
            </w:pPr>
            <w:r>
              <w:rPr>
                <w:rFonts w:ascii="Trebuchet MS" w:cs="Trebuchet MS" w:eastAsia="Trebuchet MS" w:hAnsi="Trebuchet MS"/>
                <w:b/>
                <w:bCs/>
                <w:sz w:val="20"/>
                <w:szCs w:val="20"/>
              </w:rPr>
              <w:t xml:space="preserve">Si professionnel : raison sociale et n° SIRET / RCS</w:t>
            </w:r>
          </w:p>
        </w:tc>
        <w:tc>
          <w:tcPr>
            <w:tcW w:type="dxa" w:w="70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r>
    </w:tbl>
    <w:p>
      <w:pPr>
        <w:keepNext/>
        <w:pBdr>
          <w:bottom w:val="single" w:color="336699" w:sz="6" w:space="2"/>
        </w:pBdr>
        <w:spacing w:after="80" w:before="200"/>
      </w:pPr>
      <w:r>
        <w:rPr>
          <w:rFonts w:ascii="Trebuchet MS" w:cs="Trebuchet MS" w:eastAsia="Trebuchet MS" w:hAnsi="Trebuchet MS"/>
          <w:b/>
          <w:bCs/>
          <w:color w:val="336699"/>
          <w:sz w:val="22"/>
          <w:szCs w:val="22"/>
        </w:rPr>
        <w:t xml:space="preserve">Emplacement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00"/>
        <w:gridCol w:w="1800"/>
        <w:gridCol w:w="1800"/>
        <w:gridCol w:w="2238"/>
      </w:tblGrid>
      <w:tr>
        <w:tc>
          <w:tcPr>
            <w:tcW w:type="dxa" w:w="3800"/>
            <w:tcBorders>
              <w:top w:val="single" w:color="999999" w:sz="4"/>
              <w:left w:val="single" w:color="999999" w:sz="4"/>
              <w:bottom w:val="single" w:color="999999" w:sz="4"/>
              <w:right w:val="single" w:color="999999" w:sz="4"/>
            </w:tcBorders>
            <w:shd w:fill="E8F0F7" w:color="auto" w:val="clear"/>
            <w:tcMar>
              <w:top w:type="dxa" w:w="60"/>
              <w:left w:type="dxa" w:w="100"/>
              <w:bottom w:type="dxa" w:w="60"/>
              <w:right w:type="dxa" w:w="100"/>
            </w:tcMar>
          </w:tcPr>
          <w:p>
            <w:pPr>
              <w:spacing w:after="0" w:before="0"/>
            </w:pPr>
            <w:r>
              <w:rPr>
                <w:rFonts w:ascii="Trebuchet MS" w:cs="Trebuchet MS" w:eastAsia="Trebuchet MS" w:hAnsi="Trebuchet MS"/>
                <w:b/>
                <w:bCs/>
                <w:sz w:val="20"/>
                <w:szCs w:val="20"/>
              </w:rPr>
              <w:t xml:space="preserve">Emplacement (tables et chaises fournies)</w:t>
            </w:r>
          </w:p>
        </w:tc>
        <w:tc>
          <w:tcPr>
            <w:tcW w:type="dxa" w:w="1800"/>
            <w:tcBorders>
              <w:top w:val="single" w:color="999999" w:sz="4"/>
              <w:left w:val="single" w:color="999999" w:sz="4"/>
              <w:bottom w:val="single" w:color="999999" w:sz="4"/>
              <w:right w:val="single" w:color="999999" w:sz="4"/>
            </w:tcBorders>
            <w:shd w:fill="E8F0F7" w:color="auto" w:val="clear"/>
            <w:tcMar>
              <w:top w:type="dxa" w:w="60"/>
              <w:left w:type="dxa" w:w="100"/>
              <w:bottom w:type="dxa" w:w="60"/>
              <w:right w:type="dxa" w:w="100"/>
            </w:tcMar>
          </w:tcPr>
          <w:p>
            <w:pPr>
              <w:spacing w:after="0" w:before="0"/>
              <w:jc w:val="center"/>
            </w:pPr>
            <w:r>
              <w:rPr>
                <w:rFonts w:ascii="Trebuchet MS" w:cs="Trebuchet MS" w:eastAsia="Trebuchet MS" w:hAnsi="Trebuchet MS"/>
                <w:b/>
                <w:bCs/>
                <w:sz w:val="20"/>
                <w:szCs w:val="20"/>
              </w:rPr>
              <w:t xml:space="preserve">Tarif</w:t>
            </w:r>
          </w:p>
        </w:tc>
        <w:tc>
          <w:tcPr>
            <w:tcW w:type="dxa" w:w="1800"/>
            <w:tcBorders>
              <w:top w:val="single" w:color="999999" w:sz="4"/>
              <w:left w:val="single" w:color="999999" w:sz="4"/>
              <w:bottom w:val="single" w:color="999999" w:sz="4"/>
              <w:right w:val="single" w:color="999999" w:sz="4"/>
            </w:tcBorders>
            <w:shd w:fill="E8F0F7" w:color="auto" w:val="clear"/>
            <w:tcMar>
              <w:top w:type="dxa" w:w="60"/>
              <w:left w:type="dxa" w:w="100"/>
              <w:bottom w:type="dxa" w:w="60"/>
              <w:right w:type="dxa" w:w="100"/>
            </w:tcMar>
          </w:tcPr>
          <w:p>
            <w:pPr>
              <w:spacing w:after="0" w:before="0"/>
              <w:jc w:val="center"/>
            </w:pPr>
            <w:r>
              <w:rPr>
                <w:rFonts w:ascii="Trebuchet MS" w:cs="Trebuchet MS" w:eastAsia="Trebuchet MS" w:hAnsi="Trebuchet MS"/>
                <w:b/>
                <w:bCs/>
                <w:sz w:val="20"/>
                <w:szCs w:val="20"/>
              </w:rPr>
              <w:t xml:space="preserve">Nombre</w:t>
            </w:r>
          </w:p>
        </w:tc>
        <w:tc>
          <w:tcPr>
            <w:tcW w:type="dxa" w:w="2238"/>
            <w:tcBorders>
              <w:top w:val="single" w:color="999999" w:sz="4"/>
              <w:left w:val="single" w:color="999999" w:sz="4"/>
              <w:bottom w:val="single" w:color="999999" w:sz="4"/>
              <w:right w:val="single" w:color="999999" w:sz="4"/>
            </w:tcBorders>
            <w:shd w:fill="E8F0F7" w:color="auto" w:val="clear"/>
            <w:tcMar>
              <w:top w:type="dxa" w:w="60"/>
              <w:left w:type="dxa" w:w="100"/>
              <w:bottom w:type="dxa" w:w="60"/>
              <w:right w:type="dxa" w:w="100"/>
            </w:tcMar>
          </w:tcPr>
          <w:p>
            <w:pPr>
              <w:spacing w:after="0" w:before="0"/>
              <w:jc w:val="center"/>
            </w:pPr>
            <w:r>
              <w:rPr>
                <w:rFonts w:ascii="Trebuchet MS" w:cs="Trebuchet MS" w:eastAsia="Trebuchet MS" w:hAnsi="Trebuchet MS"/>
                <w:b/>
                <w:bCs/>
                <w:sz w:val="20"/>
                <w:szCs w:val="20"/>
              </w:rPr>
              <w:t xml:space="preserve">Montant</w:t>
            </w:r>
          </w:p>
        </w:tc>
      </w:tr>
      <w:tr>
        <w:tc>
          <w:tcPr>
            <w:tcW w:type="dxa" w:w="3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Table de 1,20 m</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jc w:val="center"/>
            </w:pPr>
            <w:r>
              <w:rPr>
                <w:rFonts w:ascii="Trebuchet MS" w:cs="Trebuchet MS" w:eastAsia="Trebuchet MS" w:hAnsi="Trebuchet MS"/>
                <w:sz w:val="20"/>
                <w:szCs w:val="20"/>
              </w:rPr>
              <w:t xml:space="preserve">3,00 €</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c>
          <w:tcPr>
            <w:tcW w:type="dxa" w:w="22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r>
      <w:tr>
        <w:tc>
          <w:tcPr>
            <w:tcW w:type="dxa" w:w="3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Table de 1,80 m</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jc w:val="center"/>
            </w:pPr>
            <w:r>
              <w:rPr>
                <w:rFonts w:ascii="Trebuchet MS" w:cs="Trebuchet MS" w:eastAsia="Trebuchet MS" w:hAnsi="Trebuchet MS"/>
                <w:sz w:val="20"/>
                <w:szCs w:val="20"/>
              </w:rPr>
              <w:t xml:space="preserve">4,50 €</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c>
          <w:tcPr>
            <w:tcW w:type="dxa" w:w="22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r>
      <w:tr>
        <w:tc>
          <w:tcPr>
            <w:tcW w:type="dxa" w:w="3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c>
          <w:tcPr>
            <w:tcW w:type="dxa" w:w="1800"/>
            <w:tcBorders>
              <w:top w:val="single" w:color="999999" w:sz="4"/>
              <w:left w:val="single" w:color="999999" w:sz="4"/>
              <w:bottom w:val="single" w:color="999999" w:sz="4"/>
              <w:right w:val="single" w:color="999999" w:sz="4"/>
            </w:tcBorders>
            <w:shd w:fill="E8F0F7" w:color="auto" w:val="clear"/>
            <w:tcMar>
              <w:top w:type="dxa" w:w="60"/>
              <w:left w:type="dxa" w:w="100"/>
              <w:bottom w:type="dxa" w:w="60"/>
              <w:right w:type="dxa" w:w="100"/>
            </w:tcMar>
          </w:tcPr>
          <w:p>
            <w:pPr>
              <w:spacing w:after="0" w:before="0"/>
              <w:jc w:val="center"/>
            </w:pPr>
            <w:r>
              <w:rPr>
                <w:rFonts w:ascii="Trebuchet MS" w:cs="Trebuchet MS" w:eastAsia="Trebuchet MS" w:hAnsi="Trebuchet MS"/>
                <w:b/>
                <w:bCs/>
                <w:sz w:val="20"/>
                <w:szCs w:val="20"/>
              </w:rPr>
              <w:t xml:space="preserve">TOTAL</w:t>
            </w:r>
          </w:p>
        </w:tc>
        <w:tc>
          <w:tcPr>
            <w:tcW w:type="dxa" w:w="22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before="0"/>
            </w:pPr>
            <w:r>
              <w:rPr>
                <w:rFonts w:ascii="Trebuchet MS" w:cs="Trebuchet MS" w:eastAsia="Trebuchet MS" w:hAnsi="Trebuchet MS"/>
                <w:sz w:val="20"/>
                <w:szCs w:val="20"/>
              </w:rPr>
              <w:t xml:space="preserve"/>
            </w:r>
          </w:p>
        </w:tc>
      </w:tr>
    </w:tbl>
    <w:p>
      <w:pPr>
        <w:spacing w:after="80" w:before="120"/>
      </w:pPr>
      <w:r>
        <w:rPr>
          <w:rFonts w:ascii="Trebuchet MS" w:cs="Trebuchet MS" w:eastAsia="Trebuchet MS" w:hAnsi="Trebuchet MS"/>
          <w:sz w:val="20"/>
          <w:szCs w:val="20"/>
        </w:rPr>
        <w:t xml:space="preserve">Règlement : ☐ chèque (ordre : D'Entrée de Jeu)    ☐ espèces    ☐ Wero au 06 36 70 06 81</w:t>
      </w:r>
    </w:p>
    <w:p>
      <w:pPr>
        <w:keepNext/>
        <w:pBdr>
          <w:bottom w:val="single" w:color="336699" w:sz="6" w:space="2"/>
        </w:pBdr>
        <w:spacing w:after="80" w:before="200"/>
      </w:pPr>
      <w:r>
        <w:rPr>
          <w:rFonts w:ascii="Trebuchet MS" w:cs="Trebuchet MS" w:eastAsia="Trebuchet MS" w:hAnsi="Trebuchet MS"/>
          <w:b/>
          <w:bCs/>
          <w:color w:val="336699"/>
          <w:sz w:val="22"/>
          <w:szCs w:val="22"/>
        </w:rPr>
        <w:t xml:space="preserve">Attestation sur l'honneur</w:t>
      </w:r>
    </w:p>
    <w:p>
      <w:pPr>
        <w:spacing w:after="60" w:before="0"/>
      </w:pPr>
      <w:r>
        <w:rPr>
          <w:rFonts w:ascii="Trebuchet MS" w:cs="Trebuchet MS" w:eastAsia="Trebuchet MS" w:hAnsi="Trebuchet MS"/>
          <w:sz w:val="20"/>
          <w:szCs w:val="20"/>
        </w:rPr>
        <w:t xml:space="preserve">Je soussigné(e) déclare sur l'honneur :</w:t>
      </w:r>
    </w:p>
    <w:p>
      <w:pPr>
        <w:spacing w:after="40" w:before="0"/>
      </w:pPr>
      <w:r>
        <w:rPr>
          <w:rFonts w:ascii="Trebuchet MS" w:cs="Trebuchet MS" w:eastAsia="Trebuchet MS" w:hAnsi="Trebuchet MS"/>
          <w:sz w:val="20"/>
          <w:szCs w:val="20"/>
        </w:rPr>
        <w:t xml:space="preserve">– si je suis particulier : ne vendre que des objets personnels et usagés, et ne pas avoir participé à plus d'une autre vente au déballage au cours de l'année civile 2026 ;</w:t>
      </w:r>
    </w:p>
    <w:p>
      <w:pPr>
        <w:spacing w:after="40" w:before="0"/>
      </w:pPr>
      <w:r>
        <w:rPr>
          <w:rFonts w:ascii="Trebuchet MS" w:cs="Trebuchet MS" w:eastAsia="Trebuchet MS" w:hAnsi="Trebuchet MS"/>
          <w:sz w:val="20"/>
          <w:szCs w:val="20"/>
        </w:rPr>
        <w:t xml:space="preserve">– si je suis professionnel : être régulièrement immatriculé et soumis au régime fiscal et social correspondant ;</w:t>
      </w:r>
    </w:p>
    <w:p>
      <w:pPr>
        <w:spacing w:after="160" w:before="0"/>
      </w:pPr>
      <w:r>
        <w:rPr>
          <w:rFonts w:ascii="Trebuchet MS" w:cs="Trebuchet MS" w:eastAsia="Trebuchet MS" w:hAnsi="Trebuchet MS"/>
          <w:sz w:val="20"/>
          <w:szCs w:val="20"/>
        </w:rPr>
        <w:t xml:space="preserve">– avoir pris connaissance du règlement ci-après et l'accepter.</w:t>
      </w:r>
    </w:p>
    <w:p>
      <w:pPr>
        <w:spacing w:after="200" w:before="0"/>
      </w:pPr>
      <w:r>
        <w:rPr>
          <w:rFonts w:ascii="Trebuchet MS" w:cs="Trebuchet MS" w:eastAsia="Trebuchet MS" w:hAnsi="Trebuchet MS"/>
          <w:sz w:val="20"/>
          <w:szCs w:val="20"/>
        </w:rPr>
        <w:t xml:space="preserve">Fait à ……………………………… le ………………………         Signature :</w:t>
      </w:r>
    </w:p>
    <w:p>
      <w:pPr>
        <w:spacing w:after="0" w:before="0"/>
      </w:pPr>
      <w:r>
        <w:rPr>
          <w:rFonts w:ascii="Trebuchet MS" w:cs="Trebuchet MS" w:eastAsia="Trebuchet MS" w:hAnsi="Trebuchet MS"/>
          <w:i/>
          <w:iCs/>
          <w:sz w:val="18"/>
          <w:szCs w:val="18"/>
        </w:rPr>
        <w:t xml:space="preserve">Bulletin à retourner avec la copie recto-verso de la pièce d'identité et le règlement : par e-mail à ludopole.dentreedejeu@gmail.com ou à la ludothèque, Cour du Tilleul à Langoat. Renseignements : 07 67 33 78 27 – 06 36 70 06 81.</w:t>
      </w:r>
    </w:p>
    <w:p>
      <w:r>
        <w:br w:type="page"/>
      </w:r>
    </w:p>
    <w:tbl>
      <w:tblPr>
        <w:tblW w:type="dxa" w:w="9638"/>
        <w:tblBorders>
          <w:top w:val="none"/>
          <w:left w:val="none"/>
          <w:bottom w:val="none"/>
          <w:right w:val="none"/>
          <w:insideH w:val="none"/>
          <w:insideV w:val="none"/>
        </w:tblBorders>
      </w:tblPr>
      <w:tblGrid>
        <w:gridCol w:w="1600"/>
        <w:gridCol w:w="8038"/>
      </w:tblGrid>
      <w:tr>
        <w:tc>
          <w:tcPr>
            <w:tcW w:type="dxa" w:w="1600"/>
            <w:tcBorders>
              <w:top w:val="none"/>
              <w:left w:val="none"/>
              <w:bottom w:val="none"/>
              <w:right w:val="none"/>
            </w:tcBorders>
          </w:tcPr>
          <w:p>
            <w:r>
              <w:drawing>
                <wp:inline distT="0" distB="0" distL="0" distR="0">
                  <wp:extent cx="828675" cy="809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828675" cy="809625"/>
                          </a:xfrm>
                          <a:prstGeom prst="rect">
                            <a:avLst/>
                          </a:prstGeom>
                        </pic:spPr>
                      </pic:pic>
                    </a:graphicData>
                  </a:graphic>
                </wp:inline>
              </w:drawing>
            </w:r>
          </w:p>
        </w:tc>
        <w:tc>
          <w:tcPr>
            <w:tcW w:type="dxa" w:w="8038"/>
            <w:tcBorders>
              <w:top w:val="none"/>
              <w:left w:val="none"/>
              <w:bottom w:val="none"/>
              <w:right w:val="none"/>
            </w:tcBorders>
            <w:vAlign w:val="center"/>
          </w:tcPr>
          <w:p>
            <w:pPr>
              <w:spacing w:after="40" w:before="0"/>
            </w:pPr>
            <w:r>
              <w:rPr>
                <w:rFonts w:ascii="Trebuchet MS" w:cs="Trebuchet MS" w:eastAsia="Trebuchet MS" w:hAnsi="Trebuchet MS"/>
                <w:b/>
                <w:bCs/>
                <w:color w:val="336699"/>
                <w:sz w:val="30"/>
                <w:szCs w:val="30"/>
              </w:rPr>
              <w:t xml:space="preserve">BULLETIN D'INSCRIPTION EXPOSANT</w:t>
            </w:r>
          </w:p>
          <w:p>
            <w:pPr>
              <w:spacing w:after="40" w:before="0"/>
            </w:pPr>
            <w:r>
              <w:rPr>
                <w:rFonts w:ascii="Trebuchet MS" w:cs="Trebuchet MS" w:eastAsia="Trebuchet MS" w:hAnsi="Trebuchet MS"/>
                <w:b/>
                <w:bCs/>
                <w:sz w:val="22"/>
                <w:szCs w:val="22"/>
              </w:rPr>
              <w:t xml:space="preserve">Brocante de jeux &amp; jouets, livres enfants, déguisements</w:t>
            </w:r>
          </w:p>
          <w:p>
            <w:pPr>
              <w:spacing w:after="0" w:before="0"/>
            </w:pPr>
            <w:r>
              <w:rPr>
                <w:rFonts w:ascii="Trebuchet MS" w:cs="Trebuchet MS" w:eastAsia="Trebuchet MS" w:hAnsi="Trebuchet MS"/>
                <w:sz w:val="20"/>
                <w:szCs w:val="20"/>
              </w:rPr>
              <w:t xml:space="preserve">Dimanche 6 décembre 2026 – 9h à 17h – Salle des fêtes de Langoat</w:t>
            </w:r>
          </w:p>
        </w:tc>
      </w:tr>
    </w:tbl>
    <w:p>
      <w:pPr>
        <w:keepNext/>
        <w:pBdr>
          <w:bottom w:val="single" w:color="336699" w:sz="6" w:space="2"/>
        </w:pBdr>
        <w:spacing w:after="80" w:before="200"/>
      </w:pPr>
      <w:r>
        <w:rPr>
          <w:rFonts w:ascii="Trebuchet MS" w:cs="Trebuchet MS" w:eastAsia="Trebuchet MS" w:hAnsi="Trebuchet MS"/>
          <w:b/>
          <w:bCs/>
          <w:color w:val="336699"/>
          <w:sz w:val="22"/>
          <w:szCs w:val="22"/>
        </w:rPr>
        <w:t xml:space="preserve">Règlement de la brocante</w:t>
      </w:r>
    </w:p>
    <w:p>
      <w:pPr>
        <w:pStyle w:val="ListParagraph"/>
        <w:numPr>
          <w:ilvl w:val="0"/>
          <w:numId w:val="2"/>
        </w:numPr>
        <w:spacing w:after="120" w:before="0"/>
      </w:pPr>
      <w:r>
        <w:rPr>
          <w:rFonts w:ascii="Trebuchet MS" w:cs="Trebuchet MS" w:eastAsia="Trebuchet MS" w:hAnsi="Trebuchet MS"/>
          <w:sz w:val="20"/>
          <w:szCs w:val="20"/>
        </w:rPr>
        <w:t xml:space="preserve">Installation des exposants le dimanche 6 décembre de 7h30 à 8h45 (pas d'installation la veille). Ouverture au public de 9h à 17h. Les exposants s'engagent à ne pas remballer avant 17h, sauf accord des organisateurs.</w:t>
      </w:r>
    </w:p>
    <w:p>
      <w:pPr>
        <w:pStyle w:val="ListParagraph"/>
        <w:numPr>
          <w:ilvl w:val="0"/>
          <w:numId w:val="2"/>
        </w:numPr>
        <w:spacing w:after="120" w:before="0"/>
      </w:pPr>
      <w:r>
        <w:rPr>
          <w:rFonts w:ascii="Trebuchet MS" w:cs="Trebuchet MS" w:eastAsia="Trebuchet MS" w:hAnsi="Trebuchet MS"/>
          <w:sz w:val="20"/>
          <w:szCs w:val="20"/>
        </w:rPr>
        <w:t xml:space="preserve">Sont admis à la vente : jeux, jouets, livres pour enfants et déguisements. Les organisateurs peuvent refuser tout objet hors thème.</w:t>
      </w:r>
    </w:p>
    <w:p>
      <w:pPr>
        <w:pStyle w:val="ListParagraph"/>
        <w:numPr>
          <w:ilvl w:val="0"/>
          <w:numId w:val="2"/>
        </w:numPr>
        <w:spacing w:after="120" w:before="0"/>
      </w:pPr>
      <w:r>
        <w:rPr>
          <w:rFonts w:ascii="Trebuchet MS" w:cs="Trebuchet MS" w:eastAsia="Trebuchet MS" w:hAnsi="Trebuchet MS"/>
          <w:sz w:val="20"/>
          <w:szCs w:val="20"/>
        </w:rPr>
        <w:t xml:space="preserve">Les tables et chaises sont fournies. Les emplacements sont attribués par les organisateurs dans l'ordre d'arrivée des inscriptions.</w:t>
      </w:r>
    </w:p>
    <w:p>
      <w:pPr>
        <w:pStyle w:val="ListParagraph"/>
        <w:numPr>
          <w:ilvl w:val="0"/>
          <w:numId w:val="2"/>
        </w:numPr>
        <w:spacing w:after="120" w:before="0"/>
      </w:pPr>
      <w:r>
        <w:rPr>
          <w:rFonts w:ascii="Trebuchet MS" w:cs="Trebuchet MS" w:eastAsia="Trebuchet MS" w:hAnsi="Trebuchet MS"/>
          <w:sz w:val="20"/>
          <w:szCs w:val="20"/>
        </w:rPr>
        <w:t xml:space="preserve">L'inscription est confirmée à réception du bulletin complété et signé, de la copie de la pièce d'identité et du règlement (chèque, espèces ou Wero au 06 36 70 06 81). Aucun remboursement en cas d'absence, sauf annulation de la manifestation.</w:t>
      </w:r>
    </w:p>
    <w:p>
      <w:pPr>
        <w:pStyle w:val="ListParagraph"/>
        <w:numPr>
          <w:ilvl w:val="0"/>
          <w:numId w:val="2"/>
        </w:numPr>
        <w:spacing w:after="120" w:before="0"/>
      </w:pPr>
      <w:r>
        <w:rPr>
          <w:rFonts w:ascii="Trebuchet MS" w:cs="Trebuchet MS" w:eastAsia="Trebuchet MS" w:hAnsi="Trebuchet MS"/>
          <w:sz w:val="20"/>
          <w:szCs w:val="20"/>
        </w:rPr>
        <w:t xml:space="preserve">La vente de boissons et de nourriture est réservée à l'association.</w:t>
      </w:r>
    </w:p>
    <w:p>
      <w:pPr>
        <w:pStyle w:val="ListParagraph"/>
        <w:numPr>
          <w:ilvl w:val="0"/>
          <w:numId w:val="2"/>
        </w:numPr>
        <w:spacing w:after="120" w:before="0"/>
      </w:pPr>
      <w:r>
        <w:rPr>
          <w:rFonts w:ascii="Trebuchet MS" w:cs="Trebuchet MS" w:eastAsia="Trebuchet MS" w:hAnsi="Trebuchet MS"/>
          <w:sz w:val="20"/>
          <w:szCs w:val="20"/>
        </w:rPr>
        <w:t xml:space="preserve">Les objets exposés restent sous la seule responsabilité de leur propriétaire. L'association décline toute responsabilité en cas de vol, perte ou casse. Les jeux et jouets vendus doivent être en bon état et sans danger pour les enfants.</w:t>
      </w:r>
    </w:p>
    <w:p>
      <w:pPr>
        <w:pStyle w:val="ListParagraph"/>
        <w:numPr>
          <w:ilvl w:val="0"/>
          <w:numId w:val="2"/>
        </w:numPr>
        <w:spacing w:after="120" w:before="0"/>
      </w:pPr>
      <w:r>
        <w:rPr>
          <w:rFonts w:ascii="Trebuchet MS" w:cs="Trebuchet MS" w:eastAsia="Trebuchet MS" w:hAnsi="Trebuchet MS"/>
          <w:sz w:val="20"/>
          <w:szCs w:val="20"/>
        </w:rPr>
        <w:t xml:space="preserve">Les exposants laissent leur emplacement propre et remportent leurs invendus.</w:t>
      </w:r>
    </w:p>
    <w:p>
      <w:pPr>
        <w:pStyle w:val="ListParagraph"/>
        <w:numPr>
          <w:ilvl w:val="0"/>
          <w:numId w:val="2"/>
        </w:numPr>
        <w:spacing w:after="120" w:before="0"/>
      </w:pPr>
      <w:r>
        <w:rPr>
          <w:rFonts w:ascii="Trebuchet MS" w:cs="Trebuchet MS" w:eastAsia="Trebuchet MS" w:hAnsi="Trebuchet MS"/>
          <w:sz w:val="20"/>
          <w:szCs w:val="20"/>
        </w:rPr>
        <w:t xml:space="preserve">Conformément à la réglementation, l'identité de chaque exposant est inscrite au registre de la manifestation, transmis en mairie.</w:t>
      </w:r>
    </w:p>
    <w:p>
      <w:pPr>
        <w:pStyle w:val="ListParagraph"/>
        <w:numPr>
          <w:ilvl w:val="0"/>
          <w:numId w:val="2"/>
        </w:numPr>
        <w:spacing w:after="120" w:before="0"/>
      </w:pPr>
      <w:r>
        <w:rPr>
          <w:rFonts w:ascii="Trebuchet MS" w:cs="Trebuchet MS" w:eastAsia="Trebuchet MS" w:hAnsi="Trebuchet MS"/>
          <w:sz w:val="20"/>
          <w:szCs w:val="20"/>
        </w:rPr>
        <w:t xml:space="preserve">L'inscription vaut acceptation du présent règlement.</w:t>
      </w:r>
    </w:p>
    <w:sectPr>
      <w:footerReference w:type="default" r:id="rId7"/>
      <w:pgSz w:w="11906" w:h="16838" w:orient="portrait"/>
      <w:pgMar w:top="800" w:right="1134" w:bottom="1000" w:left="113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jc w:val="center"/>
    </w:pPr>
    <w:r>
      <w:rPr>
        <w:rFonts w:ascii="Trebuchet MS" w:cs="Trebuchet MS" w:eastAsia="Trebuchet MS" w:hAnsi="Trebuchet MS"/>
        <w:b/>
        <w:bCs/>
        <w:color w:val="336699"/>
        <w:sz w:val="20"/>
        <w:szCs w:val="20"/>
      </w:rPr>
      <w:t xml:space="preserve">Association d'Entrée de Jeu</w:t>
    </w:r>
    <w:r>
      <w:rPr>
        <w:rFonts w:ascii="Trebuchet MS" w:cs="Trebuchet MS" w:eastAsia="Trebuchet MS" w:hAnsi="Trebuchet MS"/>
        <w:color w:val="336699"/>
        <w:sz w:val="20"/>
        <w:szCs w:val="20"/>
      </w:rPr>
      <w:t xml:space="preserve"> – Cour du Tilleul à Langoat</w:t>
    </w:r>
  </w:p>
  <w:p>
    <w:pPr>
      <w:spacing w:after="0"/>
      <w:jc w:val="center"/>
    </w:pPr>
    <w:r>
      <w:rPr>
        <w:rFonts w:ascii="Trebuchet MS" w:cs="Trebuchet MS" w:eastAsia="Trebuchet MS" w:hAnsi="Trebuchet MS"/>
        <w:color w:val="336699"/>
        <w:sz w:val="18"/>
        <w:szCs w:val="18"/>
      </w:rPr>
      <w:t xml:space="preserve">Siège social : 2 place de l'église 22450 Langoat – Tel : 02.96.54.67.68 ou 06.63.03.85.61</w:t>
    </w:r>
  </w:p>
  <w:p>
    <w:pPr>
      <w:spacing w:after="0"/>
      <w:jc w:val="center"/>
    </w:pPr>
    <w:hyperlink w:history="1" r:id="rIdfvxs4fbf2indaaazpyild">
      <w:r>
        <w:rPr>
          <w:rFonts w:ascii="Trebuchet MS" w:cs="Trebuchet MS" w:eastAsia="Trebuchet MS" w:hAnsi="Trebuchet MS"/>
          <w:color w:val="000080"/>
          <w:sz w:val="18"/>
          <w:szCs w:val="18"/>
          <w:u w:val="single"/>
        </w:rPr>
        <w:t xml:space="preserve">ludopole.dentreedejeu@gmail.com</w:t>
      </w:r>
    </w:hyperlink>
    <w:r>
      <w:rPr>
        <w:rFonts w:ascii="Trebuchet MS" w:cs="Trebuchet MS" w:eastAsia="Trebuchet MS" w:hAnsi="Trebuchet MS"/>
        <w:color w:val="336699"/>
        <w:sz w:val="18"/>
        <w:szCs w:val="18"/>
      </w:rPr>
      <w:t xml:space="preserve"> – Siret : 832 088 108 00010</w:t>
    </w:r>
  </w:p>
  <w:p>
    <w:pPr>
      <w:spacing w:after="0"/>
      <w:jc w:val="center"/>
    </w:pPr>
    <w:r>
      <w:rPr>
        <w:rFonts w:ascii="Trebuchet MS" w:cs="Trebuchet MS" w:eastAsia="Trebuchet MS" w:hAnsi="Trebuchet MS"/>
        <w:color w:val="336699"/>
        <w:sz w:val="18"/>
        <w:szCs w:val="18"/>
      </w:rPr>
      <w:t xml:space="preserve">Suivez-nous sur </w:t>
    </w:r>
    <w:r>
      <w:rPr>
        <w:rFonts w:ascii="Trebuchet MS" w:cs="Trebuchet MS" w:eastAsia="Trebuchet MS" w:hAnsi="Trebuchet MS"/>
        <w:b/>
        <w:bCs/>
        <w:color w:val="336699"/>
        <w:sz w:val="18"/>
        <w:szCs w:val="18"/>
      </w:rPr>
      <w:t xml:space="preserve">www.facebook.com/AssociationDEntreeDeJeu/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50d027652457d54b48efd4064bfa1c3bc7c8958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vxs4fbf2indaaazpyild" Type="http://schemas.openxmlformats.org/officeDocument/2006/relationships/hyperlink" Target="mailto:ludopole.dentreedejeu@gmail.co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2026-11-03T14:17:53.303Z</dcterms:created>
  <dcterms:modified xsi:type="dcterms:W3CDTF">2026-11-03T14:17:53.311Z</dcterms:modified>
</cp:coreProperties>
</file>

<file path=docProps/custom.xml><?xml version="1.0" encoding="utf-8"?>
<Properties xmlns="http://schemas.openxmlformats.org/officeDocument/2006/custom-properties" xmlns:vt="http://schemas.openxmlformats.org/officeDocument/2006/docPropsVTypes"/>
</file>