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10A0" w14:textId="77777777" w:rsidR="000D691F" w:rsidRDefault="00000000">
      <w:pPr>
        <w:spacing w:after="74" w:line="259" w:lineRule="auto"/>
        <w:ind w:left="10"/>
        <w:jc w:val="left"/>
      </w:pPr>
      <w:r>
        <w:rPr>
          <w:noProof/>
        </w:rPr>
        <w:drawing>
          <wp:anchor distT="0" distB="0" distL="114300" distR="114300" simplePos="0" relativeHeight="251658240" behindDoc="0" locked="0" layoutInCell="1" allowOverlap="0" wp14:anchorId="5E56DB4F" wp14:editId="45285A5D">
            <wp:simplePos x="0" y="0"/>
            <wp:positionH relativeFrom="column">
              <wp:posOffset>-8381</wp:posOffset>
            </wp:positionH>
            <wp:positionV relativeFrom="paragraph">
              <wp:posOffset>-4366</wp:posOffset>
            </wp:positionV>
            <wp:extent cx="1185545" cy="808990"/>
            <wp:effectExtent l="0" t="0" r="0" b="0"/>
            <wp:wrapSquare wrapText="bothSides"/>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5"/>
                    <a:stretch>
                      <a:fillRect/>
                    </a:stretch>
                  </pic:blipFill>
                  <pic:spPr>
                    <a:xfrm>
                      <a:off x="0" y="0"/>
                      <a:ext cx="1185545" cy="808990"/>
                    </a:xfrm>
                    <a:prstGeom prst="rect">
                      <a:avLst/>
                    </a:prstGeom>
                  </pic:spPr>
                </pic:pic>
              </a:graphicData>
            </a:graphic>
          </wp:anchor>
        </w:drawing>
      </w:r>
      <w:r>
        <w:rPr>
          <w:sz w:val="28"/>
        </w:rPr>
        <w:t xml:space="preserve">  Vide Grenier au Parc Mary Rose </w:t>
      </w:r>
    </w:p>
    <w:p w14:paraId="0209B4D4" w14:textId="37BDEAAA" w:rsidR="000D691F" w:rsidRDefault="00182FA2">
      <w:pPr>
        <w:spacing w:after="0" w:line="259" w:lineRule="auto"/>
        <w:ind w:left="0" w:right="238" w:firstLine="0"/>
        <w:jc w:val="center"/>
      </w:pPr>
      <w:r>
        <w:rPr>
          <w:sz w:val="28"/>
        </w:rPr>
        <w:t>7 Juin</w:t>
      </w:r>
      <w:r w:rsidR="00000000">
        <w:rPr>
          <w:sz w:val="28"/>
        </w:rPr>
        <w:t xml:space="preserve"> 202</w:t>
      </w:r>
      <w:r>
        <w:rPr>
          <w:sz w:val="28"/>
        </w:rPr>
        <w:t>6</w:t>
      </w:r>
      <w:r w:rsidR="00000000">
        <w:rPr>
          <w:sz w:val="28"/>
        </w:rPr>
        <w:t xml:space="preserve"> </w:t>
      </w:r>
    </w:p>
    <w:p w14:paraId="496ACF4E" w14:textId="77777777" w:rsidR="000D691F" w:rsidRDefault="00000000">
      <w:pPr>
        <w:spacing w:after="0" w:line="259" w:lineRule="auto"/>
        <w:ind w:left="10"/>
        <w:jc w:val="left"/>
      </w:pPr>
      <w:r>
        <w:rPr>
          <w:sz w:val="28"/>
        </w:rPr>
        <w:t xml:space="preserve">    Association GRANS EN SCRAP  </w:t>
      </w:r>
    </w:p>
    <w:p w14:paraId="219FB636" w14:textId="77777777" w:rsidR="000D691F" w:rsidRDefault="00000000">
      <w:pPr>
        <w:spacing w:after="0" w:line="259" w:lineRule="auto"/>
        <w:ind w:left="2033" w:firstLine="0"/>
        <w:jc w:val="left"/>
      </w:pPr>
      <w:r>
        <w:rPr>
          <w:sz w:val="22"/>
        </w:rPr>
        <w:t xml:space="preserve"> </w:t>
      </w:r>
    </w:p>
    <w:tbl>
      <w:tblPr>
        <w:tblStyle w:val="TableGrid"/>
        <w:tblW w:w="7069" w:type="dxa"/>
        <w:tblInd w:w="235" w:type="dxa"/>
        <w:tblCellMar>
          <w:top w:w="27" w:type="dxa"/>
          <w:left w:w="163" w:type="dxa"/>
          <w:bottom w:w="0" w:type="dxa"/>
          <w:right w:w="115" w:type="dxa"/>
        </w:tblCellMar>
        <w:tblLook w:val="04A0" w:firstRow="1" w:lastRow="0" w:firstColumn="1" w:lastColumn="0" w:noHBand="0" w:noVBand="1"/>
      </w:tblPr>
      <w:tblGrid>
        <w:gridCol w:w="1530"/>
        <w:gridCol w:w="5255"/>
        <w:gridCol w:w="284"/>
      </w:tblGrid>
      <w:tr w:rsidR="000D691F" w14:paraId="7E9A7F8D" w14:textId="77777777">
        <w:trPr>
          <w:trHeight w:val="1196"/>
        </w:trPr>
        <w:tc>
          <w:tcPr>
            <w:tcW w:w="1544" w:type="dxa"/>
            <w:tcBorders>
              <w:top w:val="nil"/>
              <w:left w:val="nil"/>
              <w:bottom w:val="single" w:sz="17" w:space="0" w:color="548235"/>
              <w:right w:val="single" w:sz="17" w:space="0" w:color="FF0000"/>
            </w:tcBorders>
          </w:tcPr>
          <w:p w14:paraId="071DFC0E" w14:textId="77777777" w:rsidR="000D691F" w:rsidRDefault="000D691F">
            <w:pPr>
              <w:spacing w:after="160" w:line="259" w:lineRule="auto"/>
              <w:ind w:left="0" w:firstLine="0"/>
              <w:jc w:val="left"/>
            </w:pPr>
          </w:p>
        </w:tc>
        <w:tc>
          <w:tcPr>
            <w:tcW w:w="5357" w:type="dxa"/>
            <w:tcBorders>
              <w:top w:val="single" w:sz="17" w:space="0" w:color="FF0000"/>
              <w:left w:val="single" w:sz="17" w:space="0" w:color="FF0000"/>
              <w:bottom w:val="single" w:sz="17" w:space="0" w:color="548235"/>
              <w:right w:val="single" w:sz="17" w:space="0" w:color="FF0000"/>
            </w:tcBorders>
          </w:tcPr>
          <w:p w14:paraId="245B4EAC" w14:textId="77777777" w:rsidR="000D691F" w:rsidRDefault="00000000">
            <w:pPr>
              <w:spacing w:after="0" w:line="275" w:lineRule="auto"/>
              <w:ind w:left="206" w:firstLine="0"/>
              <w:jc w:val="left"/>
            </w:pPr>
            <w:r>
              <w:rPr>
                <w:b/>
                <w:sz w:val="18"/>
              </w:rPr>
              <w:t xml:space="preserve">Bulletin inscription à retourner, accompagné </w:t>
            </w:r>
            <w:r>
              <w:rPr>
                <w:b/>
                <w:sz w:val="18"/>
                <w:u w:val="single" w:color="000000"/>
              </w:rPr>
              <w:t>de votre règlement et de la photocopie de la pièce</w:t>
            </w:r>
            <w:r>
              <w:rPr>
                <w:b/>
                <w:sz w:val="22"/>
                <w:u w:val="single" w:color="000000"/>
              </w:rPr>
              <w:t xml:space="preserve"> </w:t>
            </w:r>
            <w:r>
              <w:rPr>
                <w:b/>
                <w:sz w:val="18"/>
                <w:u w:val="single" w:color="000000"/>
              </w:rPr>
              <w:t>d’identité</w:t>
            </w:r>
            <w:r>
              <w:rPr>
                <w:b/>
                <w:sz w:val="22"/>
              </w:rPr>
              <w:t xml:space="preserve">, </w:t>
            </w:r>
            <w:r>
              <w:rPr>
                <w:b/>
                <w:sz w:val="18"/>
              </w:rPr>
              <w:t>à</w:t>
            </w:r>
            <w:r>
              <w:rPr>
                <w:b/>
                <w:sz w:val="22"/>
              </w:rPr>
              <w:t xml:space="preserve"> :  </w:t>
            </w:r>
          </w:p>
          <w:p w14:paraId="5DE5EF0E" w14:textId="77777777" w:rsidR="000D691F" w:rsidRDefault="00000000">
            <w:pPr>
              <w:spacing w:after="0" w:line="259" w:lineRule="auto"/>
              <w:ind w:left="206" w:firstLine="0"/>
              <w:jc w:val="left"/>
            </w:pPr>
            <w:r>
              <w:rPr>
                <w:b/>
                <w:sz w:val="20"/>
              </w:rPr>
              <w:t>GRANS EN SCRAP</w:t>
            </w:r>
            <w:r>
              <w:rPr>
                <w:b/>
                <w:sz w:val="22"/>
              </w:rPr>
              <w:t xml:space="preserve"> </w:t>
            </w:r>
          </w:p>
          <w:p w14:paraId="5910CC5E" w14:textId="77777777" w:rsidR="000D691F" w:rsidRDefault="00000000">
            <w:pPr>
              <w:spacing w:after="0" w:line="259" w:lineRule="auto"/>
              <w:ind w:left="206" w:firstLine="0"/>
              <w:jc w:val="left"/>
            </w:pPr>
            <w:r>
              <w:rPr>
                <w:b/>
                <w:sz w:val="18"/>
              </w:rPr>
              <w:t xml:space="preserve">Maison des associations 24 rue Aristide Briand 13450 GRANS  </w:t>
            </w:r>
            <w:r>
              <w:rPr>
                <w:sz w:val="18"/>
              </w:rPr>
              <w:t xml:space="preserve"> </w:t>
            </w:r>
          </w:p>
        </w:tc>
        <w:tc>
          <w:tcPr>
            <w:tcW w:w="168" w:type="dxa"/>
            <w:tcBorders>
              <w:top w:val="nil"/>
              <w:left w:val="single" w:sz="17" w:space="0" w:color="FF0000"/>
              <w:bottom w:val="single" w:sz="17" w:space="0" w:color="548235"/>
              <w:right w:val="nil"/>
            </w:tcBorders>
          </w:tcPr>
          <w:p w14:paraId="747D1BA5" w14:textId="77777777" w:rsidR="000D691F" w:rsidRDefault="000D691F">
            <w:pPr>
              <w:spacing w:after="160" w:line="259" w:lineRule="auto"/>
              <w:ind w:left="0" w:firstLine="0"/>
              <w:jc w:val="left"/>
            </w:pPr>
          </w:p>
        </w:tc>
      </w:tr>
      <w:tr w:rsidR="000D691F" w14:paraId="3C28D7EF" w14:textId="77777777" w:rsidTr="002738D6">
        <w:trPr>
          <w:trHeight w:val="2738"/>
        </w:trPr>
        <w:tc>
          <w:tcPr>
            <w:tcW w:w="7069" w:type="dxa"/>
            <w:gridSpan w:val="3"/>
            <w:tcBorders>
              <w:top w:val="single" w:sz="17" w:space="0" w:color="548235"/>
              <w:left w:val="single" w:sz="17" w:space="0" w:color="548235"/>
              <w:bottom w:val="single" w:sz="17" w:space="0" w:color="548235"/>
              <w:right w:val="single" w:sz="17" w:space="0" w:color="548235"/>
            </w:tcBorders>
            <w:vAlign w:val="center"/>
          </w:tcPr>
          <w:p w14:paraId="081C32BF" w14:textId="77777777" w:rsidR="000D691F" w:rsidRDefault="00000000">
            <w:pPr>
              <w:spacing w:after="0" w:line="259" w:lineRule="auto"/>
              <w:ind w:left="0" w:firstLine="0"/>
              <w:jc w:val="left"/>
            </w:pPr>
            <w:r>
              <w:rPr>
                <w:sz w:val="45"/>
              </w:rPr>
              <w:t xml:space="preserve"> </w:t>
            </w:r>
            <w:r>
              <w:rPr>
                <w:sz w:val="16"/>
              </w:rPr>
              <w:t>Je soussigné(e),</w:t>
            </w:r>
            <w:r>
              <w:rPr>
                <w:rFonts w:ascii="Times New Roman" w:eastAsia="Times New Roman" w:hAnsi="Times New Roman" w:cs="Times New Roman"/>
                <w:sz w:val="16"/>
              </w:rPr>
              <w:t xml:space="preserve"> </w:t>
            </w:r>
            <w:r>
              <w:rPr>
                <w:sz w:val="16"/>
              </w:rPr>
              <w:t xml:space="preserve">Nom : ...................................................................... Prénom ..................... </w:t>
            </w:r>
            <w:r>
              <w:rPr>
                <w:rFonts w:ascii="Times New Roman" w:eastAsia="Times New Roman" w:hAnsi="Times New Roman" w:cs="Times New Roman"/>
                <w:sz w:val="16"/>
              </w:rPr>
              <w:t xml:space="preserve"> </w:t>
            </w:r>
            <w:r>
              <w:rPr>
                <w:sz w:val="16"/>
              </w:rPr>
              <w:t xml:space="preserve"> </w:t>
            </w:r>
          </w:p>
          <w:p w14:paraId="3CD379DE" w14:textId="77777777" w:rsidR="000D691F" w:rsidRDefault="00000000">
            <w:pPr>
              <w:spacing w:after="124" w:line="259" w:lineRule="auto"/>
              <w:ind w:left="0" w:firstLine="0"/>
              <w:jc w:val="left"/>
            </w:pPr>
            <w:r>
              <w:rPr>
                <w:sz w:val="16"/>
              </w:rPr>
              <w:t xml:space="preserve">Né(e) le ....../....../................. </w:t>
            </w:r>
            <w:proofErr w:type="gramStart"/>
            <w:r>
              <w:rPr>
                <w:sz w:val="16"/>
              </w:rPr>
              <w:t>à</w:t>
            </w:r>
            <w:proofErr w:type="gramEnd"/>
            <w:r>
              <w:rPr>
                <w:sz w:val="16"/>
              </w:rPr>
              <w:t xml:space="preserve"> Ville : ................................................ Département : ............... </w:t>
            </w:r>
          </w:p>
          <w:p w14:paraId="17F70122" w14:textId="77777777" w:rsidR="000D691F" w:rsidRDefault="00000000">
            <w:pPr>
              <w:spacing w:after="132" w:line="259" w:lineRule="auto"/>
              <w:ind w:left="0" w:firstLine="0"/>
              <w:jc w:val="left"/>
            </w:pPr>
            <w:r>
              <w:rPr>
                <w:sz w:val="16"/>
              </w:rPr>
              <w:t xml:space="preserve">Adresse : ..............................................................................................................  </w:t>
            </w:r>
          </w:p>
          <w:p w14:paraId="79F333C3" w14:textId="77777777" w:rsidR="000D691F" w:rsidRDefault="00000000">
            <w:pPr>
              <w:spacing w:after="17" w:line="259" w:lineRule="auto"/>
              <w:ind w:left="0" w:firstLine="0"/>
              <w:jc w:val="left"/>
            </w:pPr>
            <w:r>
              <w:rPr>
                <w:sz w:val="16"/>
              </w:rPr>
              <w:t xml:space="preserve">CP : ................................... Ville ................................................  </w:t>
            </w:r>
          </w:p>
          <w:p w14:paraId="0215CBCF" w14:textId="77777777" w:rsidR="000D691F" w:rsidRDefault="00000000">
            <w:pPr>
              <w:spacing w:after="0" w:line="259" w:lineRule="auto"/>
              <w:ind w:left="0" w:firstLine="0"/>
              <w:jc w:val="left"/>
            </w:pPr>
            <w:r>
              <w:rPr>
                <w:sz w:val="16"/>
              </w:rPr>
              <w:t xml:space="preserve">Email : </w:t>
            </w:r>
            <w:r>
              <w:rPr>
                <w:sz w:val="16"/>
                <w:u w:val="single" w:color="0563C1"/>
              </w:rPr>
              <w:t>..........................................................@…</w:t>
            </w:r>
            <w:r>
              <w:rPr>
                <w:rFonts w:ascii="Times New Roman" w:eastAsia="Times New Roman" w:hAnsi="Times New Roman" w:cs="Times New Roman"/>
                <w:sz w:val="16"/>
                <w:u w:val="single" w:color="0563C1"/>
              </w:rPr>
              <w:t>………………Tél : ……………………...</w:t>
            </w:r>
            <w:r>
              <w:rPr>
                <w:sz w:val="16"/>
              </w:rPr>
              <w:t xml:space="preserve"> </w:t>
            </w:r>
          </w:p>
          <w:p w14:paraId="1938835E" w14:textId="77777777" w:rsidR="000D691F" w:rsidRDefault="00000000">
            <w:pPr>
              <w:spacing w:after="2" w:line="259" w:lineRule="auto"/>
              <w:ind w:left="0" w:firstLine="0"/>
              <w:jc w:val="left"/>
            </w:pPr>
            <w:r>
              <w:rPr>
                <w:sz w:val="16"/>
              </w:rPr>
              <w:t xml:space="preserve"> </w:t>
            </w:r>
          </w:p>
          <w:p w14:paraId="28146559" w14:textId="77777777" w:rsidR="000D691F" w:rsidRDefault="00000000">
            <w:pPr>
              <w:spacing w:after="211" w:line="259" w:lineRule="auto"/>
              <w:ind w:left="0" w:firstLine="0"/>
              <w:jc w:val="left"/>
            </w:pPr>
            <w:r>
              <w:rPr>
                <w:sz w:val="16"/>
              </w:rPr>
              <w:t xml:space="preserve">Titulaire de la pièce d’identité n° ...........................................  </w:t>
            </w:r>
          </w:p>
          <w:p w14:paraId="5BE6D2FE" w14:textId="77777777" w:rsidR="00182FA2" w:rsidRDefault="00000000" w:rsidP="002738D6">
            <w:pPr>
              <w:spacing w:after="200" w:line="259" w:lineRule="auto"/>
              <w:ind w:left="0" w:firstLine="0"/>
              <w:jc w:val="left"/>
            </w:pPr>
            <w:r>
              <w:rPr>
                <w:sz w:val="16"/>
              </w:rPr>
              <w:t xml:space="preserve">Délivrée, le......................................Par.................................................................................. </w:t>
            </w:r>
            <w:r>
              <w:rPr>
                <w:rFonts w:ascii="Times New Roman" w:eastAsia="Times New Roman" w:hAnsi="Times New Roman" w:cs="Times New Roman"/>
                <w:sz w:val="16"/>
              </w:rPr>
              <w:t xml:space="preserve"> </w:t>
            </w:r>
          </w:p>
          <w:p w14:paraId="375111E9" w14:textId="3560C15D" w:rsidR="000D691F" w:rsidRDefault="00000000" w:rsidP="002738D6">
            <w:pPr>
              <w:spacing w:after="100" w:line="259" w:lineRule="auto"/>
              <w:ind w:left="0" w:firstLine="0"/>
              <w:jc w:val="left"/>
            </w:pPr>
            <w:r>
              <w:rPr>
                <w:sz w:val="16"/>
              </w:rPr>
              <w:t xml:space="preserve">N° d’immatriculation de mon véhicule : ............................................................................... </w:t>
            </w:r>
            <w:r>
              <w:rPr>
                <w:sz w:val="22"/>
              </w:rPr>
              <w:t xml:space="preserve">  </w:t>
            </w:r>
            <w:r>
              <w:rPr>
                <w:sz w:val="45"/>
              </w:rPr>
              <w:t xml:space="preserve"> </w:t>
            </w:r>
            <w:r>
              <w:rPr>
                <w:sz w:val="22"/>
              </w:rPr>
              <w:t xml:space="preserve"> </w:t>
            </w:r>
          </w:p>
        </w:tc>
      </w:tr>
    </w:tbl>
    <w:p w14:paraId="05F0BFD3" w14:textId="77777777" w:rsidR="000D691F" w:rsidRDefault="00000000">
      <w:pPr>
        <w:spacing w:after="89" w:line="259" w:lineRule="auto"/>
        <w:ind w:left="264"/>
        <w:jc w:val="left"/>
      </w:pPr>
      <w:r>
        <w:rPr>
          <w:b/>
          <w:sz w:val="16"/>
        </w:rPr>
        <w:t xml:space="preserve">1. Déclare sur l’honneur avoir pris connaissance du règlement :  </w:t>
      </w:r>
      <w:r>
        <w:rPr>
          <w:sz w:val="16"/>
        </w:rPr>
        <w:t xml:space="preserve"> </w:t>
      </w:r>
    </w:p>
    <w:p w14:paraId="7FFBA683" w14:textId="5B5734CA" w:rsidR="000D691F" w:rsidRDefault="00000000">
      <w:pPr>
        <w:numPr>
          <w:ilvl w:val="0"/>
          <w:numId w:val="1"/>
        </w:numPr>
        <w:spacing w:after="40" w:line="259" w:lineRule="auto"/>
        <w:ind w:hanging="247"/>
        <w:jc w:val="left"/>
      </w:pPr>
      <w:r>
        <w:rPr>
          <w:sz w:val="16"/>
        </w:rPr>
        <w:t>Ne pas être commerçant (</w:t>
      </w:r>
      <w:r w:rsidR="00182FA2">
        <w:rPr>
          <w:sz w:val="16"/>
        </w:rPr>
        <w:t>e</w:t>
      </w:r>
      <w:r w:rsidR="00182FA2" w:rsidRPr="002738D6">
        <w:rPr>
          <w:color w:val="EE0000"/>
          <w:sz w:val="16"/>
        </w:rPr>
        <w:t>)</w:t>
      </w:r>
      <w:r w:rsidR="00182FA2" w:rsidRPr="002738D6">
        <w:rPr>
          <w:rFonts w:ascii="Times New Roman" w:eastAsia="Times New Roman" w:hAnsi="Times New Roman" w:cs="Times New Roman"/>
          <w:color w:val="EE0000"/>
          <w:sz w:val="16"/>
        </w:rPr>
        <w:t xml:space="preserve"> Ne</w:t>
      </w:r>
      <w:r w:rsidR="00182FA2" w:rsidRPr="002738D6">
        <w:rPr>
          <w:rFonts w:ascii="Times New Roman" w:eastAsia="Times New Roman" w:hAnsi="Times New Roman" w:cs="Times New Roman"/>
          <w:b/>
          <w:bCs/>
          <w:color w:val="EE0000"/>
          <w:sz w:val="16"/>
        </w:rPr>
        <w:t xml:space="preserve"> pas Vendre des objets neufs</w:t>
      </w:r>
      <w:r w:rsidRPr="002738D6">
        <w:rPr>
          <w:color w:val="EE0000"/>
          <w:sz w:val="16"/>
        </w:rPr>
        <w:t xml:space="preserve"> </w:t>
      </w:r>
    </w:p>
    <w:p w14:paraId="742FFDE0" w14:textId="77777777" w:rsidR="000D691F" w:rsidRDefault="00000000">
      <w:pPr>
        <w:numPr>
          <w:ilvl w:val="0"/>
          <w:numId w:val="1"/>
        </w:numPr>
        <w:spacing w:after="0" w:line="259" w:lineRule="auto"/>
        <w:ind w:hanging="247"/>
        <w:jc w:val="left"/>
      </w:pPr>
      <w:r>
        <w:rPr>
          <w:sz w:val="16"/>
        </w:rPr>
        <w:t>Ne vendre que des objets personnels et usagés</w:t>
      </w:r>
      <w:r>
        <w:rPr>
          <w:rFonts w:ascii="Times New Roman" w:eastAsia="Times New Roman" w:hAnsi="Times New Roman" w:cs="Times New Roman"/>
          <w:sz w:val="16"/>
        </w:rPr>
        <w:t xml:space="preserve"> </w:t>
      </w:r>
      <w:r>
        <w:rPr>
          <w:sz w:val="16"/>
        </w:rPr>
        <w:t xml:space="preserve"> </w:t>
      </w:r>
    </w:p>
    <w:p w14:paraId="702B782D" w14:textId="77777777" w:rsidR="000D691F" w:rsidRDefault="00000000">
      <w:pPr>
        <w:spacing w:after="104" w:line="259" w:lineRule="auto"/>
        <w:ind w:left="341"/>
        <w:jc w:val="left"/>
      </w:pPr>
      <w:r>
        <w:rPr>
          <w:sz w:val="16"/>
        </w:rPr>
        <w:t>(Article L 310-2 du Code de commerce)</w:t>
      </w:r>
      <w:r>
        <w:rPr>
          <w:rFonts w:ascii="Times New Roman" w:eastAsia="Times New Roman" w:hAnsi="Times New Roman" w:cs="Times New Roman"/>
          <w:sz w:val="16"/>
        </w:rPr>
        <w:t xml:space="preserve"> </w:t>
      </w:r>
      <w:r>
        <w:rPr>
          <w:sz w:val="16"/>
        </w:rPr>
        <w:t xml:space="preserve"> </w:t>
      </w:r>
    </w:p>
    <w:p w14:paraId="4EAE55A6" w14:textId="77777777" w:rsidR="000D691F" w:rsidRDefault="00000000">
      <w:pPr>
        <w:numPr>
          <w:ilvl w:val="0"/>
          <w:numId w:val="1"/>
        </w:numPr>
        <w:spacing w:after="0" w:line="259" w:lineRule="auto"/>
        <w:ind w:hanging="247"/>
        <w:jc w:val="left"/>
      </w:pPr>
      <w:r>
        <w:rPr>
          <w:sz w:val="16"/>
        </w:rPr>
        <w:t xml:space="preserve">Ne pas avoir participé à 2 autres manifestations de même nature au cours de </w:t>
      </w:r>
    </w:p>
    <w:p w14:paraId="1118B286" w14:textId="47CAA119" w:rsidR="000D691F" w:rsidRDefault="00182FA2">
      <w:pPr>
        <w:spacing w:after="50" w:line="259" w:lineRule="auto"/>
        <w:ind w:left="603"/>
        <w:jc w:val="left"/>
        <w:rPr>
          <w:sz w:val="16"/>
        </w:rPr>
      </w:pPr>
      <w:r>
        <w:rPr>
          <w:sz w:val="16"/>
        </w:rPr>
        <w:t>L’année</w:t>
      </w:r>
      <w:r w:rsidR="00000000">
        <w:rPr>
          <w:sz w:val="16"/>
        </w:rPr>
        <w:t xml:space="preserve"> civile</w:t>
      </w:r>
      <w:r w:rsidR="00000000">
        <w:rPr>
          <w:rFonts w:ascii="Times New Roman" w:eastAsia="Times New Roman" w:hAnsi="Times New Roman" w:cs="Times New Roman"/>
          <w:sz w:val="16"/>
        </w:rPr>
        <w:t xml:space="preserve"> </w:t>
      </w:r>
      <w:r w:rsidR="00000000">
        <w:rPr>
          <w:sz w:val="16"/>
        </w:rPr>
        <w:t xml:space="preserve">(Article R321-9 du Code pénal)  </w:t>
      </w:r>
    </w:p>
    <w:p w14:paraId="4766324F" w14:textId="1498E7D1" w:rsidR="008F651E" w:rsidRPr="008F651E" w:rsidRDefault="008F651E" w:rsidP="008F651E">
      <w:pPr>
        <w:spacing w:after="50" w:line="259" w:lineRule="auto"/>
        <w:jc w:val="left"/>
        <w:rPr>
          <w:color w:val="EE0000"/>
        </w:rPr>
      </w:pPr>
      <w:r>
        <w:rPr>
          <w:color w:val="EE0000"/>
          <w:sz w:val="16"/>
        </w:rPr>
        <w:t xml:space="preserve">  D.</w:t>
      </w:r>
      <w:r w:rsidRPr="008F651E">
        <w:rPr>
          <w:color w:val="EE0000"/>
          <w:sz w:val="16"/>
        </w:rPr>
        <w:t xml:space="preserve"> AUCUN DEPART NE SERA TOLERE POUR RAISON DE SECURITE</w:t>
      </w:r>
      <w:r>
        <w:rPr>
          <w:color w:val="EE0000"/>
          <w:sz w:val="16"/>
        </w:rPr>
        <w:t xml:space="preserve"> AVANT 16H</w:t>
      </w:r>
    </w:p>
    <w:p w14:paraId="7B8583C3" w14:textId="77777777" w:rsidR="000D691F" w:rsidRDefault="00000000">
      <w:pPr>
        <w:spacing w:after="0" w:line="259" w:lineRule="auto"/>
        <w:ind w:left="0" w:firstLine="0"/>
        <w:jc w:val="left"/>
      </w:pPr>
      <w:r>
        <w:rPr>
          <w:sz w:val="22"/>
        </w:rPr>
        <w:t xml:space="preserve">  </w:t>
      </w:r>
    </w:p>
    <w:p w14:paraId="4C1CBBD0" w14:textId="62C14D20" w:rsidR="000D691F" w:rsidRDefault="00000000">
      <w:pPr>
        <w:spacing w:after="0" w:line="259" w:lineRule="auto"/>
        <w:ind w:left="624" w:hanging="370"/>
        <w:jc w:val="left"/>
      </w:pPr>
      <w:r>
        <w:rPr>
          <w:b/>
          <w:sz w:val="16"/>
        </w:rPr>
        <w:t xml:space="preserve">2. Accepte sans réserve les conditions du règlement intérieur ci-joint et se trouvant en </w:t>
      </w:r>
      <w:r w:rsidR="00182FA2">
        <w:rPr>
          <w:b/>
          <w:sz w:val="16"/>
        </w:rPr>
        <w:t>libre-service</w:t>
      </w:r>
      <w:r>
        <w:rPr>
          <w:b/>
          <w:sz w:val="16"/>
        </w:rPr>
        <w:t xml:space="preserve"> sur le tableau d’affichage à la MDA et m’engage à le respecter. </w:t>
      </w:r>
      <w:r>
        <w:rPr>
          <w:sz w:val="16"/>
        </w:rPr>
        <w:t xml:space="preserve"> </w:t>
      </w:r>
    </w:p>
    <w:tbl>
      <w:tblPr>
        <w:tblStyle w:val="TableGrid"/>
        <w:tblW w:w="5223" w:type="dxa"/>
        <w:tblInd w:w="982" w:type="dxa"/>
        <w:tblCellMar>
          <w:top w:w="0" w:type="dxa"/>
          <w:left w:w="164" w:type="dxa"/>
          <w:bottom w:w="0" w:type="dxa"/>
          <w:right w:w="115" w:type="dxa"/>
        </w:tblCellMar>
        <w:tblLook w:val="04A0" w:firstRow="1" w:lastRow="0" w:firstColumn="1" w:lastColumn="0" w:noHBand="0" w:noVBand="1"/>
      </w:tblPr>
      <w:tblGrid>
        <w:gridCol w:w="5223"/>
      </w:tblGrid>
      <w:tr w:rsidR="000D691F" w14:paraId="4620B6F5" w14:textId="77777777">
        <w:trPr>
          <w:trHeight w:val="1097"/>
        </w:trPr>
        <w:tc>
          <w:tcPr>
            <w:tcW w:w="5223" w:type="dxa"/>
            <w:tcBorders>
              <w:top w:val="single" w:sz="17" w:space="0" w:color="7030A0"/>
              <w:left w:val="single" w:sz="17" w:space="0" w:color="7030A0"/>
              <w:bottom w:val="single" w:sz="17" w:space="0" w:color="7030A0"/>
              <w:right w:val="single" w:sz="17" w:space="0" w:color="7030A0"/>
            </w:tcBorders>
            <w:vAlign w:val="center"/>
          </w:tcPr>
          <w:p w14:paraId="055DEAAA" w14:textId="77777777" w:rsidR="000D691F" w:rsidRDefault="00000000">
            <w:pPr>
              <w:spacing w:after="160" w:line="259" w:lineRule="auto"/>
              <w:ind w:left="0" w:firstLine="0"/>
              <w:jc w:val="left"/>
            </w:pPr>
            <w:r>
              <w:rPr>
                <w:sz w:val="16"/>
              </w:rPr>
              <w:t xml:space="preserve">Ci-joint règlement de ........... € pour …… emplacement (s) </w:t>
            </w:r>
          </w:p>
          <w:p w14:paraId="7F0035E6" w14:textId="77777777" w:rsidR="000D691F" w:rsidRDefault="00000000">
            <w:pPr>
              <w:spacing w:after="0" w:line="259" w:lineRule="auto"/>
              <w:ind w:left="360" w:firstLine="0"/>
              <w:jc w:val="left"/>
            </w:pPr>
            <w:r>
              <w:rPr>
                <w:sz w:val="24"/>
              </w:rPr>
              <w:t xml:space="preserve">- </w:t>
            </w:r>
            <w:r>
              <w:rPr>
                <w:sz w:val="16"/>
              </w:rPr>
              <w:t xml:space="preserve">Par chèque établi à l’ordre de GRANS EN SCRAP </w:t>
            </w:r>
          </w:p>
        </w:tc>
      </w:tr>
    </w:tbl>
    <w:p w14:paraId="7017BF53" w14:textId="77777777" w:rsidR="000D691F" w:rsidRDefault="00000000">
      <w:pPr>
        <w:spacing w:after="11" w:line="259" w:lineRule="auto"/>
        <w:ind w:left="377" w:firstLine="0"/>
        <w:jc w:val="left"/>
      </w:pPr>
      <w:r>
        <w:rPr>
          <w:sz w:val="16"/>
        </w:rPr>
        <w:t xml:space="preserve">  </w:t>
      </w:r>
    </w:p>
    <w:p w14:paraId="5A13C9B0" w14:textId="77777777" w:rsidR="000D691F" w:rsidRDefault="00000000">
      <w:pPr>
        <w:pBdr>
          <w:top w:val="single" w:sz="6" w:space="0" w:color="000000"/>
          <w:left w:val="single" w:sz="6" w:space="0" w:color="000000"/>
          <w:bottom w:val="single" w:sz="6" w:space="0" w:color="000000"/>
          <w:right w:val="single" w:sz="6" w:space="0" w:color="000000"/>
        </w:pBdr>
        <w:shd w:val="clear" w:color="auto" w:fill="FFFF00"/>
        <w:spacing w:after="22" w:line="249" w:lineRule="auto"/>
        <w:ind w:left="1358"/>
        <w:jc w:val="left"/>
      </w:pPr>
      <w:r>
        <w:rPr>
          <w:sz w:val="16"/>
        </w:rPr>
        <w:t>ATTENTION : Joindre impérativement la copie recto-verso de votre pièce d’identité et du règlement</w:t>
      </w:r>
      <w:r>
        <w:rPr>
          <w:rFonts w:ascii="Times New Roman" w:eastAsia="Times New Roman" w:hAnsi="Times New Roman" w:cs="Times New Roman"/>
          <w:sz w:val="16"/>
        </w:rPr>
        <w:t xml:space="preserve"> </w:t>
      </w:r>
      <w:r>
        <w:rPr>
          <w:sz w:val="16"/>
        </w:rPr>
        <w:t xml:space="preserve"> </w:t>
      </w:r>
    </w:p>
    <w:p w14:paraId="18DF122C" w14:textId="2CB8A0DD" w:rsidR="000D691F" w:rsidRDefault="00000000" w:rsidP="00182FA2">
      <w:pPr>
        <w:pBdr>
          <w:top w:val="single" w:sz="6" w:space="0" w:color="000000"/>
          <w:left w:val="single" w:sz="6" w:space="0" w:color="000000"/>
          <w:bottom w:val="single" w:sz="6" w:space="0" w:color="000000"/>
          <w:right w:val="single" w:sz="6" w:space="0" w:color="000000"/>
        </w:pBdr>
        <w:shd w:val="clear" w:color="auto" w:fill="FFFF00"/>
        <w:spacing w:after="203" w:line="249" w:lineRule="auto"/>
        <w:ind w:left="1358"/>
        <w:jc w:val="left"/>
      </w:pPr>
      <w:r>
        <w:rPr>
          <w:sz w:val="16"/>
        </w:rPr>
        <w:t xml:space="preserve">(Sans ces documents l’inscription ne sera pas prise en </w:t>
      </w:r>
      <w:proofErr w:type="gramStart"/>
      <w:r>
        <w:rPr>
          <w:sz w:val="16"/>
        </w:rPr>
        <w:t>compte)  Avec</w:t>
      </w:r>
      <w:proofErr w:type="gramEnd"/>
      <w:r>
        <w:rPr>
          <w:sz w:val="16"/>
        </w:rPr>
        <w:t xml:space="preserve"> la mention </w:t>
      </w:r>
      <w:r>
        <w:rPr>
          <w:b/>
          <w:sz w:val="16"/>
        </w:rPr>
        <w:t>« lu et approuvé »</w:t>
      </w:r>
      <w:r>
        <w:rPr>
          <w:sz w:val="16"/>
        </w:rPr>
        <w:t xml:space="preserve"> </w:t>
      </w:r>
    </w:p>
    <w:p w14:paraId="40C8DE01" w14:textId="77777777" w:rsidR="000D691F" w:rsidRDefault="00000000">
      <w:pPr>
        <w:spacing w:after="0" w:line="259" w:lineRule="auto"/>
        <w:ind w:left="1678" w:firstLine="0"/>
        <w:jc w:val="left"/>
      </w:pPr>
      <w:r>
        <w:rPr>
          <w:sz w:val="16"/>
        </w:rPr>
        <w:t xml:space="preserve"> </w:t>
      </w:r>
    </w:p>
    <w:p w14:paraId="74F992CB" w14:textId="77777777" w:rsidR="000D691F" w:rsidRDefault="00000000">
      <w:pPr>
        <w:spacing w:after="0" w:line="259" w:lineRule="auto"/>
        <w:ind w:left="1688"/>
        <w:jc w:val="left"/>
      </w:pPr>
      <w:r>
        <w:rPr>
          <w:sz w:val="16"/>
        </w:rPr>
        <w:t xml:space="preserve">Signature et date : </w:t>
      </w:r>
    </w:p>
    <w:p w14:paraId="25816C0F" w14:textId="77777777" w:rsidR="000D691F" w:rsidRDefault="00000000">
      <w:pPr>
        <w:spacing w:after="0" w:line="259" w:lineRule="auto"/>
        <w:ind w:left="264" w:firstLine="0"/>
        <w:jc w:val="left"/>
      </w:pPr>
      <w:r>
        <w:rPr>
          <w:sz w:val="16"/>
        </w:rPr>
        <w:t xml:space="preserve"> </w:t>
      </w:r>
    </w:p>
    <w:p w14:paraId="711B4E18" w14:textId="77777777" w:rsidR="000D691F" w:rsidRDefault="00000000">
      <w:pPr>
        <w:spacing w:after="0" w:line="259" w:lineRule="auto"/>
        <w:ind w:left="1428" w:firstLine="0"/>
        <w:jc w:val="left"/>
      </w:pPr>
      <w:r>
        <w:rPr>
          <w:sz w:val="16"/>
        </w:rPr>
        <w:t xml:space="preserve"> </w:t>
      </w:r>
    </w:p>
    <w:p w14:paraId="3F8FD5F8" w14:textId="77777777" w:rsidR="000D691F" w:rsidRDefault="00000000">
      <w:pPr>
        <w:spacing w:after="0" w:line="259" w:lineRule="auto"/>
        <w:ind w:left="1428" w:firstLine="0"/>
        <w:jc w:val="left"/>
      </w:pPr>
      <w:r>
        <w:rPr>
          <w:sz w:val="16"/>
        </w:rPr>
        <w:t xml:space="preserve"> </w:t>
      </w:r>
    </w:p>
    <w:p w14:paraId="0C1070A0" w14:textId="77777777" w:rsidR="000D691F" w:rsidRDefault="00000000">
      <w:pPr>
        <w:spacing w:after="0" w:line="259" w:lineRule="auto"/>
        <w:ind w:left="1428" w:firstLine="0"/>
        <w:jc w:val="left"/>
      </w:pPr>
      <w:r>
        <w:rPr>
          <w:sz w:val="16"/>
        </w:rPr>
        <w:t xml:space="preserve"> </w:t>
      </w:r>
    </w:p>
    <w:p w14:paraId="14C07F61" w14:textId="77777777" w:rsidR="002738D6" w:rsidRDefault="00000000">
      <w:pPr>
        <w:spacing w:after="0" w:line="259" w:lineRule="auto"/>
        <w:ind w:left="1450"/>
        <w:jc w:val="left"/>
        <w:rPr>
          <w:b/>
          <w:bCs/>
          <w:sz w:val="18"/>
          <w:szCs w:val="18"/>
        </w:rPr>
      </w:pPr>
      <w:r w:rsidRPr="002738D6">
        <w:rPr>
          <w:b/>
          <w:bCs/>
          <w:sz w:val="18"/>
          <w:szCs w:val="18"/>
        </w:rPr>
        <w:t xml:space="preserve">Règlement intérieur du Vide Grenier GRANS EN SCRAP </w:t>
      </w:r>
    </w:p>
    <w:p w14:paraId="6DBD6252" w14:textId="73FB8F97" w:rsidR="000D691F" w:rsidRPr="002738D6" w:rsidRDefault="00000000">
      <w:pPr>
        <w:spacing w:after="0" w:line="259" w:lineRule="auto"/>
        <w:ind w:left="1450"/>
        <w:jc w:val="left"/>
        <w:rPr>
          <w:b/>
          <w:bCs/>
          <w:sz w:val="18"/>
          <w:szCs w:val="18"/>
        </w:rPr>
      </w:pPr>
      <w:r w:rsidRPr="002738D6">
        <w:rPr>
          <w:b/>
          <w:bCs/>
          <w:sz w:val="18"/>
          <w:szCs w:val="18"/>
          <w:u w:val="double" w:color="000000"/>
        </w:rPr>
        <w:t>(</w:t>
      </w:r>
      <w:r w:rsidR="002738D6" w:rsidRPr="002738D6">
        <w:rPr>
          <w:b/>
          <w:bCs/>
          <w:color w:val="EE0000"/>
          <w:sz w:val="18"/>
          <w:szCs w:val="18"/>
          <w:u w:val="double" w:color="000000"/>
        </w:rPr>
        <w:t xml:space="preserve">A </w:t>
      </w:r>
      <w:r w:rsidRPr="002738D6">
        <w:rPr>
          <w:b/>
          <w:bCs/>
          <w:color w:val="EE0000"/>
          <w:sz w:val="18"/>
          <w:szCs w:val="18"/>
          <w:u w:val="double" w:color="000000"/>
        </w:rPr>
        <w:t>CONSERVER</w:t>
      </w:r>
      <w:r w:rsidRPr="002738D6">
        <w:rPr>
          <w:b/>
          <w:bCs/>
          <w:sz w:val="18"/>
          <w:szCs w:val="18"/>
          <w:u w:val="double" w:color="000000"/>
        </w:rPr>
        <w:t>)</w:t>
      </w:r>
      <w:r w:rsidRPr="002738D6">
        <w:rPr>
          <w:b/>
          <w:bCs/>
          <w:sz w:val="18"/>
          <w:szCs w:val="18"/>
        </w:rPr>
        <w:t xml:space="preserve"> </w:t>
      </w:r>
    </w:p>
    <w:p w14:paraId="48D7CBF9" w14:textId="3C91FBFC" w:rsidR="000D691F" w:rsidRDefault="000D691F" w:rsidP="002738D6">
      <w:pPr>
        <w:spacing w:after="0" w:line="259" w:lineRule="auto"/>
        <w:jc w:val="left"/>
      </w:pPr>
    </w:p>
    <w:p w14:paraId="19B8FC41" w14:textId="77777777" w:rsidR="000D691F" w:rsidRDefault="00000000">
      <w:pPr>
        <w:spacing w:after="0" w:line="259" w:lineRule="auto"/>
        <w:ind w:left="276" w:firstLine="0"/>
        <w:jc w:val="left"/>
      </w:pPr>
      <w:r>
        <w:rPr>
          <w:sz w:val="16"/>
        </w:rPr>
        <w:t xml:space="preserve"> </w:t>
      </w:r>
    </w:p>
    <w:p w14:paraId="68B2198F" w14:textId="6612F67F" w:rsidR="000D691F" w:rsidRDefault="00000000">
      <w:pPr>
        <w:ind w:left="271"/>
      </w:pPr>
      <w:r>
        <w:rPr>
          <w:b/>
        </w:rPr>
        <w:t>Article 1</w:t>
      </w:r>
      <w:r>
        <w:t xml:space="preserve"> </w:t>
      </w:r>
      <w:r>
        <w:rPr>
          <w:rFonts w:ascii="Courier New" w:eastAsia="Courier New" w:hAnsi="Courier New" w:cs="Courier New"/>
        </w:rPr>
        <w:t xml:space="preserve">: </w:t>
      </w:r>
      <w:r>
        <w:t xml:space="preserve">Cette journée est organisée par l’association GRANS en SCRAP. Elle se déroulera au Parc de la fontaine Mary- Rose de </w:t>
      </w:r>
      <w:r>
        <w:rPr>
          <w:b/>
        </w:rPr>
        <w:t xml:space="preserve">GRANS le dimanche </w:t>
      </w:r>
      <w:r w:rsidR="002738D6">
        <w:rPr>
          <w:b/>
        </w:rPr>
        <w:t>7 juin 2026</w:t>
      </w:r>
      <w:r>
        <w:rPr>
          <w:b/>
        </w:rPr>
        <w:t xml:space="preserve"> de</w:t>
      </w:r>
      <w:r w:rsidR="002738D6">
        <w:rPr>
          <w:b/>
        </w:rPr>
        <w:t xml:space="preserve"> 9</w:t>
      </w:r>
      <w:r>
        <w:rPr>
          <w:b/>
        </w:rPr>
        <w:t xml:space="preserve">h-16h.  </w:t>
      </w:r>
    </w:p>
    <w:p w14:paraId="138B7BE3" w14:textId="77777777" w:rsidR="000D691F" w:rsidRDefault="00000000">
      <w:pPr>
        <w:ind w:left="271" w:right="90"/>
      </w:pPr>
      <w:r>
        <w:t xml:space="preserve">L'accueil des exposants se fera de 7h00 à 8h30. </w:t>
      </w:r>
    </w:p>
    <w:p w14:paraId="691C6D62" w14:textId="77777777" w:rsidR="000D691F" w:rsidRDefault="00000000">
      <w:pPr>
        <w:spacing w:after="0" w:line="259" w:lineRule="auto"/>
        <w:ind w:left="0" w:firstLine="0"/>
        <w:jc w:val="left"/>
      </w:pPr>
      <w:r>
        <w:t xml:space="preserve"> </w:t>
      </w:r>
    </w:p>
    <w:p w14:paraId="029D321B" w14:textId="77777777" w:rsidR="000D691F" w:rsidRDefault="00000000">
      <w:pPr>
        <w:ind w:left="271" w:right="90"/>
      </w:pPr>
      <w:r>
        <w:rPr>
          <w:b/>
        </w:rPr>
        <w:t>Article 2</w:t>
      </w:r>
      <w:r>
        <w:t xml:space="preserve"> </w:t>
      </w:r>
      <w:r>
        <w:rPr>
          <w:rFonts w:ascii="Courier New" w:eastAsia="Courier New" w:hAnsi="Courier New" w:cs="Courier New"/>
        </w:rPr>
        <w:t xml:space="preserve">: </w:t>
      </w:r>
      <w:r>
        <w:rPr>
          <w:b/>
          <w:u w:val="single" w:color="000000"/>
        </w:rPr>
        <w:t>Les emplacements nus</w:t>
      </w:r>
      <w:r>
        <w:t xml:space="preserve"> sont attribués par l’organisateur. Le tarif de la réservation d’un emplacement est   fixé à </w:t>
      </w:r>
      <w:r>
        <w:rPr>
          <w:b/>
          <w:color w:val="FF0000"/>
          <w:sz w:val="20"/>
        </w:rPr>
        <w:t>12 euros avec voiture</w:t>
      </w:r>
      <w:r>
        <w:rPr>
          <w:b/>
        </w:rPr>
        <w:t xml:space="preserve">. </w:t>
      </w:r>
      <w:r>
        <w:t xml:space="preserve">Dès leur arrivée, les exposants s'installeront sur les places qui leur seront </w:t>
      </w:r>
    </w:p>
    <w:p w14:paraId="6397DFB1" w14:textId="77777777" w:rsidR="000D691F" w:rsidRDefault="00000000">
      <w:pPr>
        <w:ind w:left="271" w:right="90"/>
      </w:pPr>
      <w:proofErr w:type="gramStart"/>
      <w:r>
        <w:t>attribuées</w:t>
      </w:r>
      <w:proofErr w:type="gramEnd"/>
      <w:r>
        <w:t xml:space="preserve"> par les organisateurs le jour du vide grenier. Place non numérotés </w:t>
      </w:r>
    </w:p>
    <w:p w14:paraId="546D77BF" w14:textId="77777777" w:rsidR="000D691F" w:rsidRDefault="00000000">
      <w:pPr>
        <w:ind w:left="271" w:right="740"/>
      </w:pPr>
      <w:r>
        <w:t>Les véhicules sont admis sur la place cependant les exposants s’engagent à rester jusqu’à la fin de la manifestation et à ne pas quitter leur emplacement (</w:t>
      </w:r>
      <w:r>
        <w:rPr>
          <w:b/>
          <w:u w:val="single" w:color="000000"/>
        </w:rPr>
        <w:t>circulation interdite et portail fermé, aucun départ possible avant 16 h00). Ni montée/ ni descente.</w:t>
      </w:r>
      <w:r>
        <w:rPr>
          <w:b/>
        </w:rPr>
        <w:t xml:space="preserve"> </w:t>
      </w:r>
    </w:p>
    <w:p w14:paraId="0697C131" w14:textId="77777777" w:rsidR="000D691F" w:rsidRDefault="00000000">
      <w:pPr>
        <w:spacing w:after="24" w:line="259" w:lineRule="auto"/>
        <w:ind w:left="276" w:firstLine="0"/>
        <w:jc w:val="left"/>
      </w:pPr>
      <w:r>
        <w:rPr>
          <w:b/>
        </w:rPr>
        <w:t xml:space="preserve"> </w:t>
      </w:r>
    </w:p>
    <w:p w14:paraId="06DB305F" w14:textId="77777777" w:rsidR="000D691F" w:rsidRDefault="00000000">
      <w:pPr>
        <w:spacing w:after="0" w:line="259" w:lineRule="auto"/>
        <w:ind w:left="271"/>
        <w:jc w:val="left"/>
      </w:pPr>
      <w:r>
        <w:rPr>
          <w:b/>
        </w:rPr>
        <w:t>Article 3 : La réservation de l’emplacement sera payée par chèque lors de l’inscription.</w:t>
      </w:r>
      <w:r>
        <w:t xml:space="preserve"> </w:t>
      </w:r>
    </w:p>
    <w:p w14:paraId="21DB6F80" w14:textId="77777777" w:rsidR="000D691F" w:rsidRDefault="00000000">
      <w:pPr>
        <w:ind w:left="271" w:right="90"/>
      </w:pPr>
      <w:r>
        <w:t xml:space="preserve">En cas d’intempéries ou de désistement, l’exposant ne pourra pas prétendre au remboursement du prix de son emplacement, sauf si la manifestation est annulée par l’organisateur. </w:t>
      </w:r>
    </w:p>
    <w:p w14:paraId="7A5143CF" w14:textId="77777777" w:rsidR="000D691F" w:rsidRDefault="00000000">
      <w:pPr>
        <w:ind w:left="271" w:right="396"/>
      </w:pPr>
      <w:r>
        <w:rPr>
          <w:b/>
        </w:rPr>
        <w:t>Les places non occupées après 8h 30 ne seront plus réservées</w:t>
      </w:r>
      <w:r>
        <w:t xml:space="preserve"> et pourront être éventuellement attribuées à d'autres exposants. En effet, en cas d’impossibilité, l’exposant devra en aviser l’organisateur au : </w:t>
      </w:r>
      <w:r>
        <w:rPr>
          <w:b/>
        </w:rPr>
        <w:t>Tel :</w:t>
      </w:r>
      <w:r>
        <w:t xml:space="preserve"> </w:t>
      </w:r>
      <w:r>
        <w:rPr>
          <w:b/>
        </w:rPr>
        <w:t>06.09.78.63.24</w:t>
      </w:r>
      <w:r>
        <w:t xml:space="preserve">; à défaut les sommes versées resteront acquises à l’organisateur à titre d'indemnité. </w:t>
      </w:r>
    </w:p>
    <w:p w14:paraId="1AA352E3" w14:textId="77777777" w:rsidR="000D691F" w:rsidRDefault="00000000">
      <w:pPr>
        <w:spacing w:after="2" w:line="259" w:lineRule="auto"/>
        <w:ind w:left="276" w:firstLine="0"/>
        <w:jc w:val="left"/>
      </w:pPr>
      <w:r>
        <w:t xml:space="preserve"> </w:t>
      </w:r>
    </w:p>
    <w:p w14:paraId="06AF9D85" w14:textId="77777777" w:rsidR="000D691F" w:rsidRDefault="00000000">
      <w:pPr>
        <w:ind w:left="271" w:right="90"/>
      </w:pPr>
      <w:r>
        <w:rPr>
          <w:b/>
        </w:rPr>
        <w:t>Article 4</w:t>
      </w:r>
      <w:r>
        <w:t xml:space="preserve"> : La réservation, dans la mesure des places disponibles, </w:t>
      </w:r>
      <w:r>
        <w:rPr>
          <w:b/>
        </w:rPr>
        <w:t>sera prise en compte à réception</w:t>
      </w:r>
      <w:r>
        <w:t xml:space="preserve"> :  </w:t>
      </w:r>
    </w:p>
    <w:p w14:paraId="1A3A9CA2" w14:textId="77777777" w:rsidR="000D691F" w:rsidRDefault="00000000">
      <w:pPr>
        <w:spacing w:after="2" w:line="271" w:lineRule="auto"/>
        <w:ind w:left="271" w:right="2184"/>
        <w:jc w:val="left"/>
      </w:pPr>
      <w:r>
        <w:t xml:space="preserve">-  du paiement de l’emplacement (chèque libellé à l’ordre de GRANS EN SCRAP). -  du bulletin d’inscription dûment complété et signé - d’une copie </w:t>
      </w:r>
      <w:r>
        <w:rPr>
          <w:b/>
        </w:rPr>
        <w:t>recto verso de sa pièce d’identité.</w:t>
      </w:r>
      <w:r>
        <w:t xml:space="preserve"> </w:t>
      </w:r>
    </w:p>
    <w:p w14:paraId="5597B7DC" w14:textId="77777777" w:rsidR="000D691F" w:rsidRDefault="00000000">
      <w:pPr>
        <w:spacing w:after="20" w:line="259" w:lineRule="auto"/>
        <w:ind w:left="276" w:firstLine="0"/>
        <w:jc w:val="left"/>
      </w:pPr>
      <w:r>
        <w:t xml:space="preserve"> </w:t>
      </w:r>
    </w:p>
    <w:p w14:paraId="387557ED" w14:textId="77777777" w:rsidR="000D691F" w:rsidRDefault="00000000">
      <w:pPr>
        <w:spacing w:line="259" w:lineRule="auto"/>
        <w:ind w:left="276" w:firstLine="0"/>
        <w:jc w:val="left"/>
      </w:pPr>
      <w:r>
        <w:rPr>
          <w:b/>
          <w:u w:val="single" w:color="000000"/>
        </w:rPr>
        <w:t>Toute demande d’inscription incomplète ne pourra pas être prise en compte.</w:t>
      </w:r>
      <w:r>
        <w:t xml:space="preserve"> </w:t>
      </w:r>
    </w:p>
    <w:p w14:paraId="08BAF33F" w14:textId="77777777" w:rsidR="000D691F" w:rsidRDefault="00000000">
      <w:pPr>
        <w:spacing w:after="0" w:line="259" w:lineRule="auto"/>
        <w:ind w:left="0" w:firstLine="0"/>
        <w:jc w:val="left"/>
      </w:pPr>
      <w:r>
        <w:t xml:space="preserve"> </w:t>
      </w:r>
    </w:p>
    <w:p w14:paraId="07126AB1" w14:textId="77777777" w:rsidR="000D691F" w:rsidRDefault="00000000">
      <w:pPr>
        <w:ind w:left="271" w:right="90"/>
      </w:pPr>
      <w:r>
        <w:rPr>
          <w:b/>
        </w:rPr>
        <w:t>Article 5</w:t>
      </w:r>
      <w:r>
        <w:t xml:space="preserve"> </w:t>
      </w:r>
      <w:r>
        <w:rPr>
          <w:rFonts w:ascii="Courier New" w:eastAsia="Courier New" w:hAnsi="Courier New" w:cs="Courier New"/>
        </w:rPr>
        <w:t xml:space="preserve">: </w:t>
      </w:r>
      <w:r>
        <w:t>La règlementation relative à la vente au déballage sera appliquée selon le Décret n° 2009-16 du 7 janvier 2009 Portant sur les ventes et déballages</w:t>
      </w:r>
      <w:r>
        <w:rPr>
          <w:b/>
        </w:rPr>
        <w:t xml:space="preserve"> </w:t>
      </w:r>
      <w:r>
        <w:t xml:space="preserve">et pris en application de l’article L 310-2 du code du commerce (déclaration sur l’honneur et registre d’identité notamment). Dans ces conditions, vous avez acquis l'autorisation de vendre des objets que vous n'avez pas achetés en vue de la revente. Pour rappel la vente autorisée pour les particuliers porte sur des objets personnels et usagés, aucune vente de produits maraîchers, d’une seule catégorie de produits ou de nourriture ne sera acceptée. Les organisateurs se réservent le droit de refuser toutes marchandises non-conformes (matériel neuf, nourriture, etc.…). </w:t>
      </w:r>
    </w:p>
    <w:p w14:paraId="6893C19E" w14:textId="77777777" w:rsidR="000D691F" w:rsidRDefault="00000000">
      <w:pPr>
        <w:ind w:left="271" w:right="90"/>
      </w:pPr>
      <w:r>
        <w:t xml:space="preserve">La vente de, casse-croûtes, etc., ainsi que la tenue d’une buvette est </w:t>
      </w:r>
      <w:r>
        <w:rPr>
          <w:b/>
        </w:rPr>
        <w:t xml:space="preserve">entièrement gérée par le kiosque du parc. </w:t>
      </w:r>
    </w:p>
    <w:p w14:paraId="0777C8E2" w14:textId="77777777" w:rsidR="000D691F" w:rsidRDefault="00000000">
      <w:pPr>
        <w:spacing w:after="0" w:line="259" w:lineRule="auto"/>
        <w:ind w:left="276" w:firstLine="0"/>
        <w:jc w:val="left"/>
      </w:pPr>
      <w:r>
        <w:t xml:space="preserve"> </w:t>
      </w:r>
    </w:p>
    <w:p w14:paraId="19622A98" w14:textId="77777777" w:rsidR="000D691F" w:rsidRDefault="00000000">
      <w:pPr>
        <w:ind w:left="271" w:right="90"/>
      </w:pPr>
      <w:r>
        <w:rPr>
          <w:b/>
        </w:rPr>
        <w:t>Article 6</w:t>
      </w:r>
      <w:r>
        <w:t xml:space="preserve"> : Il est interdit de modifier la disposition des emplacements. Seuls les organisateurs seront habilités à le faire. </w:t>
      </w:r>
    </w:p>
    <w:p w14:paraId="6608CE4D" w14:textId="77777777" w:rsidR="000D691F" w:rsidRDefault="00000000">
      <w:pPr>
        <w:spacing w:after="0" w:line="259" w:lineRule="auto"/>
        <w:ind w:left="0" w:firstLine="0"/>
        <w:jc w:val="left"/>
      </w:pPr>
      <w:r>
        <w:t xml:space="preserve"> </w:t>
      </w:r>
    </w:p>
    <w:p w14:paraId="7ADF4BF1" w14:textId="77777777" w:rsidR="000D691F" w:rsidRDefault="00000000">
      <w:pPr>
        <w:spacing w:after="2" w:line="271" w:lineRule="auto"/>
        <w:ind w:left="271" w:right="230"/>
        <w:jc w:val="left"/>
      </w:pPr>
      <w:r>
        <w:rPr>
          <w:b/>
        </w:rPr>
        <w:t>Article 7</w:t>
      </w:r>
      <w:r>
        <w:t xml:space="preserve"> : Les objets exposés demeurent sous la responsabilité de leur propriétaire. L’organisateur ne peut en aucun cas être tenu pour responsable des litiges tels que pertes, vols, casses ou autres détériorations. Les exposants s'engagent à se conformer à la législation en vigueur en matière de sécurité (interdiction de vendre des produits dangereux, inflammables, armes diverses, animaux vivants, etc.). </w:t>
      </w:r>
    </w:p>
    <w:p w14:paraId="637152F0" w14:textId="77777777" w:rsidR="000D691F" w:rsidRDefault="00000000">
      <w:pPr>
        <w:spacing w:after="0" w:line="259" w:lineRule="auto"/>
        <w:ind w:left="271"/>
        <w:jc w:val="left"/>
      </w:pPr>
      <w:r>
        <w:rPr>
          <w:b/>
        </w:rPr>
        <w:t xml:space="preserve">Les organisateurs se dégagent de toute responsabilité en cas d'accident corporel. </w:t>
      </w:r>
    </w:p>
    <w:p w14:paraId="0D879ABB" w14:textId="77777777" w:rsidR="000D691F" w:rsidRDefault="00000000">
      <w:pPr>
        <w:spacing w:after="2" w:line="259" w:lineRule="auto"/>
        <w:ind w:left="276" w:firstLine="0"/>
        <w:jc w:val="left"/>
      </w:pPr>
      <w:r>
        <w:t xml:space="preserve"> </w:t>
      </w:r>
    </w:p>
    <w:p w14:paraId="2647ADBC" w14:textId="77777777" w:rsidR="000D691F" w:rsidRDefault="00000000">
      <w:pPr>
        <w:ind w:left="271" w:right="90"/>
      </w:pPr>
      <w:r>
        <w:rPr>
          <w:b/>
        </w:rPr>
        <w:t>Article 8</w:t>
      </w:r>
      <w:r>
        <w:t xml:space="preserve"> : Les exposants sont tenus de nettoyer leur emplacement au moment de leur départ de façon à ne rien laisser sur place Ainsi, les objets qui resteront invendus ne devront en aucun cas être abandonnés dans le parc à la fin de la journée</w:t>
      </w:r>
      <w:r>
        <w:rPr>
          <w:b/>
          <w:u w:val="single" w:color="000000"/>
        </w:rPr>
        <w:t>. L’exposant s’engage donc à ramener les invendus et ses poubelles.</w:t>
      </w:r>
      <w:r>
        <w:rPr>
          <w:b/>
        </w:rPr>
        <w:t xml:space="preserve"> </w:t>
      </w:r>
      <w:r>
        <w:rPr>
          <w:b/>
          <w:u w:val="single" w:color="000000"/>
        </w:rPr>
        <w:t>Tout pollueur identifié pourra être passible d'une amende délivrée par les autorités compétentes</w:t>
      </w:r>
      <w:r>
        <w:rPr>
          <w:b/>
          <w:sz w:val="16"/>
          <w:u w:val="single" w:color="000000"/>
        </w:rPr>
        <w:t>.</w:t>
      </w:r>
      <w:r>
        <w:rPr>
          <w:b/>
          <w:sz w:val="16"/>
        </w:rPr>
        <w:t xml:space="preserve"> </w:t>
      </w:r>
    </w:p>
    <w:p w14:paraId="26E0C8CF" w14:textId="77777777" w:rsidR="000D691F" w:rsidRDefault="00000000">
      <w:pPr>
        <w:spacing w:after="0" w:line="259" w:lineRule="auto"/>
        <w:ind w:left="276" w:firstLine="0"/>
        <w:jc w:val="left"/>
      </w:pPr>
      <w:r>
        <w:rPr>
          <w:b/>
          <w:sz w:val="16"/>
        </w:rPr>
        <w:t xml:space="preserve"> </w:t>
      </w:r>
    </w:p>
    <w:p w14:paraId="188479EE" w14:textId="022FE7DA" w:rsidR="000D691F" w:rsidRDefault="00000000" w:rsidP="002738D6">
      <w:pPr>
        <w:spacing w:after="2" w:line="271" w:lineRule="auto"/>
        <w:jc w:val="left"/>
      </w:pPr>
      <w:r>
        <w:rPr>
          <w:b/>
        </w:rPr>
        <w:t>Article 9</w:t>
      </w:r>
      <w:r>
        <w:t xml:space="preserve"> </w:t>
      </w:r>
      <w:r>
        <w:rPr>
          <w:rFonts w:ascii="Courier New" w:eastAsia="Courier New" w:hAnsi="Courier New" w:cs="Courier New"/>
        </w:rPr>
        <w:t xml:space="preserve">: </w:t>
      </w:r>
      <w:r>
        <w:t>La présence à cette journée implique l'acceptation du présent règlement. Toute personne ne respectant pas cette réglementation sera priée de quitter les lieux, sans qu'elle puisse réclamer le remboursement de sa réservat</w:t>
      </w:r>
      <w:r w:rsidR="002738D6">
        <w:t>ion</w:t>
      </w:r>
    </w:p>
    <w:p w14:paraId="2D4652F0" w14:textId="77777777" w:rsidR="000D691F" w:rsidRDefault="000D691F">
      <w:pPr>
        <w:sectPr w:rsidR="000D691F" w:rsidSect="002738D6">
          <w:pgSz w:w="16841" w:h="11911" w:orient="landscape"/>
          <w:pgMar w:top="170" w:right="170" w:bottom="176" w:left="170" w:header="720" w:footer="720" w:gutter="0"/>
          <w:cols w:num="2" w:space="1288"/>
          <w:docGrid w:linePitch="190"/>
        </w:sectPr>
      </w:pPr>
    </w:p>
    <w:p w14:paraId="7DE892DB" w14:textId="77777777" w:rsidR="000D691F" w:rsidRDefault="00000000">
      <w:pPr>
        <w:spacing w:after="0" w:line="259" w:lineRule="auto"/>
        <w:ind w:left="-1159" w:firstLine="0"/>
      </w:pPr>
      <w:r>
        <w:rPr>
          <w:sz w:val="16"/>
        </w:rPr>
        <w:t xml:space="preserve"> </w:t>
      </w:r>
    </w:p>
    <w:sectPr w:rsidR="000D691F">
      <w:type w:val="continuous"/>
      <w:pgSz w:w="16841" w:h="11911"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B2671"/>
    <w:multiLevelType w:val="hybridMultilevel"/>
    <w:tmpl w:val="1D8C02BA"/>
    <w:lvl w:ilvl="0" w:tplc="0780F452">
      <w:start w:val="1"/>
      <w:numFmt w:val="lowerLetter"/>
      <w:lvlText w:val="%1."/>
      <w:lvlJc w:val="left"/>
      <w:pPr>
        <w:ind w:left="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2AEFF4">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882EAE">
      <w:start w:val="1"/>
      <w:numFmt w:val="lowerRoman"/>
      <w:lvlText w:val="%3"/>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ECA840">
      <w:start w:val="1"/>
      <w:numFmt w:val="decimal"/>
      <w:lvlText w:val="%4"/>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C2438">
      <w:start w:val="1"/>
      <w:numFmt w:val="lowerLetter"/>
      <w:lvlText w:val="%5"/>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10C9A2">
      <w:start w:val="1"/>
      <w:numFmt w:val="lowerRoman"/>
      <w:lvlText w:val="%6"/>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8037A0">
      <w:start w:val="1"/>
      <w:numFmt w:val="decimal"/>
      <w:lvlText w:val="%7"/>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AE44A">
      <w:start w:val="1"/>
      <w:numFmt w:val="lowerLetter"/>
      <w:lvlText w:val="%8"/>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1E1400">
      <w:start w:val="1"/>
      <w:numFmt w:val="lowerRoman"/>
      <w:lvlText w:val="%9"/>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9319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1F"/>
    <w:rsid w:val="000D691F"/>
    <w:rsid w:val="001606FC"/>
    <w:rsid w:val="00182FA2"/>
    <w:rsid w:val="002738D6"/>
    <w:rsid w:val="008F6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E277"/>
  <w15:docId w15:val="{BA1FCEB0-EAAF-4635-8E58-7AB4EA4E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286" w:hanging="10"/>
      <w:jc w:val="both"/>
    </w:pPr>
    <w:rPr>
      <w:rFonts w:ascii="Arial" w:eastAsia="Arial" w:hAnsi="Arial" w:cs="Arial"/>
      <w:color w:val="000000"/>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931</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Olive</dc:creator>
  <cp:keywords/>
  <cp:lastModifiedBy>Claudie</cp:lastModifiedBy>
  <cp:revision>2</cp:revision>
  <dcterms:created xsi:type="dcterms:W3CDTF">2026-03-27T18:36:00Z</dcterms:created>
  <dcterms:modified xsi:type="dcterms:W3CDTF">2026-03-27T18:36:00Z</dcterms:modified>
</cp:coreProperties>
</file>