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21C" w:rsidRPr="004A08F1" w:rsidRDefault="0030721C" w:rsidP="004A08F1">
      <w:pPr>
        <w:pStyle w:val="Corpsdetexte"/>
        <w:spacing w:before="90"/>
        <w:ind w:left="0"/>
        <w:rPr>
          <w:sz w:val="36"/>
          <w:szCs w:val="36"/>
        </w:rPr>
      </w:pPr>
      <w:bookmarkStart w:id="0" w:name="_Hlk193273945"/>
      <w:r w:rsidRPr="004A08F1">
        <w:rPr>
          <w:noProof/>
          <w:sz w:val="36"/>
          <w:szCs w:val="36"/>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419225" cy="1419225"/>
            <wp:effectExtent l="0" t="0" r="952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08F1" w:rsidRPr="004A08F1">
        <w:rPr>
          <w:sz w:val="36"/>
          <w:szCs w:val="36"/>
        </w:rPr>
        <w:t>INSCRIPTI</w:t>
      </w:r>
      <w:r w:rsidRPr="004A08F1">
        <w:rPr>
          <w:sz w:val="36"/>
          <w:szCs w:val="36"/>
        </w:rPr>
        <w:t>ON</w:t>
      </w:r>
      <w:r w:rsidR="004A08F1" w:rsidRPr="004A08F1">
        <w:rPr>
          <w:spacing w:val="-8"/>
          <w:sz w:val="36"/>
          <w:szCs w:val="36"/>
        </w:rPr>
        <w:t xml:space="preserve"> </w:t>
      </w:r>
      <w:r w:rsidR="004A08F1" w:rsidRPr="004A08F1">
        <w:rPr>
          <w:sz w:val="36"/>
          <w:szCs w:val="36"/>
        </w:rPr>
        <w:t>VIDE</w:t>
      </w:r>
      <w:r w:rsidR="00104236" w:rsidRPr="004A08F1">
        <w:rPr>
          <w:spacing w:val="-9"/>
          <w:sz w:val="36"/>
          <w:szCs w:val="36"/>
        </w:rPr>
        <w:t>-</w:t>
      </w:r>
      <w:r w:rsidR="004A08F1" w:rsidRPr="004A08F1">
        <w:rPr>
          <w:sz w:val="36"/>
          <w:szCs w:val="36"/>
        </w:rPr>
        <w:t>GRENIER</w:t>
      </w:r>
      <w:r w:rsidR="00104236" w:rsidRPr="004A08F1">
        <w:rPr>
          <w:sz w:val="36"/>
          <w:szCs w:val="36"/>
        </w:rPr>
        <w:t>S</w:t>
      </w:r>
      <w:r w:rsidR="004A08F1" w:rsidRPr="004A08F1">
        <w:rPr>
          <w:sz w:val="36"/>
          <w:szCs w:val="36"/>
        </w:rPr>
        <w:t xml:space="preserve"> </w:t>
      </w:r>
    </w:p>
    <w:p w:rsidR="0030721C" w:rsidRPr="004A08F1" w:rsidRDefault="0030721C" w:rsidP="0030721C">
      <w:pPr>
        <w:pStyle w:val="Titre"/>
        <w:spacing w:line="259" w:lineRule="auto"/>
        <w:ind w:left="2160" w:right="864" w:firstLine="0"/>
        <w:rPr>
          <w:b w:val="0"/>
          <w:sz w:val="36"/>
          <w:szCs w:val="36"/>
        </w:rPr>
      </w:pPr>
      <w:r w:rsidRPr="004A08F1">
        <w:rPr>
          <w:b w:val="0"/>
          <w:sz w:val="36"/>
          <w:szCs w:val="36"/>
        </w:rPr>
        <w:t xml:space="preserve">ORGANISÉ PAR L’AS LIBOURNE BASKET </w:t>
      </w:r>
    </w:p>
    <w:p w:rsidR="005577F5" w:rsidRPr="004A08F1" w:rsidRDefault="004A08F1" w:rsidP="0030721C">
      <w:pPr>
        <w:pStyle w:val="Titre"/>
        <w:spacing w:line="259" w:lineRule="auto"/>
        <w:ind w:left="2160" w:right="864" w:firstLine="0"/>
        <w:rPr>
          <w:sz w:val="36"/>
          <w:szCs w:val="36"/>
        </w:rPr>
      </w:pPr>
      <w:r w:rsidRPr="004A08F1">
        <w:rPr>
          <w:sz w:val="36"/>
          <w:szCs w:val="36"/>
        </w:rPr>
        <w:t xml:space="preserve">DIMANCHE </w:t>
      </w:r>
      <w:r w:rsidR="0030721C" w:rsidRPr="004A08F1">
        <w:rPr>
          <w:sz w:val="36"/>
          <w:szCs w:val="36"/>
        </w:rPr>
        <w:t>8 MAI 2025</w:t>
      </w:r>
    </w:p>
    <w:p w:rsidR="005577F5" w:rsidRPr="004A08F1" w:rsidRDefault="004A08F1" w:rsidP="004A08F1">
      <w:pPr>
        <w:pStyle w:val="Titre"/>
        <w:ind w:left="0" w:firstLine="0"/>
        <w:rPr>
          <w:color w:val="0070C0"/>
          <w:sz w:val="36"/>
          <w:szCs w:val="36"/>
        </w:rPr>
      </w:pPr>
      <w:r w:rsidRPr="004A08F1">
        <w:rPr>
          <w:sz w:val="36"/>
          <w:szCs w:val="36"/>
        </w:rPr>
        <w:t>A</w:t>
      </w:r>
      <w:r w:rsidRPr="004A08F1">
        <w:rPr>
          <w:spacing w:val="-8"/>
          <w:sz w:val="36"/>
          <w:szCs w:val="36"/>
        </w:rPr>
        <w:t xml:space="preserve"> </w:t>
      </w:r>
      <w:r w:rsidRPr="004A08F1">
        <w:rPr>
          <w:sz w:val="36"/>
          <w:szCs w:val="36"/>
        </w:rPr>
        <w:t>:</w:t>
      </w:r>
      <w:r w:rsidRPr="004A08F1">
        <w:rPr>
          <w:spacing w:val="-8"/>
          <w:sz w:val="36"/>
          <w:szCs w:val="36"/>
        </w:rPr>
        <w:t xml:space="preserve"> </w:t>
      </w:r>
      <w:r w:rsidR="0030721C" w:rsidRPr="004A08F1">
        <w:rPr>
          <w:color w:val="0070C0"/>
          <w:sz w:val="36"/>
          <w:szCs w:val="36"/>
        </w:rPr>
        <w:t>LIBOURNE </w:t>
      </w:r>
      <w:r w:rsidR="00637E71">
        <w:rPr>
          <w:color w:val="0070C0"/>
          <w:sz w:val="36"/>
          <w:szCs w:val="36"/>
        </w:rPr>
        <w:t>en extérieur au Verdet</w:t>
      </w:r>
    </w:p>
    <w:p w:rsidR="0030721C" w:rsidRDefault="0030721C">
      <w:pPr>
        <w:pStyle w:val="Titre"/>
        <w:ind w:firstLine="0"/>
      </w:pPr>
    </w:p>
    <w:p w:rsidR="005577F5" w:rsidRDefault="004A08F1">
      <w:pPr>
        <w:pStyle w:val="Corpsdetexte"/>
        <w:spacing w:before="38"/>
        <w:rPr>
          <w:spacing w:val="-2"/>
        </w:rPr>
      </w:pPr>
      <w:r>
        <w:t>Je</w:t>
      </w:r>
      <w:r>
        <w:rPr>
          <w:spacing w:val="-6"/>
        </w:rPr>
        <w:t xml:space="preserve"> </w:t>
      </w:r>
      <w:r>
        <w:t>soussigné(e),</w:t>
      </w:r>
      <w:r>
        <w:rPr>
          <w:spacing w:val="-4"/>
        </w:rPr>
        <w:t xml:space="preserve"> </w:t>
      </w:r>
      <w:r>
        <w:t>(personne</w:t>
      </w:r>
      <w:r>
        <w:rPr>
          <w:spacing w:val="-3"/>
        </w:rPr>
        <w:t xml:space="preserve"> </w:t>
      </w:r>
      <w:r>
        <w:rPr>
          <w:spacing w:val="-2"/>
        </w:rPr>
        <w:t>physique)</w:t>
      </w:r>
    </w:p>
    <w:p w:rsidR="004A08F1" w:rsidRDefault="004A08F1">
      <w:pPr>
        <w:pStyle w:val="Corpsdetexte"/>
        <w:spacing w:before="38"/>
      </w:pPr>
    </w:p>
    <w:p w:rsidR="005577F5" w:rsidRDefault="004A08F1">
      <w:pPr>
        <w:pStyle w:val="Corpsdetexte"/>
        <w:tabs>
          <w:tab w:val="left" w:pos="4738"/>
          <w:tab w:val="left" w:pos="9212"/>
        </w:tabs>
        <w:spacing w:before="24"/>
        <w:rPr>
          <w:rFonts w:ascii="Times New Roman" w:hAnsi="Times New Roman"/>
          <w:b w:val="0"/>
        </w:rPr>
      </w:pPr>
      <w:r>
        <w:t>Nom :</w:t>
      </w:r>
      <w:r>
        <w:rPr>
          <w:spacing w:val="-1"/>
        </w:rPr>
        <w:t xml:space="preserve"> </w:t>
      </w:r>
      <w:r>
        <w:rPr>
          <w:rFonts w:ascii="Times New Roman" w:hAnsi="Times New Roman"/>
          <w:b w:val="0"/>
          <w:u w:val="thick"/>
        </w:rPr>
        <w:tab/>
      </w:r>
      <w:r>
        <w:rPr>
          <w:rFonts w:ascii="Times New Roman" w:hAnsi="Times New Roman"/>
          <w:b w:val="0"/>
        </w:rPr>
        <w:t xml:space="preserve"> </w:t>
      </w:r>
      <w:r>
        <w:t xml:space="preserve">Prénom : </w:t>
      </w:r>
      <w:r>
        <w:rPr>
          <w:rFonts w:ascii="Times New Roman" w:hAnsi="Times New Roman"/>
          <w:b w:val="0"/>
          <w:u w:val="thick"/>
        </w:rPr>
        <w:tab/>
      </w:r>
    </w:p>
    <w:p w:rsidR="005577F5" w:rsidRDefault="005577F5">
      <w:pPr>
        <w:pStyle w:val="Corpsdetexte"/>
        <w:spacing w:before="60"/>
        <w:ind w:left="0"/>
        <w:rPr>
          <w:rFonts w:ascii="Times New Roman"/>
          <w:b w:val="0"/>
        </w:rPr>
      </w:pPr>
    </w:p>
    <w:p w:rsidR="005577F5" w:rsidRDefault="004A08F1">
      <w:pPr>
        <w:pStyle w:val="Corpsdetexte"/>
        <w:tabs>
          <w:tab w:val="left" w:pos="1696"/>
          <w:tab w:val="left" w:pos="2397"/>
          <w:tab w:val="left" w:pos="3456"/>
          <w:tab w:val="left" w:pos="6031"/>
          <w:tab w:val="left" w:pos="9210"/>
        </w:tabs>
        <w:rPr>
          <w:rFonts w:ascii="Times New Roman" w:hAnsi="Times New Roman"/>
          <w:b w:val="0"/>
        </w:rPr>
      </w:pPr>
      <w:r>
        <w:t xml:space="preserve">Né(e) le : </w:t>
      </w:r>
      <w:r>
        <w:rPr>
          <w:rFonts w:ascii="Times New Roman" w:hAnsi="Times New Roman"/>
          <w:b w:val="0"/>
          <w:u w:val="thick"/>
        </w:rPr>
        <w:tab/>
      </w:r>
      <w:r>
        <w:rPr>
          <w:spacing w:val="-10"/>
        </w:rPr>
        <w:t>/</w:t>
      </w:r>
      <w:r>
        <w:rPr>
          <w:rFonts w:ascii="Times New Roman" w:hAnsi="Times New Roman"/>
          <w:b w:val="0"/>
          <w:u w:val="thick"/>
        </w:rPr>
        <w:tab/>
      </w:r>
      <w:r>
        <w:rPr>
          <w:spacing w:val="-10"/>
        </w:rPr>
        <w:t>/</w:t>
      </w:r>
      <w:r>
        <w:rPr>
          <w:rFonts w:ascii="Times New Roman" w:hAnsi="Times New Roman"/>
          <w:b w:val="0"/>
          <w:u w:val="thick"/>
        </w:rPr>
        <w:tab/>
      </w:r>
      <w:r>
        <w:rPr>
          <w:rFonts w:ascii="Times New Roman" w:hAnsi="Times New Roman"/>
          <w:b w:val="0"/>
        </w:rPr>
        <w:t xml:space="preserve"> </w:t>
      </w:r>
      <w:r>
        <w:t xml:space="preserve">à Département : </w:t>
      </w:r>
      <w:r>
        <w:rPr>
          <w:rFonts w:ascii="Times New Roman" w:hAnsi="Times New Roman"/>
          <w:b w:val="0"/>
          <w:u w:val="thick"/>
        </w:rPr>
        <w:tab/>
      </w:r>
      <w:r>
        <w:rPr>
          <w:rFonts w:ascii="Times New Roman" w:hAnsi="Times New Roman"/>
          <w:b w:val="0"/>
        </w:rPr>
        <w:t xml:space="preserve"> </w:t>
      </w:r>
      <w:r>
        <w:t xml:space="preserve">Ville : </w:t>
      </w:r>
      <w:r>
        <w:rPr>
          <w:rFonts w:ascii="Times New Roman" w:hAnsi="Times New Roman"/>
          <w:b w:val="0"/>
          <w:u w:val="thick"/>
        </w:rPr>
        <w:tab/>
      </w:r>
    </w:p>
    <w:p w:rsidR="005577F5" w:rsidRDefault="005577F5">
      <w:pPr>
        <w:pStyle w:val="Corpsdetexte"/>
        <w:spacing w:before="65"/>
        <w:ind w:left="0"/>
        <w:rPr>
          <w:rFonts w:ascii="Times New Roman"/>
          <w:b w:val="0"/>
        </w:rPr>
      </w:pPr>
    </w:p>
    <w:p w:rsidR="005577F5" w:rsidRDefault="004A08F1">
      <w:pPr>
        <w:pStyle w:val="Corpsdetexte"/>
        <w:tabs>
          <w:tab w:val="left" w:pos="9116"/>
        </w:tabs>
        <w:rPr>
          <w:rFonts w:ascii="Times New Roman"/>
          <w:b w:val="0"/>
        </w:rPr>
      </w:pPr>
      <w:r>
        <w:t xml:space="preserve">Adresse : </w:t>
      </w:r>
      <w:r>
        <w:rPr>
          <w:rFonts w:ascii="Times New Roman"/>
          <w:b w:val="0"/>
          <w:u w:val="thick"/>
        </w:rPr>
        <w:tab/>
      </w:r>
    </w:p>
    <w:p w:rsidR="005577F5" w:rsidRDefault="005577F5">
      <w:pPr>
        <w:pStyle w:val="Corpsdetexte"/>
        <w:spacing w:before="64"/>
        <w:ind w:left="0"/>
        <w:rPr>
          <w:rFonts w:ascii="Times New Roman"/>
          <w:b w:val="0"/>
        </w:rPr>
      </w:pPr>
    </w:p>
    <w:p w:rsidR="005577F5" w:rsidRDefault="004A08F1">
      <w:pPr>
        <w:pStyle w:val="Corpsdetexte"/>
        <w:tabs>
          <w:tab w:val="left" w:pos="2803"/>
          <w:tab w:val="left" w:pos="9089"/>
        </w:tabs>
        <w:rPr>
          <w:rFonts w:ascii="Times New Roman"/>
          <w:b w:val="0"/>
        </w:rPr>
      </w:pPr>
      <w:r>
        <w:t xml:space="preserve">Code Postal : </w:t>
      </w:r>
      <w:r>
        <w:rPr>
          <w:rFonts w:ascii="Times New Roman"/>
          <w:b w:val="0"/>
          <w:u w:val="thick"/>
        </w:rPr>
        <w:tab/>
      </w:r>
      <w:r>
        <w:rPr>
          <w:rFonts w:ascii="Times New Roman"/>
          <w:b w:val="0"/>
        </w:rPr>
        <w:t xml:space="preserve"> </w:t>
      </w:r>
      <w:r>
        <w:t xml:space="preserve">Ville : </w:t>
      </w:r>
      <w:r>
        <w:rPr>
          <w:rFonts w:ascii="Times New Roman"/>
          <w:b w:val="0"/>
          <w:u w:val="thick"/>
        </w:rPr>
        <w:tab/>
      </w:r>
    </w:p>
    <w:p w:rsidR="005577F5" w:rsidRDefault="005577F5">
      <w:pPr>
        <w:pStyle w:val="Corpsdetexte"/>
        <w:spacing w:before="65"/>
        <w:ind w:left="0"/>
        <w:rPr>
          <w:rFonts w:ascii="Times New Roman"/>
          <w:b w:val="0"/>
        </w:rPr>
      </w:pPr>
    </w:p>
    <w:p w:rsidR="005577F5" w:rsidRDefault="004A08F1">
      <w:pPr>
        <w:tabs>
          <w:tab w:val="left" w:pos="1849"/>
          <w:tab w:val="left" w:pos="2431"/>
          <w:tab w:val="left" w:pos="3012"/>
          <w:tab w:val="left" w:pos="3594"/>
          <w:tab w:val="left" w:pos="4175"/>
        </w:tabs>
        <w:ind w:left="141"/>
        <w:rPr>
          <w:b/>
          <w:sz w:val="24"/>
        </w:rPr>
      </w:pPr>
      <w:r>
        <w:rPr>
          <w:b/>
          <w:sz w:val="24"/>
        </w:rPr>
        <w:t xml:space="preserve">Téléphone : </w:t>
      </w:r>
      <w:r>
        <w:rPr>
          <w:rFonts w:ascii="Times New Roman" w:hAnsi="Times New Roman"/>
          <w:sz w:val="24"/>
          <w:u w:val="thick"/>
        </w:rPr>
        <w:tab/>
      </w:r>
      <w:r>
        <w:rPr>
          <w:b/>
          <w:spacing w:val="-10"/>
          <w:sz w:val="24"/>
        </w:rPr>
        <w:t>/</w:t>
      </w:r>
      <w:r>
        <w:rPr>
          <w:rFonts w:ascii="Times New Roman" w:hAnsi="Times New Roman"/>
          <w:sz w:val="24"/>
          <w:u w:val="thick"/>
        </w:rPr>
        <w:tab/>
      </w:r>
      <w:r>
        <w:rPr>
          <w:b/>
          <w:spacing w:val="-10"/>
          <w:sz w:val="24"/>
        </w:rPr>
        <w:t>/</w:t>
      </w:r>
      <w:r>
        <w:rPr>
          <w:rFonts w:ascii="Times New Roman" w:hAnsi="Times New Roman"/>
          <w:sz w:val="24"/>
          <w:u w:val="thick"/>
        </w:rPr>
        <w:tab/>
      </w:r>
      <w:r>
        <w:rPr>
          <w:b/>
          <w:spacing w:val="-10"/>
          <w:sz w:val="24"/>
        </w:rPr>
        <w:t>/</w:t>
      </w:r>
      <w:r>
        <w:rPr>
          <w:rFonts w:ascii="Times New Roman" w:hAnsi="Times New Roman"/>
          <w:sz w:val="24"/>
          <w:u w:val="thick"/>
        </w:rPr>
        <w:tab/>
      </w:r>
      <w:r>
        <w:rPr>
          <w:b/>
          <w:spacing w:val="-10"/>
          <w:sz w:val="24"/>
        </w:rPr>
        <w:t>/</w:t>
      </w:r>
      <w:r>
        <w:rPr>
          <w:rFonts w:ascii="Times New Roman" w:hAnsi="Times New Roman"/>
          <w:sz w:val="24"/>
          <w:u w:val="thick"/>
        </w:rPr>
        <w:tab/>
      </w:r>
      <w:r>
        <w:rPr>
          <w:b/>
          <w:spacing w:val="-10"/>
          <w:sz w:val="24"/>
        </w:rPr>
        <w:t>/</w:t>
      </w:r>
    </w:p>
    <w:p w:rsidR="005577F5" w:rsidRDefault="004A08F1">
      <w:pPr>
        <w:pStyle w:val="Corpsdetexte"/>
        <w:tabs>
          <w:tab w:val="left" w:pos="3849"/>
          <w:tab w:val="left" w:pos="9088"/>
        </w:tabs>
        <w:spacing w:before="19"/>
        <w:rPr>
          <w:rFonts w:ascii="Times New Roman"/>
          <w:b w:val="0"/>
        </w:rPr>
      </w:pPr>
      <w:r>
        <w:t xml:space="preserve">Email : </w:t>
      </w:r>
      <w:r>
        <w:rPr>
          <w:rFonts w:ascii="Times New Roman"/>
          <w:b w:val="0"/>
          <w:u w:val="thick"/>
        </w:rPr>
        <w:tab/>
      </w:r>
      <w:r>
        <w:rPr>
          <w:spacing w:val="-10"/>
        </w:rPr>
        <w:t>@</w:t>
      </w:r>
      <w:r>
        <w:rPr>
          <w:rFonts w:ascii="Times New Roman"/>
          <w:b w:val="0"/>
          <w:u w:val="thick"/>
        </w:rPr>
        <w:tab/>
      </w:r>
    </w:p>
    <w:p w:rsidR="005577F5" w:rsidRDefault="005577F5">
      <w:pPr>
        <w:pStyle w:val="Corpsdetexte"/>
        <w:spacing w:before="65"/>
        <w:ind w:left="0"/>
        <w:rPr>
          <w:rFonts w:ascii="Times New Roman"/>
          <w:b w:val="0"/>
        </w:rPr>
      </w:pPr>
    </w:p>
    <w:p w:rsidR="005577F5" w:rsidRDefault="004A08F1">
      <w:pPr>
        <w:pStyle w:val="Corpsdetexte"/>
        <w:tabs>
          <w:tab w:val="left" w:pos="2320"/>
          <w:tab w:val="left" w:pos="3021"/>
          <w:tab w:val="left" w:pos="4080"/>
          <w:tab w:val="left" w:pos="9088"/>
          <w:tab w:val="left" w:pos="9212"/>
        </w:tabs>
        <w:spacing w:line="259" w:lineRule="auto"/>
        <w:ind w:right="139"/>
      </w:pPr>
      <w:r>
        <w:t xml:space="preserve">Titulaire de la pièce d’identité N° : </w:t>
      </w:r>
      <w:r>
        <w:rPr>
          <w:rFonts w:ascii="Times New Roman" w:hAnsi="Times New Roman"/>
          <w:b w:val="0"/>
          <w:u w:val="thick"/>
        </w:rPr>
        <w:tab/>
      </w:r>
      <w:r>
        <w:rPr>
          <w:rFonts w:ascii="Times New Roman" w:hAnsi="Times New Roman"/>
          <w:b w:val="0"/>
          <w:u w:val="thick"/>
        </w:rPr>
        <w:tab/>
      </w:r>
      <w:r>
        <w:rPr>
          <w:rFonts w:ascii="Times New Roman" w:hAnsi="Times New Roman"/>
          <w:b w:val="0"/>
        </w:rPr>
        <w:t xml:space="preserve"> </w:t>
      </w:r>
      <w:r>
        <w:t>Délivrée</w:t>
      </w:r>
      <w:r>
        <w:rPr>
          <w:spacing w:val="40"/>
        </w:rPr>
        <w:t xml:space="preserve"> </w:t>
      </w:r>
      <w:r>
        <w:t>le :</w:t>
      </w:r>
      <w:r>
        <w:rPr>
          <w:spacing w:val="40"/>
        </w:rPr>
        <w:t xml:space="preserve"> </w:t>
      </w:r>
      <w:r>
        <w:t>:</w:t>
      </w:r>
      <w:r>
        <w:rPr>
          <w:spacing w:val="73"/>
        </w:rPr>
        <w:t xml:space="preserve"> </w:t>
      </w:r>
      <w:r>
        <w:rPr>
          <w:rFonts w:ascii="Times New Roman" w:hAnsi="Times New Roman"/>
          <w:b w:val="0"/>
          <w:u w:val="thick"/>
        </w:rPr>
        <w:tab/>
      </w:r>
      <w:r>
        <w:rPr>
          <w:spacing w:val="-10"/>
        </w:rPr>
        <w:t>/</w:t>
      </w:r>
      <w:r>
        <w:rPr>
          <w:rFonts w:ascii="Times New Roman" w:hAnsi="Times New Roman"/>
          <w:b w:val="0"/>
          <w:u w:val="thick"/>
        </w:rPr>
        <w:tab/>
      </w:r>
      <w:r>
        <w:rPr>
          <w:spacing w:val="-10"/>
        </w:rPr>
        <w:t>/</w:t>
      </w:r>
      <w:r>
        <w:rPr>
          <w:rFonts w:ascii="Times New Roman" w:hAnsi="Times New Roman"/>
          <w:b w:val="0"/>
          <w:u w:val="thick"/>
        </w:rPr>
        <w:tab/>
      </w:r>
      <w:r>
        <w:rPr>
          <w:rFonts w:ascii="Times New Roman" w:hAnsi="Times New Roman"/>
          <w:b w:val="0"/>
          <w:spacing w:val="40"/>
        </w:rPr>
        <w:t xml:space="preserve"> </w:t>
      </w:r>
      <w:r>
        <w:t>par :</w:t>
      </w:r>
      <w:r>
        <w:rPr>
          <w:spacing w:val="73"/>
        </w:rPr>
        <w:t xml:space="preserve"> </w:t>
      </w:r>
      <w:r>
        <w:rPr>
          <w:rFonts w:ascii="Times New Roman" w:hAnsi="Times New Roman"/>
          <w:b w:val="0"/>
          <w:u w:val="thick"/>
        </w:rPr>
        <w:tab/>
      </w:r>
      <w:r>
        <w:rPr>
          <w:rFonts w:ascii="Times New Roman" w:hAnsi="Times New Roman"/>
          <w:b w:val="0"/>
          <w:u w:val="thick"/>
        </w:rPr>
        <w:tab/>
      </w:r>
      <w:r>
        <w:rPr>
          <w:rFonts w:ascii="Times New Roman" w:hAnsi="Times New Roman"/>
          <w:b w:val="0"/>
        </w:rPr>
        <w:t xml:space="preserve"> </w:t>
      </w:r>
      <w:r>
        <w:rPr>
          <w:color w:val="FF0000"/>
          <w:u w:val="single" w:color="FF0000"/>
        </w:rPr>
        <w:t>COPIE DE LA PIECE D’IDENTITE A FOURNIR A L’INSCRIPTION</w:t>
      </w:r>
    </w:p>
    <w:p w:rsidR="005577F5" w:rsidRDefault="004A08F1" w:rsidP="004A08F1">
      <w:pPr>
        <w:pStyle w:val="Corpsdetexte"/>
        <w:tabs>
          <w:tab w:val="left" w:pos="9146"/>
        </w:tabs>
        <w:ind w:left="0"/>
        <w:rPr>
          <w:rFonts w:ascii="Times New Roman" w:hAnsi="Times New Roman"/>
          <w:b w:val="0"/>
        </w:rPr>
      </w:pPr>
      <w:r>
        <w:t xml:space="preserve">  N° immatriculation</w:t>
      </w:r>
      <w:r>
        <w:rPr>
          <w:spacing w:val="-1"/>
        </w:rPr>
        <w:t xml:space="preserve"> </w:t>
      </w:r>
      <w:r>
        <w:t>du</w:t>
      </w:r>
      <w:r>
        <w:rPr>
          <w:spacing w:val="-1"/>
        </w:rPr>
        <w:t xml:space="preserve"> </w:t>
      </w:r>
      <w:r>
        <w:t xml:space="preserve">véhicule : </w:t>
      </w:r>
      <w:r>
        <w:rPr>
          <w:rFonts w:ascii="Times New Roman" w:hAnsi="Times New Roman"/>
          <w:b w:val="0"/>
          <w:u w:val="thick"/>
        </w:rPr>
        <w:tab/>
      </w:r>
    </w:p>
    <w:p w:rsidR="005577F5" w:rsidRDefault="005577F5">
      <w:pPr>
        <w:pStyle w:val="Corpsdetexte"/>
        <w:spacing w:before="59"/>
        <w:ind w:left="0"/>
        <w:rPr>
          <w:rFonts w:ascii="Times New Roman"/>
          <w:b w:val="0"/>
        </w:rPr>
      </w:pPr>
    </w:p>
    <w:p w:rsidR="0030721C" w:rsidRPr="003777E7" w:rsidRDefault="0030721C" w:rsidP="0030721C">
      <w:pPr>
        <w:adjustRightInd w:val="0"/>
        <w:rPr>
          <w:rFonts w:cstheme="minorHAnsi"/>
          <w:b/>
          <w:color w:val="548ED5"/>
          <w:sz w:val="24"/>
          <w:szCs w:val="24"/>
        </w:rPr>
      </w:pPr>
      <w:proofErr w:type="gramStart"/>
      <w:r w:rsidRPr="003777E7">
        <w:rPr>
          <w:rFonts w:cstheme="minorHAnsi"/>
          <w:b/>
          <w:color w:val="548ED5"/>
          <w:sz w:val="24"/>
          <w:szCs w:val="24"/>
        </w:rPr>
        <w:t>PRIX:</w:t>
      </w:r>
      <w:proofErr w:type="gramEnd"/>
      <w:r w:rsidRPr="003777E7">
        <w:rPr>
          <w:rFonts w:cstheme="minorHAnsi"/>
          <w:b/>
          <w:color w:val="548ED5"/>
          <w:sz w:val="24"/>
          <w:szCs w:val="24"/>
        </w:rPr>
        <w:t xml:space="preserve"> 6€ LES 2M (TRANCHE PAR 2 METRES) Nombre de 2 mètres : __ x 6 € = ...................</w:t>
      </w:r>
    </w:p>
    <w:p w:rsidR="0030721C" w:rsidRPr="003777E7" w:rsidRDefault="0030721C" w:rsidP="0030721C">
      <w:pPr>
        <w:adjustRightInd w:val="0"/>
        <w:rPr>
          <w:rFonts w:cstheme="minorHAnsi"/>
          <w:b/>
          <w:color w:val="FF0000"/>
          <w:sz w:val="24"/>
          <w:szCs w:val="24"/>
        </w:rPr>
      </w:pPr>
      <w:r w:rsidRPr="003777E7">
        <w:rPr>
          <w:rFonts w:cstheme="minorHAnsi"/>
          <w:b/>
          <w:color w:val="FF0000"/>
          <w:sz w:val="24"/>
          <w:szCs w:val="24"/>
        </w:rPr>
        <w:t xml:space="preserve">Attention !!!!! </w:t>
      </w:r>
    </w:p>
    <w:p w:rsidR="00637E71" w:rsidRPr="00637E71" w:rsidRDefault="00637E71" w:rsidP="00637E71">
      <w:pPr>
        <w:adjustRightInd w:val="0"/>
        <w:rPr>
          <w:rFonts w:cstheme="minorHAnsi"/>
          <w:b/>
          <w:color w:val="FF0000"/>
          <w:sz w:val="24"/>
          <w:szCs w:val="24"/>
        </w:rPr>
      </w:pPr>
      <w:r w:rsidRPr="00637E71">
        <w:rPr>
          <w:rFonts w:cstheme="minorHAnsi"/>
          <w:b/>
          <w:color w:val="FF0000"/>
          <w:sz w:val="24"/>
          <w:szCs w:val="24"/>
        </w:rPr>
        <w:t>Hauteur maxi 2m pour accéder à l'emplacement pour décharger</w:t>
      </w:r>
    </w:p>
    <w:p w:rsidR="0030721C" w:rsidRDefault="00637E71" w:rsidP="00637E71">
      <w:pPr>
        <w:adjustRightInd w:val="0"/>
        <w:rPr>
          <w:rFonts w:cstheme="minorHAnsi"/>
          <w:b/>
          <w:color w:val="FF0000"/>
          <w:sz w:val="24"/>
          <w:szCs w:val="24"/>
        </w:rPr>
      </w:pPr>
      <w:r w:rsidRPr="00637E71">
        <w:rPr>
          <w:rFonts w:cstheme="minorHAnsi"/>
          <w:b/>
          <w:color w:val="FF0000"/>
          <w:sz w:val="24"/>
          <w:szCs w:val="24"/>
        </w:rPr>
        <w:t>Les véhicules ne restent PAS sur les emplacements de vente</w:t>
      </w:r>
      <w:bookmarkStart w:id="1" w:name="_GoBack"/>
      <w:bookmarkEnd w:id="1"/>
    </w:p>
    <w:p w:rsidR="0030721C" w:rsidRPr="003777E7" w:rsidRDefault="0030721C" w:rsidP="0030721C">
      <w:pPr>
        <w:adjustRightInd w:val="0"/>
        <w:rPr>
          <w:rFonts w:cstheme="minorHAnsi"/>
          <w:b/>
          <w:color w:val="FF0000"/>
          <w:sz w:val="24"/>
          <w:szCs w:val="24"/>
        </w:rPr>
      </w:pPr>
    </w:p>
    <w:p w:rsidR="0030721C" w:rsidRPr="005B17D2" w:rsidRDefault="0030721C" w:rsidP="0030721C">
      <w:pPr>
        <w:adjustRightInd w:val="0"/>
        <w:rPr>
          <w:rFonts w:asciiTheme="minorHAnsi" w:hAnsiTheme="minorHAnsi" w:cstheme="minorHAnsi"/>
          <w:b/>
          <w:color w:val="FF0000"/>
          <w:sz w:val="28"/>
          <w:szCs w:val="28"/>
          <w:shd w:val="clear" w:color="auto" w:fill="FFFFFF"/>
        </w:rPr>
      </w:pPr>
      <w:r w:rsidRPr="005B17D2">
        <w:rPr>
          <w:rFonts w:asciiTheme="minorHAnsi" w:hAnsiTheme="minorHAnsi" w:cstheme="minorHAnsi"/>
          <w:b/>
          <w:color w:val="FF0000"/>
          <w:sz w:val="28"/>
          <w:szCs w:val="28"/>
        </w:rPr>
        <w:t xml:space="preserve">Fin de journée : </w:t>
      </w:r>
      <w:r w:rsidRPr="005B17D2">
        <w:rPr>
          <w:rFonts w:asciiTheme="minorHAnsi" w:hAnsiTheme="minorHAnsi" w:cstheme="minorHAnsi"/>
          <w:b/>
          <w:color w:val="FF0000"/>
          <w:sz w:val="28"/>
          <w:szCs w:val="28"/>
          <w:shd w:val="clear" w:color="auto" w:fill="FFFFFF"/>
        </w:rPr>
        <w:t>une fois placé les exposants s’engagent à rester sur site jusqu'à 16h00</w:t>
      </w:r>
    </w:p>
    <w:p w:rsidR="0030721C" w:rsidRDefault="0030721C">
      <w:pPr>
        <w:pStyle w:val="Corpsdetexte"/>
        <w:spacing w:before="1"/>
        <w:rPr>
          <w:rFonts w:cstheme="minorHAnsi"/>
          <w:bCs w:val="0"/>
          <w:color w:val="FF0000"/>
        </w:rPr>
      </w:pPr>
    </w:p>
    <w:p w:rsidR="005577F5" w:rsidRPr="0030721C" w:rsidRDefault="004A08F1">
      <w:pPr>
        <w:pStyle w:val="Corpsdetexte"/>
        <w:spacing w:before="1"/>
        <w:rPr>
          <w:sz w:val="22"/>
          <w:szCs w:val="22"/>
        </w:rPr>
      </w:pPr>
      <w:r w:rsidRPr="0030721C">
        <w:rPr>
          <w:sz w:val="22"/>
          <w:szCs w:val="22"/>
        </w:rPr>
        <w:t>Déclare</w:t>
      </w:r>
      <w:r w:rsidRPr="0030721C">
        <w:rPr>
          <w:spacing w:val="-4"/>
          <w:sz w:val="22"/>
          <w:szCs w:val="22"/>
        </w:rPr>
        <w:t xml:space="preserve"> </w:t>
      </w:r>
      <w:r w:rsidRPr="0030721C">
        <w:rPr>
          <w:sz w:val="22"/>
          <w:szCs w:val="22"/>
        </w:rPr>
        <w:t>sur</w:t>
      </w:r>
      <w:r w:rsidRPr="0030721C">
        <w:rPr>
          <w:spacing w:val="-4"/>
          <w:sz w:val="22"/>
          <w:szCs w:val="22"/>
        </w:rPr>
        <w:t xml:space="preserve"> </w:t>
      </w:r>
      <w:r w:rsidRPr="0030721C">
        <w:rPr>
          <w:sz w:val="22"/>
          <w:szCs w:val="22"/>
        </w:rPr>
        <w:t>l’honneur</w:t>
      </w:r>
      <w:r w:rsidRPr="0030721C">
        <w:rPr>
          <w:spacing w:val="-4"/>
          <w:sz w:val="22"/>
          <w:szCs w:val="22"/>
        </w:rPr>
        <w:t xml:space="preserve"> </w:t>
      </w:r>
      <w:r w:rsidRPr="0030721C">
        <w:rPr>
          <w:spacing w:val="-10"/>
          <w:sz w:val="22"/>
          <w:szCs w:val="22"/>
        </w:rPr>
        <w:t>:</w:t>
      </w:r>
    </w:p>
    <w:p w:rsidR="005577F5" w:rsidRPr="0030721C" w:rsidRDefault="004A08F1">
      <w:pPr>
        <w:pStyle w:val="Paragraphedeliste"/>
        <w:numPr>
          <w:ilvl w:val="0"/>
          <w:numId w:val="1"/>
        </w:numPr>
        <w:tabs>
          <w:tab w:val="left" w:pos="1205"/>
        </w:tabs>
        <w:spacing w:before="23"/>
        <w:ind w:left="1205" w:hanging="359"/>
        <w:rPr>
          <w:b/>
        </w:rPr>
      </w:pPr>
      <w:r w:rsidRPr="0030721C">
        <w:rPr>
          <w:b/>
        </w:rPr>
        <w:t>De</w:t>
      </w:r>
      <w:r w:rsidRPr="0030721C">
        <w:rPr>
          <w:b/>
          <w:spacing w:val="-1"/>
        </w:rPr>
        <w:t xml:space="preserve"> </w:t>
      </w:r>
      <w:r w:rsidRPr="0030721C">
        <w:rPr>
          <w:b/>
        </w:rPr>
        <w:t>ne</w:t>
      </w:r>
      <w:r w:rsidRPr="0030721C">
        <w:rPr>
          <w:b/>
          <w:spacing w:val="-1"/>
        </w:rPr>
        <w:t xml:space="preserve"> </w:t>
      </w:r>
      <w:r w:rsidRPr="0030721C">
        <w:rPr>
          <w:b/>
        </w:rPr>
        <w:t>pas</w:t>
      </w:r>
      <w:r w:rsidRPr="0030721C">
        <w:rPr>
          <w:b/>
          <w:spacing w:val="-2"/>
        </w:rPr>
        <w:t xml:space="preserve"> </w:t>
      </w:r>
      <w:r w:rsidRPr="0030721C">
        <w:rPr>
          <w:b/>
        </w:rPr>
        <w:t>être</w:t>
      </w:r>
      <w:r w:rsidRPr="0030721C">
        <w:rPr>
          <w:b/>
          <w:spacing w:val="-1"/>
        </w:rPr>
        <w:t xml:space="preserve"> </w:t>
      </w:r>
      <w:r w:rsidRPr="0030721C">
        <w:rPr>
          <w:b/>
          <w:spacing w:val="-2"/>
        </w:rPr>
        <w:t>commerçant(e)</w:t>
      </w:r>
    </w:p>
    <w:p w:rsidR="005577F5" w:rsidRPr="0030721C" w:rsidRDefault="004A08F1">
      <w:pPr>
        <w:pStyle w:val="Paragraphedeliste"/>
        <w:numPr>
          <w:ilvl w:val="0"/>
          <w:numId w:val="1"/>
        </w:numPr>
        <w:tabs>
          <w:tab w:val="left" w:pos="1206"/>
        </w:tabs>
        <w:spacing w:before="24" w:line="259" w:lineRule="auto"/>
        <w:ind w:right="138"/>
        <w:rPr>
          <w:b/>
        </w:rPr>
      </w:pPr>
      <w:r w:rsidRPr="0030721C">
        <w:rPr>
          <w:b/>
        </w:rPr>
        <w:t>De</w:t>
      </w:r>
      <w:r w:rsidRPr="0030721C">
        <w:rPr>
          <w:b/>
          <w:spacing w:val="29"/>
        </w:rPr>
        <w:t xml:space="preserve"> </w:t>
      </w:r>
      <w:r w:rsidRPr="0030721C">
        <w:rPr>
          <w:b/>
        </w:rPr>
        <w:t>ne</w:t>
      </w:r>
      <w:r w:rsidRPr="0030721C">
        <w:rPr>
          <w:b/>
          <w:spacing w:val="29"/>
        </w:rPr>
        <w:t xml:space="preserve"> </w:t>
      </w:r>
      <w:r w:rsidRPr="0030721C">
        <w:rPr>
          <w:b/>
        </w:rPr>
        <w:t>vendre</w:t>
      </w:r>
      <w:r w:rsidRPr="0030721C">
        <w:rPr>
          <w:b/>
          <w:spacing w:val="29"/>
        </w:rPr>
        <w:t xml:space="preserve"> </w:t>
      </w:r>
      <w:r w:rsidRPr="0030721C">
        <w:rPr>
          <w:b/>
        </w:rPr>
        <w:t>que</w:t>
      </w:r>
      <w:r w:rsidRPr="0030721C">
        <w:rPr>
          <w:b/>
          <w:spacing w:val="29"/>
        </w:rPr>
        <w:t xml:space="preserve"> </w:t>
      </w:r>
      <w:r w:rsidRPr="0030721C">
        <w:rPr>
          <w:b/>
        </w:rPr>
        <w:t>des</w:t>
      </w:r>
      <w:r w:rsidRPr="0030721C">
        <w:rPr>
          <w:b/>
          <w:spacing w:val="29"/>
        </w:rPr>
        <w:t xml:space="preserve"> </w:t>
      </w:r>
      <w:r w:rsidRPr="0030721C">
        <w:rPr>
          <w:b/>
        </w:rPr>
        <w:t>objets</w:t>
      </w:r>
      <w:r w:rsidRPr="0030721C">
        <w:rPr>
          <w:b/>
          <w:spacing w:val="29"/>
        </w:rPr>
        <w:t xml:space="preserve"> </w:t>
      </w:r>
      <w:r w:rsidRPr="0030721C">
        <w:rPr>
          <w:b/>
        </w:rPr>
        <w:t>personnels</w:t>
      </w:r>
      <w:r w:rsidRPr="0030721C">
        <w:rPr>
          <w:b/>
          <w:spacing w:val="29"/>
        </w:rPr>
        <w:t xml:space="preserve"> </w:t>
      </w:r>
      <w:r w:rsidRPr="0030721C">
        <w:rPr>
          <w:b/>
        </w:rPr>
        <w:t>et</w:t>
      </w:r>
      <w:r w:rsidRPr="0030721C">
        <w:rPr>
          <w:b/>
          <w:spacing w:val="29"/>
        </w:rPr>
        <w:t xml:space="preserve"> </w:t>
      </w:r>
      <w:r w:rsidRPr="0030721C">
        <w:rPr>
          <w:b/>
        </w:rPr>
        <w:t>usagés</w:t>
      </w:r>
      <w:r w:rsidRPr="0030721C">
        <w:rPr>
          <w:b/>
          <w:spacing w:val="29"/>
        </w:rPr>
        <w:t xml:space="preserve"> </w:t>
      </w:r>
      <w:r w:rsidRPr="0030721C">
        <w:rPr>
          <w:b/>
        </w:rPr>
        <w:t>(article</w:t>
      </w:r>
      <w:r w:rsidRPr="0030721C">
        <w:rPr>
          <w:b/>
          <w:spacing w:val="29"/>
        </w:rPr>
        <w:t xml:space="preserve"> </w:t>
      </w:r>
      <w:r w:rsidRPr="0030721C">
        <w:rPr>
          <w:b/>
        </w:rPr>
        <w:t>L310-2</w:t>
      </w:r>
      <w:r w:rsidRPr="0030721C">
        <w:rPr>
          <w:b/>
          <w:spacing w:val="29"/>
        </w:rPr>
        <w:t xml:space="preserve"> </w:t>
      </w:r>
      <w:r w:rsidRPr="0030721C">
        <w:rPr>
          <w:b/>
        </w:rPr>
        <w:t>du</w:t>
      </w:r>
      <w:r w:rsidRPr="0030721C">
        <w:rPr>
          <w:b/>
          <w:spacing w:val="29"/>
        </w:rPr>
        <w:t xml:space="preserve"> </w:t>
      </w:r>
      <w:r w:rsidRPr="0030721C">
        <w:rPr>
          <w:b/>
        </w:rPr>
        <w:t>code</w:t>
      </w:r>
      <w:r w:rsidRPr="0030721C">
        <w:rPr>
          <w:b/>
          <w:spacing w:val="29"/>
        </w:rPr>
        <w:t xml:space="preserve"> </w:t>
      </w:r>
      <w:r w:rsidRPr="0030721C">
        <w:rPr>
          <w:b/>
        </w:rPr>
        <w:t xml:space="preserve">du </w:t>
      </w:r>
      <w:r w:rsidRPr="0030721C">
        <w:rPr>
          <w:b/>
          <w:spacing w:val="-2"/>
        </w:rPr>
        <w:t>commerce)</w:t>
      </w:r>
    </w:p>
    <w:p w:rsidR="005577F5" w:rsidRPr="0030721C" w:rsidRDefault="004A08F1">
      <w:pPr>
        <w:pStyle w:val="Paragraphedeliste"/>
        <w:numPr>
          <w:ilvl w:val="0"/>
          <w:numId w:val="1"/>
        </w:numPr>
        <w:tabs>
          <w:tab w:val="left" w:pos="1206"/>
        </w:tabs>
        <w:spacing w:line="259" w:lineRule="auto"/>
        <w:ind w:right="142"/>
        <w:rPr>
          <w:b/>
        </w:rPr>
      </w:pPr>
      <w:r w:rsidRPr="0030721C">
        <w:rPr>
          <w:b/>
        </w:rPr>
        <w:t>De</w:t>
      </w:r>
      <w:r w:rsidRPr="0030721C">
        <w:rPr>
          <w:b/>
          <w:spacing w:val="37"/>
        </w:rPr>
        <w:t xml:space="preserve"> </w:t>
      </w:r>
      <w:r w:rsidRPr="0030721C">
        <w:rPr>
          <w:b/>
        </w:rPr>
        <w:t>non-participation</w:t>
      </w:r>
      <w:r w:rsidRPr="0030721C">
        <w:rPr>
          <w:b/>
          <w:spacing w:val="37"/>
        </w:rPr>
        <w:t xml:space="preserve"> </w:t>
      </w:r>
      <w:r w:rsidRPr="0030721C">
        <w:rPr>
          <w:b/>
        </w:rPr>
        <w:t>à</w:t>
      </w:r>
      <w:r w:rsidRPr="0030721C">
        <w:rPr>
          <w:b/>
          <w:spacing w:val="37"/>
        </w:rPr>
        <w:t xml:space="preserve"> </w:t>
      </w:r>
      <w:r w:rsidRPr="0030721C">
        <w:rPr>
          <w:b/>
        </w:rPr>
        <w:t>2</w:t>
      </w:r>
      <w:r w:rsidRPr="0030721C">
        <w:rPr>
          <w:b/>
          <w:spacing w:val="37"/>
        </w:rPr>
        <w:t xml:space="preserve"> </w:t>
      </w:r>
      <w:r w:rsidRPr="0030721C">
        <w:rPr>
          <w:b/>
        </w:rPr>
        <w:t>autres</w:t>
      </w:r>
      <w:r w:rsidRPr="0030721C">
        <w:rPr>
          <w:b/>
          <w:spacing w:val="37"/>
        </w:rPr>
        <w:t xml:space="preserve"> </w:t>
      </w:r>
      <w:r w:rsidRPr="0030721C">
        <w:rPr>
          <w:b/>
        </w:rPr>
        <w:t>manifestations</w:t>
      </w:r>
      <w:r w:rsidRPr="0030721C">
        <w:rPr>
          <w:b/>
          <w:spacing w:val="37"/>
        </w:rPr>
        <w:t xml:space="preserve"> </w:t>
      </w:r>
      <w:r w:rsidRPr="0030721C">
        <w:rPr>
          <w:b/>
        </w:rPr>
        <w:t>de</w:t>
      </w:r>
      <w:r w:rsidRPr="0030721C">
        <w:rPr>
          <w:b/>
          <w:spacing w:val="37"/>
        </w:rPr>
        <w:t xml:space="preserve"> </w:t>
      </w:r>
      <w:r w:rsidRPr="0030721C">
        <w:rPr>
          <w:b/>
        </w:rPr>
        <w:t>même</w:t>
      </w:r>
      <w:r w:rsidRPr="0030721C">
        <w:rPr>
          <w:b/>
          <w:spacing w:val="37"/>
        </w:rPr>
        <w:t xml:space="preserve"> </w:t>
      </w:r>
      <w:r w:rsidRPr="0030721C">
        <w:rPr>
          <w:b/>
        </w:rPr>
        <w:t>nature</w:t>
      </w:r>
      <w:r w:rsidRPr="0030721C">
        <w:rPr>
          <w:b/>
          <w:spacing w:val="37"/>
        </w:rPr>
        <w:t xml:space="preserve"> </w:t>
      </w:r>
      <w:r w:rsidRPr="0030721C">
        <w:rPr>
          <w:b/>
        </w:rPr>
        <w:t>au</w:t>
      </w:r>
      <w:r w:rsidRPr="0030721C">
        <w:rPr>
          <w:b/>
          <w:spacing w:val="37"/>
        </w:rPr>
        <w:t xml:space="preserve"> </w:t>
      </w:r>
      <w:r w:rsidRPr="0030721C">
        <w:rPr>
          <w:b/>
        </w:rPr>
        <w:t>cours</w:t>
      </w:r>
      <w:r w:rsidRPr="0030721C">
        <w:rPr>
          <w:b/>
          <w:spacing w:val="37"/>
        </w:rPr>
        <w:t xml:space="preserve"> </w:t>
      </w:r>
      <w:r w:rsidRPr="0030721C">
        <w:rPr>
          <w:b/>
        </w:rPr>
        <w:t>de l’année civile (article R321-9 du code pénal)</w:t>
      </w:r>
    </w:p>
    <w:p w:rsidR="005577F5" w:rsidRPr="0030721C" w:rsidRDefault="004A08F1">
      <w:pPr>
        <w:pStyle w:val="Paragraphedeliste"/>
        <w:numPr>
          <w:ilvl w:val="0"/>
          <w:numId w:val="1"/>
        </w:numPr>
        <w:tabs>
          <w:tab w:val="left" w:pos="1205"/>
        </w:tabs>
        <w:ind w:left="1205" w:hanging="359"/>
        <w:rPr>
          <w:b/>
        </w:rPr>
      </w:pPr>
      <w:r w:rsidRPr="0030721C">
        <w:rPr>
          <w:b/>
        </w:rPr>
        <w:t>L</w:t>
      </w:r>
      <w:r w:rsidR="0030721C" w:rsidRPr="0030721C">
        <w:rPr>
          <w:b/>
        </w:rPr>
        <w:t>’AS Libourne Basket</w:t>
      </w:r>
      <w:r w:rsidRPr="0030721C">
        <w:rPr>
          <w:b/>
          <w:spacing w:val="-6"/>
        </w:rPr>
        <w:t xml:space="preserve"> </w:t>
      </w:r>
      <w:r w:rsidRPr="0030721C">
        <w:rPr>
          <w:b/>
        </w:rPr>
        <w:t>décline</w:t>
      </w:r>
      <w:r w:rsidRPr="0030721C">
        <w:rPr>
          <w:b/>
          <w:spacing w:val="-5"/>
        </w:rPr>
        <w:t xml:space="preserve"> </w:t>
      </w:r>
      <w:r w:rsidRPr="0030721C">
        <w:rPr>
          <w:b/>
        </w:rPr>
        <w:t>toute</w:t>
      </w:r>
      <w:r w:rsidRPr="0030721C">
        <w:rPr>
          <w:b/>
          <w:spacing w:val="-6"/>
        </w:rPr>
        <w:t xml:space="preserve"> </w:t>
      </w:r>
      <w:r w:rsidRPr="0030721C">
        <w:rPr>
          <w:b/>
        </w:rPr>
        <w:t>responsabilité</w:t>
      </w:r>
      <w:r w:rsidRPr="0030721C">
        <w:rPr>
          <w:b/>
          <w:spacing w:val="-5"/>
        </w:rPr>
        <w:t xml:space="preserve"> </w:t>
      </w:r>
      <w:r w:rsidRPr="0030721C">
        <w:rPr>
          <w:b/>
        </w:rPr>
        <w:t>en</w:t>
      </w:r>
      <w:r w:rsidRPr="0030721C">
        <w:rPr>
          <w:b/>
          <w:spacing w:val="-6"/>
        </w:rPr>
        <w:t xml:space="preserve"> </w:t>
      </w:r>
      <w:r w:rsidRPr="0030721C">
        <w:rPr>
          <w:b/>
        </w:rPr>
        <w:t>cas</w:t>
      </w:r>
      <w:r w:rsidRPr="0030721C">
        <w:rPr>
          <w:b/>
          <w:spacing w:val="-5"/>
        </w:rPr>
        <w:t xml:space="preserve"> </w:t>
      </w:r>
      <w:r w:rsidRPr="0030721C">
        <w:rPr>
          <w:b/>
        </w:rPr>
        <w:t>de</w:t>
      </w:r>
      <w:r w:rsidRPr="0030721C">
        <w:rPr>
          <w:b/>
          <w:spacing w:val="-6"/>
        </w:rPr>
        <w:t xml:space="preserve"> </w:t>
      </w:r>
      <w:r w:rsidRPr="0030721C">
        <w:rPr>
          <w:b/>
        </w:rPr>
        <w:t>non-respect</w:t>
      </w:r>
      <w:r w:rsidRPr="0030721C">
        <w:rPr>
          <w:b/>
          <w:spacing w:val="-5"/>
        </w:rPr>
        <w:t xml:space="preserve"> </w:t>
      </w:r>
      <w:r w:rsidRPr="0030721C">
        <w:rPr>
          <w:b/>
        </w:rPr>
        <w:t>de</w:t>
      </w:r>
      <w:r w:rsidRPr="0030721C">
        <w:rPr>
          <w:b/>
          <w:spacing w:val="-6"/>
        </w:rPr>
        <w:t xml:space="preserve"> </w:t>
      </w:r>
      <w:r w:rsidRPr="0030721C">
        <w:rPr>
          <w:b/>
        </w:rPr>
        <w:t>la</w:t>
      </w:r>
      <w:r w:rsidRPr="0030721C">
        <w:rPr>
          <w:b/>
          <w:spacing w:val="-5"/>
        </w:rPr>
        <w:t xml:space="preserve"> loi</w:t>
      </w:r>
    </w:p>
    <w:p w:rsidR="005577F5" w:rsidRPr="0030721C" w:rsidRDefault="005577F5">
      <w:pPr>
        <w:pStyle w:val="Corpsdetexte"/>
        <w:spacing w:before="43"/>
        <w:ind w:left="0"/>
        <w:rPr>
          <w:sz w:val="22"/>
          <w:szCs w:val="22"/>
        </w:rPr>
      </w:pPr>
    </w:p>
    <w:p w:rsidR="005577F5" w:rsidRPr="0030721C" w:rsidRDefault="004A08F1">
      <w:pPr>
        <w:pStyle w:val="Corpsdetexte"/>
        <w:spacing w:line="259" w:lineRule="auto"/>
        <w:ind w:right="139"/>
        <w:rPr>
          <w:sz w:val="22"/>
          <w:szCs w:val="22"/>
        </w:rPr>
      </w:pPr>
      <w:r w:rsidRPr="0030721C">
        <w:rPr>
          <w:sz w:val="22"/>
          <w:szCs w:val="22"/>
        </w:rPr>
        <w:t>Aucun remboursement du coût de la réservation ne sera effectué, sauf en cas d’annulation du fait de l’organisateur.</w:t>
      </w:r>
    </w:p>
    <w:p w:rsidR="005577F5" w:rsidRDefault="004A08F1">
      <w:pPr>
        <w:pStyle w:val="Corpsdetexte"/>
        <w:tabs>
          <w:tab w:val="left" w:pos="3488"/>
          <w:tab w:val="left" w:pos="4495"/>
          <w:tab w:val="left" w:pos="5196"/>
          <w:tab w:val="left" w:pos="6255"/>
        </w:tabs>
        <w:spacing w:before="1"/>
        <w:rPr>
          <w:sz w:val="22"/>
          <w:szCs w:val="22"/>
        </w:rPr>
      </w:pPr>
      <w:r w:rsidRPr="0030721C">
        <w:rPr>
          <w:sz w:val="22"/>
          <w:szCs w:val="22"/>
        </w:rPr>
        <w:t xml:space="preserve">Fait à : </w:t>
      </w:r>
      <w:r w:rsidRPr="0030721C">
        <w:rPr>
          <w:rFonts w:ascii="Times New Roman" w:hAnsi="Times New Roman"/>
          <w:b w:val="0"/>
          <w:sz w:val="22"/>
          <w:szCs w:val="22"/>
          <w:u w:val="thick"/>
        </w:rPr>
        <w:tab/>
      </w:r>
      <w:r w:rsidRPr="0030721C">
        <w:rPr>
          <w:rFonts w:ascii="Times New Roman" w:hAnsi="Times New Roman"/>
          <w:b w:val="0"/>
          <w:sz w:val="22"/>
          <w:szCs w:val="22"/>
        </w:rPr>
        <w:t xml:space="preserve"> </w:t>
      </w:r>
      <w:r w:rsidRPr="0030721C">
        <w:rPr>
          <w:sz w:val="22"/>
          <w:szCs w:val="22"/>
        </w:rPr>
        <w:t xml:space="preserve">le : </w:t>
      </w:r>
      <w:r w:rsidRPr="0030721C">
        <w:rPr>
          <w:rFonts w:ascii="Times New Roman" w:hAnsi="Times New Roman"/>
          <w:b w:val="0"/>
          <w:sz w:val="22"/>
          <w:szCs w:val="22"/>
          <w:u w:val="thick"/>
        </w:rPr>
        <w:tab/>
      </w:r>
      <w:r w:rsidRPr="0030721C">
        <w:rPr>
          <w:spacing w:val="-10"/>
          <w:sz w:val="22"/>
          <w:szCs w:val="22"/>
        </w:rPr>
        <w:t>/</w:t>
      </w:r>
      <w:r w:rsidRPr="0030721C">
        <w:rPr>
          <w:rFonts w:ascii="Times New Roman" w:hAnsi="Times New Roman"/>
          <w:b w:val="0"/>
          <w:sz w:val="22"/>
          <w:szCs w:val="22"/>
          <w:u w:val="thick"/>
        </w:rPr>
        <w:tab/>
      </w:r>
      <w:r w:rsidRPr="0030721C">
        <w:rPr>
          <w:spacing w:val="-10"/>
          <w:sz w:val="22"/>
          <w:szCs w:val="22"/>
        </w:rPr>
        <w:t>/</w:t>
      </w:r>
      <w:r w:rsidRPr="0030721C">
        <w:rPr>
          <w:rFonts w:ascii="Times New Roman" w:hAnsi="Times New Roman"/>
          <w:b w:val="0"/>
          <w:sz w:val="22"/>
          <w:szCs w:val="22"/>
          <w:u w:val="thick"/>
        </w:rPr>
        <w:tab/>
      </w:r>
      <w:r w:rsidRPr="0030721C">
        <w:rPr>
          <w:rFonts w:ascii="Times New Roman" w:hAnsi="Times New Roman"/>
          <w:b w:val="0"/>
          <w:spacing w:val="80"/>
          <w:sz w:val="22"/>
          <w:szCs w:val="22"/>
        </w:rPr>
        <w:t xml:space="preserve"> </w:t>
      </w:r>
      <w:r w:rsidRPr="0030721C">
        <w:rPr>
          <w:sz w:val="22"/>
          <w:szCs w:val="22"/>
        </w:rPr>
        <w:t>SIGNATURE</w:t>
      </w:r>
      <w:bookmarkEnd w:id="0"/>
    </w:p>
    <w:p w:rsidR="004A08F1" w:rsidRDefault="004A08F1">
      <w:pPr>
        <w:pStyle w:val="Corpsdetexte"/>
        <w:tabs>
          <w:tab w:val="left" w:pos="3488"/>
          <w:tab w:val="left" w:pos="4495"/>
          <w:tab w:val="left" w:pos="5196"/>
          <w:tab w:val="left" w:pos="6255"/>
        </w:tabs>
        <w:spacing w:before="1"/>
        <w:rPr>
          <w:sz w:val="22"/>
          <w:szCs w:val="22"/>
        </w:rPr>
      </w:pPr>
    </w:p>
    <w:p w:rsidR="00104236" w:rsidRDefault="00104236">
      <w:pPr>
        <w:pStyle w:val="Corpsdetexte"/>
        <w:tabs>
          <w:tab w:val="left" w:pos="3488"/>
          <w:tab w:val="left" w:pos="4495"/>
          <w:tab w:val="left" w:pos="5196"/>
          <w:tab w:val="left" w:pos="6255"/>
        </w:tabs>
        <w:spacing w:before="1"/>
        <w:rPr>
          <w:sz w:val="22"/>
          <w:szCs w:val="22"/>
        </w:rPr>
      </w:pPr>
    </w:p>
    <w:p w:rsidR="004A08F1" w:rsidRDefault="004A08F1" w:rsidP="00104236">
      <w:pPr>
        <w:adjustRightInd w:val="0"/>
        <w:rPr>
          <w:rFonts w:cs="Calibri-Bold"/>
          <w:b/>
          <w:bCs/>
        </w:rPr>
      </w:pPr>
    </w:p>
    <w:tbl>
      <w:tblPr>
        <w:tblW w:w="10347" w:type="dxa"/>
        <w:tblInd w:w="70" w:type="dxa"/>
        <w:tblCellMar>
          <w:left w:w="70" w:type="dxa"/>
          <w:right w:w="70" w:type="dxa"/>
        </w:tblCellMar>
        <w:tblLook w:val="04A0" w:firstRow="1" w:lastRow="0" w:firstColumn="1" w:lastColumn="0" w:noHBand="0" w:noVBand="1"/>
      </w:tblPr>
      <w:tblGrid>
        <w:gridCol w:w="10153"/>
        <w:gridCol w:w="194"/>
      </w:tblGrid>
      <w:tr w:rsidR="004A08F1" w:rsidRPr="003777E7" w:rsidTr="00721ABC">
        <w:trPr>
          <w:trHeight w:val="315"/>
        </w:trPr>
        <w:tc>
          <w:tcPr>
            <w:tcW w:w="7791" w:type="dxa"/>
            <w:gridSpan w:val="2"/>
            <w:tcBorders>
              <w:top w:val="nil"/>
              <w:left w:val="nil"/>
              <w:bottom w:val="nil"/>
              <w:right w:val="nil"/>
            </w:tcBorders>
            <w:shd w:val="clear" w:color="auto" w:fill="auto"/>
            <w:noWrap/>
            <w:vAlign w:val="center"/>
            <w:hideMark/>
          </w:tcPr>
          <w:p w:rsidR="004A08F1" w:rsidRPr="003777E7" w:rsidRDefault="004A08F1" w:rsidP="00721ABC">
            <w:pPr>
              <w:rPr>
                <w:rFonts w:eastAsia="Times New Roman" w:cstheme="minorHAnsi"/>
                <w:color w:val="000000"/>
                <w:sz w:val="24"/>
                <w:szCs w:val="24"/>
                <w:lang w:eastAsia="fr-FR"/>
              </w:rPr>
            </w:pPr>
            <w:r w:rsidRPr="003777E7">
              <w:rPr>
                <w:rFonts w:eastAsia="Times New Roman" w:cstheme="minorHAnsi"/>
                <w:color w:val="000000"/>
                <w:sz w:val="24"/>
                <w:szCs w:val="24"/>
                <w:lang w:eastAsia="fr-FR"/>
              </w:rPr>
              <w:t>Bulletin d’inscription COMPLET à envoyer à l’adresse suivante :</w:t>
            </w:r>
          </w:p>
        </w:tc>
      </w:tr>
      <w:tr w:rsidR="004A08F1" w:rsidRPr="003777E7" w:rsidTr="00721ABC">
        <w:trPr>
          <w:trHeight w:val="315"/>
        </w:trPr>
        <w:tc>
          <w:tcPr>
            <w:tcW w:w="7645" w:type="dxa"/>
            <w:tcBorders>
              <w:top w:val="nil"/>
              <w:left w:val="nil"/>
              <w:bottom w:val="nil"/>
              <w:right w:val="nil"/>
            </w:tcBorders>
            <w:shd w:val="clear" w:color="auto" w:fill="auto"/>
            <w:noWrap/>
            <w:vAlign w:val="center"/>
            <w:hideMark/>
          </w:tcPr>
          <w:p w:rsidR="004A08F1" w:rsidRPr="003777E7" w:rsidRDefault="004A08F1" w:rsidP="00721ABC">
            <w:pPr>
              <w:rPr>
                <w:rFonts w:eastAsia="Times New Roman" w:cstheme="minorHAnsi"/>
                <w:color w:val="000000"/>
                <w:sz w:val="24"/>
                <w:szCs w:val="24"/>
                <w:lang w:eastAsia="fr-FR"/>
              </w:rPr>
            </w:pPr>
            <w:r w:rsidRPr="003777E7">
              <w:rPr>
                <w:rFonts w:eastAsia="Times New Roman" w:cstheme="minorHAnsi"/>
                <w:color w:val="000000"/>
                <w:sz w:val="24"/>
                <w:szCs w:val="24"/>
                <w:lang w:eastAsia="fr-FR"/>
              </w:rPr>
              <w:t xml:space="preserve">Anne MALARTIC - 19 boulevard </w:t>
            </w:r>
            <w:r>
              <w:rPr>
                <w:rFonts w:eastAsia="Times New Roman" w:cstheme="minorHAnsi"/>
                <w:color w:val="000000"/>
                <w:sz w:val="24"/>
                <w:szCs w:val="24"/>
                <w:lang w:eastAsia="fr-FR"/>
              </w:rPr>
              <w:t xml:space="preserve">de </w:t>
            </w:r>
            <w:proofErr w:type="spellStart"/>
            <w:r w:rsidRPr="003777E7">
              <w:rPr>
                <w:rFonts w:eastAsia="Times New Roman" w:cstheme="minorHAnsi"/>
                <w:color w:val="000000"/>
                <w:sz w:val="24"/>
                <w:szCs w:val="24"/>
                <w:lang w:eastAsia="fr-FR"/>
              </w:rPr>
              <w:t>Garderose</w:t>
            </w:r>
            <w:proofErr w:type="spellEnd"/>
            <w:r w:rsidRPr="003777E7">
              <w:rPr>
                <w:rFonts w:eastAsia="Times New Roman" w:cstheme="minorHAnsi"/>
                <w:color w:val="000000"/>
                <w:sz w:val="24"/>
                <w:szCs w:val="24"/>
                <w:lang w:eastAsia="fr-FR"/>
              </w:rPr>
              <w:t xml:space="preserve"> - 33500 Libourne</w:t>
            </w:r>
          </w:p>
        </w:tc>
        <w:tc>
          <w:tcPr>
            <w:tcW w:w="146" w:type="dxa"/>
            <w:tcBorders>
              <w:top w:val="nil"/>
              <w:left w:val="nil"/>
              <w:bottom w:val="nil"/>
              <w:right w:val="nil"/>
            </w:tcBorders>
            <w:shd w:val="clear" w:color="auto" w:fill="auto"/>
            <w:noWrap/>
            <w:vAlign w:val="bottom"/>
            <w:hideMark/>
          </w:tcPr>
          <w:p w:rsidR="004A08F1" w:rsidRPr="003777E7" w:rsidRDefault="004A08F1" w:rsidP="00721ABC">
            <w:pPr>
              <w:rPr>
                <w:rFonts w:eastAsia="Times New Roman" w:cstheme="minorHAnsi"/>
                <w:color w:val="000000"/>
                <w:lang w:eastAsia="fr-FR"/>
              </w:rPr>
            </w:pPr>
          </w:p>
        </w:tc>
      </w:tr>
      <w:tr w:rsidR="004A08F1" w:rsidRPr="003777E7" w:rsidTr="00721ABC">
        <w:trPr>
          <w:trHeight w:val="80"/>
        </w:trPr>
        <w:tc>
          <w:tcPr>
            <w:tcW w:w="7791" w:type="dxa"/>
            <w:gridSpan w:val="2"/>
            <w:tcBorders>
              <w:top w:val="nil"/>
              <w:left w:val="nil"/>
              <w:bottom w:val="nil"/>
              <w:right w:val="nil"/>
            </w:tcBorders>
            <w:shd w:val="clear" w:color="auto" w:fill="auto"/>
            <w:noWrap/>
            <w:vAlign w:val="center"/>
            <w:hideMark/>
          </w:tcPr>
          <w:p w:rsidR="004A08F1" w:rsidRPr="003777E7" w:rsidRDefault="004A08F1" w:rsidP="00721ABC">
            <w:pPr>
              <w:rPr>
                <w:rFonts w:eastAsia="Times New Roman" w:cstheme="minorHAnsi"/>
                <w:color w:val="000000"/>
                <w:sz w:val="24"/>
                <w:szCs w:val="24"/>
                <w:lang w:eastAsia="fr-FR"/>
              </w:rPr>
            </w:pPr>
            <w:r w:rsidRPr="003777E7">
              <w:rPr>
                <w:rFonts w:eastAsia="Times New Roman" w:cstheme="minorHAnsi"/>
                <w:color w:val="000000"/>
                <w:sz w:val="24"/>
                <w:szCs w:val="24"/>
                <w:lang w:eastAsia="fr-FR"/>
              </w:rPr>
              <w:t xml:space="preserve">Mail : </w:t>
            </w:r>
            <w:r>
              <w:rPr>
                <w:rFonts w:eastAsia="Times New Roman" w:cstheme="minorHAnsi"/>
                <w:color w:val="000000"/>
                <w:sz w:val="24"/>
                <w:szCs w:val="24"/>
                <w:lang w:eastAsia="fr-FR"/>
              </w:rPr>
              <w:t>animation</w:t>
            </w:r>
            <w:r w:rsidRPr="003777E7">
              <w:rPr>
                <w:rFonts w:eastAsia="Times New Roman" w:cstheme="minorHAnsi"/>
                <w:color w:val="000000"/>
                <w:sz w:val="24"/>
                <w:szCs w:val="24"/>
                <w:lang w:eastAsia="fr-FR"/>
              </w:rPr>
              <w:t>@</w:t>
            </w:r>
            <w:r>
              <w:rPr>
                <w:rFonts w:eastAsia="Times New Roman" w:cstheme="minorHAnsi"/>
                <w:color w:val="000000"/>
                <w:sz w:val="24"/>
                <w:szCs w:val="24"/>
                <w:lang w:eastAsia="fr-FR"/>
              </w:rPr>
              <w:t>libourne-basket</w:t>
            </w:r>
            <w:r w:rsidRPr="003777E7">
              <w:rPr>
                <w:rFonts w:eastAsia="Times New Roman" w:cstheme="minorHAnsi"/>
                <w:color w:val="000000"/>
                <w:sz w:val="24"/>
                <w:szCs w:val="24"/>
                <w:lang w:eastAsia="fr-FR"/>
              </w:rPr>
              <w:t>.com</w:t>
            </w:r>
          </w:p>
        </w:tc>
      </w:tr>
    </w:tbl>
    <w:p w:rsidR="00104236" w:rsidRDefault="00104236" w:rsidP="00104236">
      <w:pPr>
        <w:adjustRightInd w:val="0"/>
        <w:rPr>
          <w:rFonts w:cs="Calibri-Bold"/>
          <w:b/>
          <w:bCs/>
        </w:rPr>
      </w:pPr>
      <w:r w:rsidRPr="00D150B1">
        <w:rPr>
          <w:rFonts w:cs="Calibri-Bold"/>
          <w:b/>
          <w:bCs/>
        </w:rPr>
        <w:lastRenderedPageBreak/>
        <w:t>Règlement intérieur vide grenier</w:t>
      </w:r>
    </w:p>
    <w:p w:rsidR="00104236" w:rsidRPr="00D150B1" w:rsidRDefault="00104236" w:rsidP="00104236">
      <w:pPr>
        <w:adjustRightInd w:val="0"/>
        <w:rPr>
          <w:rFonts w:cs="Calibri-Bold"/>
          <w:b/>
          <w:bCs/>
        </w:rPr>
      </w:pPr>
    </w:p>
    <w:p w:rsidR="00104236" w:rsidRPr="00D150B1" w:rsidRDefault="00104236" w:rsidP="00104236">
      <w:pPr>
        <w:adjustRightInd w:val="0"/>
        <w:rPr>
          <w:rFonts w:cs="Calibri-Bold"/>
          <w:b/>
          <w:bCs/>
          <w:sz w:val="18"/>
          <w:szCs w:val="18"/>
        </w:rPr>
      </w:pPr>
      <w:r w:rsidRPr="00D150B1">
        <w:rPr>
          <w:rFonts w:cs="Calibri-Bold"/>
          <w:b/>
          <w:bCs/>
          <w:sz w:val="18"/>
          <w:szCs w:val="18"/>
        </w:rPr>
        <w:t>Marche – exposant</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1:</w:t>
      </w:r>
      <w:proofErr w:type="gramEnd"/>
      <w:r w:rsidRPr="00D150B1">
        <w:rPr>
          <w:sz w:val="18"/>
          <w:szCs w:val="18"/>
        </w:rPr>
        <w:t xml:space="preserve"> L'association loi 1901 «ASL BASKET», organise un vide-greniers ouvert aux particuliers dans la limite des places disponibles. Cette manifestation consiste en la vente d'objets anciens et d'occasions.</w:t>
      </w:r>
    </w:p>
    <w:p w:rsidR="00104236" w:rsidRDefault="00104236" w:rsidP="00104236">
      <w:pPr>
        <w:adjustRightInd w:val="0"/>
        <w:rPr>
          <w:sz w:val="18"/>
          <w:szCs w:val="18"/>
        </w:rPr>
      </w:pPr>
      <w:r w:rsidRPr="00D150B1">
        <w:rPr>
          <w:sz w:val="18"/>
          <w:szCs w:val="18"/>
        </w:rPr>
        <w:t xml:space="preserve">Article 2 : Ce vide-greniers se tiendra le dimanche </w:t>
      </w:r>
      <w:r>
        <w:rPr>
          <w:sz w:val="18"/>
          <w:szCs w:val="18"/>
        </w:rPr>
        <w:t>8 mai 2025</w:t>
      </w:r>
    </w:p>
    <w:p w:rsidR="00104236" w:rsidRPr="00D150B1" w:rsidRDefault="00104236" w:rsidP="00104236">
      <w:pPr>
        <w:adjustRightInd w:val="0"/>
        <w:rPr>
          <w:sz w:val="18"/>
          <w:szCs w:val="18"/>
        </w:rPr>
      </w:pPr>
    </w:p>
    <w:p w:rsidR="00104236" w:rsidRPr="00D150B1" w:rsidRDefault="00104236" w:rsidP="00104236">
      <w:pPr>
        <w:adjustRightInd w:val="0"/>
        <w:rPr>
          <w:rFonts w:cs="Calibri-Bold"/>
          <w:b/>
          <w:bCs/>
          <w:sz w:val="18"/>
          <w:szCs w:val="18"/>
        </w:rPr>
      </w:pPr>
      <w:r w:rsidRPr="00D150B1">
        <w:rPr>
          <w:rFonts w:cs="Calibri-Bold"/>
          <w:b/>
          <w:bCs/>
          <w:sz w:val="18"/>
          <w:szCs w:val="18"/>
        </w:rPr>
        <w:t>Conditions de participation – Emplacements et heure du vide-greniers</w:t>
      </w:r>
    </w:p>
    <w:p w:rsidR="00104236" w:rsidRPr="00D150B1" w:rsidRDefault="00104236" w:rsidP="00104236">
      <w:pPr>
        <w:adjustRightInd w:val="0"/>
        <w:rPr>
          <w:sz w:val="18"/>
          <w:szCs w:val="18"/>
        </w:rPr>
      </w:pPr>
      <w:r w:rsidRPr="00D150B1">
        <w:rPr>
          <w:sz w:val="18"/>
          <w:szCs w:val="18"/>
        </w:rPr>
        <w:t>Article 3 : Dans la mesure des places disponibles, peuvent participer les particuliers ayant rempli correctement et complètement le bulletin d’inscription accompagné du règlement des frais de réservation (chèque à l'ordre de l'association ASL BASKET, ou espèces), et des pièces complémentaires demandées par l'organisateur.</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4:</w:t>
      </w:r>
      <w:proofErr w:type="gramEnd"/>
      <w:r w:rsidRPr="00D150B1">
        <w:rPr>
          <w:sz w:val="18"/>
          <w:szCs w:val="18"/>
        </w:rPr>
        <w:t xml:space="preserve"> les inscriptions sont reçues sous réserve d'examen. L'organisateur statue sur les admissions sans être obligé de donner le motif de</w:t>
      </w:r>
      <w:r>
        <w:rPr>
          <w:sz w:val="18"/>
          <w:szCs w:val="18"/>
        </w:rPr>
        <w:t xml:space="preserve"> </w:t>
      </w:r>
      <w:r w:rsidRPr="00D150B1">
        <w:rPr>
          <w:sz w:val="18"/>
          <w:szCs w:val="18"/>
        </w:rPr>
        <w:t>sa décision. Le refus d'admission ne pourra donner lieu à aucune indemnité autre que le remboursement des sommes versées à l'association</w:t>
      </w:r>
    </w:p>
    <w:p w:rsidR="00104236" w:rsidRPr="00D150B1" w:rsidRDefault="00104236" w:rsidP="00104236">
      <w:pPr>
        <w:adjustRightInd w:val="0"/>
        <w:rPr>
          <w:sz w:val="18"/>
          <w:szCs w:val="18"/>
        </w:rPr>
      </w:pPr>
      <w:r w:rsidRPr="00D150B1">
        <w:rPr>
          <w:sz w:val="18"/>
          <w:szCs w:val="18"/>
        </w:rPr>
        <w:t>ASL BASKET au titre de la participation au vide grenier.</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5:</w:t>
      </w:r>
      <w:proofErr w:type="gramEnd"/>
      <w:r w:rsidRPr="00D150B1">
        <w:rPr>
          <w:sz w:val="18"/>
          <w:szCs w:val="18"/>
        </w:rPr>
        <w:t xml:space="preserve"> le prix de la location d'un emplacement couvert, est de 6€ les 2m.</w:t>
      </w:r>
    </w:p>
    <w:p w:rsidR="00104236" w:rsidRPr="00D150B1" w:rsidRDefault="00104236" w:rsidP="00104236">
      <w:pPr>
        <w:adjustRightInd w:val="0"/>
        <w:rPr>
          <w:sz w:val="18"/>
          <w:szCs w:val="18"/>
        </w:rPr>
      </w:pPr>
      <w:r w:rsidRPr="00D150B1">
        <w:rPr>
          <w:sz w:val="18"/>
          <w:szCs w:val="18"/>
        </w:rPr>
        <w:t>Article 6 : une réservation incomplète (c'est à dire bulletin d'inscription incomplet ou manquant, chèque absent ou mal complété, pièce manquante...) ne pourra donner lieu à une réservation définitive. L'exposant informé par l'organisateur devra procéder à la régularisation de</w:t>
      </w:r>
      <w:r>
        <w:rPr>
          <w:sz w:val="18"/>
          <w:szCs w:val="18"/>
        </w:rPr>
        <w:t xml:space="preserve"> </w:t>
      </w:r>
      <w:r w:rsidRPr="00D150B1">
        <w:rPr>
          <w:sz w:val="18"/>
          <w:szCs w:val="18"/>
        </w:rPr>
        <w:t>sa réservation dans les 3 jours suivant cet avertissement.</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7:</w:t>
      </w:r>
      <w:proofErr w:type="gramEnd"/>
      <w:r w:rsidRPr="00D150B1">
        <w:rPr>
          <w:sz w:val="18"/>
          <w:szCs w:val="18"/>
        </w:rPr>
        <w:t xml:space="preserve"> les exposants doivent envoyer leur inscription à l'adresse suivante : Anne MALARTIC - 19 boulevard </w:t>
      </w:r>
      <w:proofErr w:type="spellStart"/>
      <w:r w:rsidRPr="00D150B1">
        <w:rPr>
          <w:sz w:val="18"/>
          <w:szCs w:val="18"/>
        </w:rPr>
        <w:t>Garderose</w:t>
      </w:r>
      <w:proofErr w:type="spellEnd"/>
      <w:r w:rsidRPr="00D150B1">
        <w:rPr>
          <w:sz w:val="18"/>
          <w:szCs w:val="18"/>
        </w:rPr>
        <w:t xml:space="preserve"> - 33500 Libourne.</w:t>
      </w:r>
    </w:p>
    <w:p w:rsidR="00104236" w:rsidRPr="00D150B1" w:rsidRDefault="00104236" w:rsidP="00104236">
      <w:pPr>
        <w:adjustRightInd w:val="0"/>
        <w:rPr>
          <w:sz w:val="18"/>
          <w:szCs w:val="18"/>
        </w:rPr>
      </w:pPr>
      <w:r w:rsidRPr="00D150B1">
        <w:rPr>
          <w:sz w:val="18"/>
          <w:szCs w:val="18"/>
        </w:rPr>
        <w:t>Article 8 : En raison des frais engagés (communication...), les annulations reçues moins d'une semaine avant la date de la manifestation ne</w:t>
      </w:r>
      <w:r>
        <w:rPr>
          <w:sz w:val="18"/>
          <w:szCs w:val="18"/>
        </w:rPr>
        <w:t xml:space="preserve"> </w:t>
      </w:r>
      <w:r w:rsidRPr="00D150B1">
        <w:rPr>
          <w:sz w:val="18"/>
          <w:szCs w:val="18"/>
        </w:rPr>
        <w:t>pourront être acceptées et aucun remboursement ne pourra être effectué quel que soit le motif du désistement.</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9:</w:t>
      </w:r>
      <w:proofErr w:type="gramEnd"/>
      <w:r w:rsidRPr="00D150B1">
        <w:rPr>
          <w:sz w:val="18"/>
          <w:szCs w:val="18"/>
        </w:rPr>
        <w:t xml:space="preserve"> les exposants pourront prendre possession de leur emplacement à partir de </w:t>
      </w:r>
      <w:r>
        <w:rPr>
          <w:sz w:val="18"/>
          <w:szCs w:val="18"/>
        </w:rPr>
        <w:t>7</w:t>
      </w:r>
      <w:r w:rsidRPr="00D150B1">
        <w:rPr>
          <w:sz w:val="18"/>
          <w:szCs w:val="18"/>
        </w:rPr>
        <w:t>h00 le matin. Lors de la confirmation de l'inscription, un numéro sera attribué à chacun d'entre eux afin qu'ils puissent prendre possession de leur emplacement dès leur arrivée. Chaque exposant devra se conformer strictement aux emplacements prévus.</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10:</w:t>
      </w:r>
      <w:proofErr w:type="gramEnd"/>
      <w:r w:rsidRPr="00D150B1">
        <w:rPr>
          <w:sz w:val="18"/>
          <w:szCs w:val="18"/>
        </w:rPr>
        <w:t xml:space="preserve"> les exposants ne pourront q</w:t>
      </w:r>
      <w:r>
        <w:rPr>
          <w:sz w:val="18"/>
          <w:szCs w:val="18"/>
        </w:rPr>
        <w:t>uitter leur emplacement avant 16H</w:t>
      </w:r>
      <w:r w:rsidRPr="00D150B1">
        <w:rPr>
          <w:sz w:val="18"/>
          <w:szCs w:val="18"/>
        </w:rPr>
        <w:t>, par respect pour le public et par mesure de sécurité. Il est également enjoint expressément aux exposants de remballer leurs marchandises et leur matériel une heure au plus après la clôture du vide-greniers, et de laisser leur emplacement propre. La place doit ê</w:t>
      </w:r>
      <w:r>
        <w:rPr>
          <w:sz w:val="18"/>
          <w:szCs w:val="18"/>
        </w:rPr>
        <w:t>tre obligatoirement libérée à 17</w:t>
      </w:r>
      <w:r w:rsidRPr="00D150B1">
        <w:rPr>
          <w:sz w:val="18"/>
          <w:szCs w:val="18"/>
        </w:rPr>
        <w:t>H30.</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11:</w:t>
      </w:r>
      <w:proofErr w:type="gramEnd"/>
      <w:r w:rsidRPr="00D150B1">
        <w:rPr>
          <w:sz w:val="18"/>
          <w:szCs w:val="18"/>
        </w:rPr>
        <w:t xml:space="preserve"> l'installation ne devra pas empêcher l'accès aux emplacements vacants.</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12:</w:t>
      </w:r>
      <w:proofErr w:type="gramEnd"/>
      <w:r w:rsidRPr="00D150B1">
        <w:rPr>
          <w:sz w:val="18"/>
          <w:szCs w:val="18"/>
        </w:rPr>
        <w:t xml:space="preserve"> il est strictement interdit de modifier la disposition des emplacements.</w:t>
      </w:r>
    </w:p>
    <w:p w:rsidR="00104236" w:rsidRPr="00D150B1" w:rsidRDefault="00104236" w:rsidP="00104236">
      <w:pPr>
        <w:adjustRightInd w:val="0"/>
        <w:rPr>
          <w:sz w:val="18"/>
          <w:szCs w:val="18"/>
        </w:rPr>
      </w:pPr>
      <w:r w:rsidRPr="00D150B1">
        <w:rPr>
          <w:sz w:val="18"/>
          <w:szCs w:val="18"/>
        </w:rPr>
        <w:t>Article 13 : À partir de 8H00, tout emplacement non occupé par son titulaire sera considéré comme disponible et reviendra la propriété de l’organisation qui pourra en disposer librement. Les sommes versées resteront, dans ce cas, acquises à l'organisateur à titre d'indemnités.</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14:</w:t>
      </w:r>
      <w:proofErr w:type="gramEnd"/>
      <w:r w:rsidRPr="00D150B1">
        <w:rPr>
          <w:sz w:val="18"/>
          <w:szCs w:val="18"/>
        </w:rPr>
        <w:t xml:space="preserve"> une buvette sera accessible aux participants et aux visiteurs. L'organisateur se réserve l'exclusivité de ce type de prestation.</w:t>
      </w:r>
    </w:p>
    <w:p w:rsidR="00104236" w:rsidRDefault="00104236" w:rsidP="00104236">
      <w:pPr>
        <w:adjustRightInd w:val="0"/>
        <w:rPr>
          <w:sz w:val="18"/>
          <w:szCs w:val="18"/>
        </w:rPr>
      </w:pPr>
      <w:r w:rsidRPr="00D150B1">
        <w:rPr>
          <w:sz w:val="18"/>
          <w:szCs w:val="18"/>
        </w:rPr>
        <w:t>Article 15 : Les particuliers doivent se conformer à la réglementation des vide-greniers en vigueur.</w:t>
      </w:r>
    </w:p>
    <w:p w:rsidR="00104236" w:rsidRPr="00D150B1" w:rsidRDefault="00104236" w:rsidP="00104236">
      <w:pPr>
        <w:adjustRightInd w:val="0"/>
        <w:rPr>
          <w:sz w:val="18"/>
          <w:szCs w:val="18"/>
        </w:rPr>
      </w:pPr>
    </w:p>
    <w:p w:rsidR="00104236" w:rsidRPr="00D150B1" w:rsidRDefault="00104236" w:rsidP="00104236">
      <w:pPr>
        <w:adjustRightInd w:val="0"/>
        <w:rPr>
          <w:rFonts w:cs="Calibri-Bold"/>
          <w:b/>
          <w:bCs/>
          <w:sz w:val="18"/>
          <w:szCs w:val="18"/>
        </w:rPr>
      </w:pPr>
      <w:r w:rsidRPr="00D150B1">
        <w:rPr>
          <w:rFonts w:cs="Calibri-Bold"/>
          <w:b/>
          <w:bCs/>
          <w:sz w:val="18"/>
          <w:szCs w:val="18"/>
        </w:rPr>
        <w:t>Objets vendus – affichage des prix – registre des exposants</w:t>
      </w:r>
    </w:p>
    <w:p w:rsidR="00104236" w:rsidRPr="00D150B1" w:rsidRDefault="00104236" w:rsidP="00104236">
      <w:pPr>
        <w:adjustRightInd w:val="0"/>
        <w:rPr>
          <w:sz w:val="18"/>
          <w:szCs w:val="18"/>
        </w:rPr>
      </w:pPr>
      <w:r w:rsidRPr="00D150B1">
        <w:rPr>
          <w:sz w:val="18"/>
          <w:szCs w:val="18"/>
        </w:rPr>
        <w:t>Article 16 : Les participants doivent exposer des objets en liaison avec le type de manifestation organisée, c'est à dire n'exposer que des objets anciens et d'occasions. L'organisateur se réserve le droit exclusif et arbitraire d'exclure un exposant qui ne remplirait pas cette condition et nuirait de ce fait à la qualité et l'image de la manifestation. La vente d'animaux est interdite ainsi que la vente d'accessoires sans lien avec l’objet de la manifestation.</w:t>
      </w:r>
    </w:p>
    <w:p w:rsidR="00104236" w:rsidRDefault="00104236" w:rsidP="00104236">
      <w:pPr>
        <w:adjustRightInd w:val="0"/>
        <w:rPr>
          <w:sz w:val="18"/>
          <w:szCs w:val="18"/>
        </w:rPr>
      </w:pPr>
      <w:r w:rsidRPr="00D150B1">
        <w:rPr>
          <w:sz w:val="18"/>
          <w:szCs w:val="18"/>
        </w:rPr>
        <w:t>Article 17 : En raison des dispositions réglementaires et législatives en vigueur concernant la vente au déballage dans les manifestations publiques, les exposants doivent fournir les renseignements et les éléments demandés par l'organisation afin de pouvoir les inscrire sur le registre de la manifestation et de ce fait prendre en considération leur demande de participation.</w:t>
      </w:r>
    </w:p>
    <w:p w:rsidR="00104236" w:rsidRPr="00D150B1" w:rsidRDefault="00104236" w:rsidP="00104236">
      <w:pPr>
        <w:adjustRightInd w:val="0"/>
        <w:rPr>
          <w:sz w:val="18"/>
          <w:szCs w:val="18"/>
        </w:rPr>
      </w:pPr>
    </w:p>
    <w:p w:rsidR="00104236" w:rsidRPr="00D150B1" w:rsidRDefault="00104236" w:rsidP="00104236">
      <w:pPr>
        <w:adjustRightInd w:val="0"/>
        <w:rPr>
          <w:rFonts w:cs="Calibri-Bold"/>
          <w:b/>
          <w:bCs/>
          <w:sz w:val="18"/>
          <w:szCs w:val="18"/>
        </w:rPr>
      </w:pPr>
      <w:r w:rsidRPr="00D150B1">
        <w:rPr>
          <w:rFonts w:cs="Calibri-Bold"/>
          <w:b/>
          <w:bCs/>
          <w:sz w:val="18"/>
          <w:szCs w:val="18"/>
        </w:rPr>
        <w:t>Responsabilités des exposants</w:t>
      </w:r>
    </w:p>
    <w:p w:rsidR="00104236" w:rsidRPr="00D150B1" w:rsidRDefault="00104236" w:rsidP="00104236">
      <w:pPr>
        <w:adjustRightInd w:val="0"/>
        <w:rPr>
          <w:sz w:val="18"/>
          <w:szCs w:val="18"/>
        </w:rPr>
      </w:pPr>
      <w:r w:rsidRPr="00D150B1">
        <w:rPr>
          <w:sz w:val="18"/>
          <w:szCs w:val="18"/>
        </w:rPr>
        <w:t>Article 18 : L'organisateur décline toute responsabilité en cas de perte, de vol ou de toute autre dégradation des pièces ou matériels exposés avant, pendant et après la manifestation. Les objets exposés demeurent sous l'entière responsabilité de leur propriétaire y compris en présence d'un cas fortuit ou de la force majeure comme le feu, l'attentat, l'accident, les catastrophes naturelles, la tempête, l'orage, l’incendie, l'explosion, les émeutes ou toutes manifestations diverses...</w:t>
      </w:r>
    </w:p>
    <w:p w:rsidR="00104236" w:rsidRPr="00D150B1" w:rsidRDefault="00104236" w:rsidP="00104236">
      <w:pPr>
        <w:adjustRightInd w:val="0"/>
        <w:rPr>
          <w:sz w:val="18"/>
          <w:szCs w:val="18"/>
        </w:rPr>
      </w:pPr>
      <w:r w:rsidRPr="00D150B1">
        <w:rPr>
          <w:sz w:val="18"/>
          <w:szCs w:val="18"/>
        </w:rPr>
        <w:t>Article 19 : L'exposant devra répondre des conséquences pécuniaires de la responsabilité civile qu'il peut encourir pour des dommages matériels, corporels et immatériels causés à des tiers du fait de sa participation au vide grenier. Il fera son affaire personnelle de toute assurance garantissant ainsi les conséquences pécuniaires de sa responsabilité civile (y compris son matériel d'exposition) et devra fournir à</w:t>
      </w:r>
      <w:r>
        <w:rPr>
          <w:sz w:val="18"/>
          <w:szCs w:val="18"/>
        </w:rPr>
        <w:t xml:space="preserve"> </w:t>
      </w:r>
      <w:r w:rsidRPr="00D150B1">
        <w:rPr>
          <w:sz w:val="18"/>
          <w:szCs w:val="18"/>
        </w:rPr>
        <w:t>la demande de l'organisateur une attestation de responsabilité civile indiquant en outre qu'il est à jour de ses cotisations au moment de la manifestation.</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20:</w:t>
      </w:r>
      <w:proofErr w:type="gramEnd"/>
      <w:r w:rsidRPr="00D150B1">
        <w:rPr>
          <w:sz w:val="18"/>
          <w:szCs w:val="18"/>
        </w:rPr>
        <w:t xml:space="preserve"> En cas de force majeur, les dates et le lieu d'exposition peuvent être modifiés ou la manifestation annulée. Les organisateurs sont déchargés de toute responsabilité concernant les préjudices qui pourraient en résulter pour les exposants. Dans le cas d'une annulation, les sommes perçues par l'organisateur lui restent acquises, sans possibilité de dédommager les exposants.</w:t>
      </w:r>
    </w:p>
    <w:p w:rsidR="00104236" w:rsidRPr="00D150B1" w:rsidRDefault="00104236" w:rsidP="00104236">
      <w:pPr>
        <w:adjustRightInd w:val="0"/>
        <w:rPr>
          <w:sz w:val="18"/>
          <w:szCs w:val="18"/>
        </w:rPr>
      </w:pPr>
      <w:r w:rsidRPr="00D150B1">
        <w:rPr>
          <w:sz w:val="18"/>
          <w:szCs w:val="18"/>
        </w:rPr>
        <w:t>Article 21 : l'organisation décline toutes responsabilités en cas de litiges d'un exposant avec les contributions publiques, douanes et polices diverses ; il en est de même en cas de mensonges, tricheries ou falsifications des dits exposants.</w:t>
      </w:r>
    </w:p>
    <w:p w:rsidR="00104236" w:rsidRDefault="00104236" w:rsidP="00104236">
      <w:pPr>
        <w:adjustRightInd w:val="0"/>
        <w:rPr>
          <w:sz w:val="18"/>
          <w:szCs w:val="18"/>
        </w:rPr>
      </w:pPr>
      <w:r w:rsidRPr="00D150B1">
        <w:rPr>
          <w:sz w:val="18"/>
          <w:szCs w:val="18"/>
        </w:rPr>
        <w:t>Article 22 : les exposants devront être en règle vis-à-vis de toutes les lois fiscales, professionnelles et de toutes autres prescriptions réglementaires applicables en l'espèce pour exercer leurs activités.</w:t>
      </w:r>
    </w:p>
    <w:p w:rsidR="00104236" w:rsidRPr="00D150B1" w:rsidRDefault="00104236" w:rsidP="00104236">
      <w:pPr>
        <w:adjustRightInd w:val="0"/>
        <w:rPr>
          <w:sz w:val="18"/>
          <w:szCs w:val="18"/>
        </w:rPr>
      </w:pPr>
    </w:p>
    <w:p w:rsidR="00104236" w:rsidRPr="00D150B1" w:rsidRDefault="00104236" w:rsidP="00104236">
      <w:pPr>
        <w:adjustRightInd w:val="0"/>
        <w:rPr>
          <w:rFonts w:cs="Calibri-Bold"/>
          <w:b/>
          <w:bCs/>
          <w:sz w:val="18"/>
          <w:szCs w:val="18"/>
        </w:rPr>
      </w:pPr>
      <w:r w:rsidRPr="00D150B1">
        <w:rPr>
          <w:rFonts w:cs="Calibri-Bold"/>
          <w:b/>
          <w:bCs/>
          <w:sz w:val="18"/>
          <w:szCs w:val="18"/>
        </w:rPr>
        <w:t>Circulation à l'intérieur et aux abords du vide-greniers – ordre public</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23:</w:t>
      </w:r>
      <w:proofErr w:type="gramEnd"/>
      <w:r w:rsidRPr="00D150B1">
        <w:rPr>
          <w:sz w:val="18"/>
          <w:szCs w:val="18"/>
        </w:rPr>
        <w:t xml:space="preserve"> L'arrivée des exposants et la prise de possession des places ne devront avoir lieu avant </w:t>
      </w:r>
      <w:r>
        <w:rPr>
          <w:sz w:val="18"/>
          <w:szCs w:val="18"/>
        </w:rPr>
        <w:t>7</w:t>
      </w:r>
      <w:r w:rsidRPr="00D150B1">
        <w:rPr>
          <w:sz w:val="18"/>
          <w:szCs w:val="18"/>
        </w:rPr>
        <w:t>H00. Le stationnement des exposants se</w:t>
      </w:r>
      <w:r>
        <w:rPr>
          <w:sz w:val="18"/>
          <w:szCs w:val="18"/>
        </w:rPr>
        <w:t xml:space="preserve"> </w:t>
      </w:r>
      <w:r w:rsidRPr="00D150B1">
        <w:rPr>
          <w:sz w:val="18"/>
          <w:szCs w:val="18"/>
        </w:rPr>
        <w:t>fera ensuite sur les parkings bordant le lieu du vide grenier.</w:t>
      </w:r>
    </w:p>
    <w:p w:rsidR="00104236" w:rsidRPr="00D150B1" w:rsidRDefault="00104236" w:rsidP="00104236">
      <w:pPr>
        <w:adjustRightInd w:val="0"/>
        <w:rPr>
          <w:sz w:val="18"/>
          <w:szCs w:val="18"/>
        </w:rPr>
      </w:pPr>
      <w:r w:rsidRPr="00D150B1">
        <w:rPr>
          <w:sz w:val="18"/>
          <w:szCs w:val="18"/>
        </w:rPr>
        <w:lastRenderedPageBreak/>
        <w:t xml:space="preserve">Article </w:t>
      </w:r>
      <w:proofErr w:type="gramStart"/>
      <w:r w:rsidRPr="00D150B1">
        <w:rPr>
          <w:sz w:val="18"/>
          <w:szCs w:val="18"/>
        </w:rPr>
        <w:t>24:</w:t>
      </w:r>
      <w:proofErr w:type="gramEnd"/>
      <w:r w:rsidRPr="00D150B1">
        <w:rPr>
          <w:sz w:val="18"/>
          <w:szCs w:val="18"/>
        </w:rPr>
        <w:t xml:space="preserve"> il est défendu de jeter dans les passages réservés à la circulation, des papiers ou détritus quelconques. Toutes ces matières devront être déposées dans les bennes ou poubelles disposées à cet effet.</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25:</w:t>
      </w:r>
      <w:proofErr w:type="gramEnd"/>
      <w:r w:rsidRPr="00D150B1">
        <w:rPr>
          <w:sz w:val="18"/>
          <w:szCs w:val="18"/>
        </w:rPr>
        <w:t xml:space="preserve"> le nettoyage des emplacements est à la charge des exposants.</w:t>
      </w:r>
    </w:p>
    <w:p w:rsidR="00104236" w:rsidRPr="00D150B1" w:rsidRDefault="00104236" w:rsidP="00104236">
      <w:pPr>
        <w:adjustRightInd w:val="0"/>
        <w:rPr>
          <w:sz w:val="18"/>
          <w:szCs w:val="18"/>
        </w:rPr>
      </w:pPr>
      <w:r w:rsidRPr="00D150B1">
        <w:rPr>
          <w:sz w:val="18"/>
          <w:szCs w:val="18"/>
        </w:rPr>
        <w:t>Article 26 : à la fin vide grenier, les emplacements devront être rendus libres et propres ; les exposants devront emporter avec eux tous les emballages, paniers, boîtes ou sacs vides.</w:t>
      </w:r>
    </w:p>
    <w:p w:rsidR="00104236" w:rsidRPr="00D150B1" w:rsidRDefault="00104236" w:rsidP="00104236">
      <w:pPr>
        <w:adjustRightInd w:val="0"/>
        <w:rPr>
          <w:sz w:val="18"/>
          <w:szCs w:val="18"/>
        </w:rPr>
      </w:pPr>
      <w:r w:rsidRPr="00D150B1">
        <w:rPr>
          <w:sz w:val="18"/>
          <w:szCs w:val="18"/>
        </w:rPr>
        <w:t>Article 27 : il est expressément défendu aux exposants : de barrer le chemin et d'employer toute autre mesure de racolage ou de vente à la sauvette, de suspendre des objets pouvant occasionner des accidents, de déposer leurs étalages ou saillies sur les passages ou d'obstruer ces derniers, de pratiquer des ventes-loteries ou par primes, de faire usage d'appareils ou instruments pour transmettre ou amplifier les sons.</w:t>
      </w:r>
    </w:p>
    <w:p w:rsidR="00104236" w:rsidRPr="00D150B1" w:rsidRDefault="00104236" w:rsidP="00104236">
      <w:pPr>
        <w:adjustRightInd w:val="0"/>
        <w:rPr>
          <w:sz w:val="18"/>
          <w:szCs w:val="18"/>
        </w:rPr>
      </w:pPr>
      <w:r w:rsidRPr="00D150B1">
        <w:rPr>
          <w:sz w:val="18"/>
          <w:szCs w:val="18"/>
        </w:rPr>
        <w:t>Article 28 : il est défendu d’endommager d'une manière quelconque le matériel ainsi que l'agencement de la salle où se déroule le vide-greniers.</w:t>
      </w:r>
    </w:p>
    <w:p w:rsidR="00104236" w:rsidRPr="00D150B1" w:rsidRDefault="00104236" w:rsidP="00104236">
      <w:pPr>
        <w:adjustRightInd w:val="0"/>
        <w:rPr>
          <w:sz w:val="18"/>
          <w:szCs w:val="18"/>
        </w:rPr>
      </w:pPr>
      <w:r w:rsidRPr="00D150B1">
        <w:rPr>
          <w:sz w:val="18"/>
          <w:szCs w:val="18"/>
        </w:rPr>
        <w:t>Le responsable de détérioration de bien, sera astreint au remplacement ou à la remise en état.</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29:</w:t>
      </w:r>
      <w:proofErr w:type="gramEnd"/>
      <w:r w:rsidRPr="00D150B1">
        <w:rPr>
          <w:sz w:val="18"/>
          <w:szCs w:val="18"/>
        </w:rPr>
        <w:t xml:space="preserve"> la distribution de tracts et de prospectus sans autorisation de l'organisateur est interdite.</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30:</w:t>
      </w:r>
      <w:proofErr w:type="gramEnd"/>
      <w:r w:rsidRPr="00D150B1">
        <w:rPr>
          <w:sz w:val="18"/>
          <w:szCs w:val="18"/>
        </w:rPr>
        <w:t xml:space="preserve"> l'organisateur se réserve la possibilité de modifier son règlement intérieur.</w:t>
      </w:r>
    </w:p>
    <w:p w:rsidR="00104236" w:rsidRPr="00D150B1" w:rsidRDefault="00104236" w:rsidP="00104236">
      <w:pPr>
        <w:adjustRightInd w:val="0"/>
        <w:rPr>
          <w:sz w:val="18"/>
          <w:szCs w:val="18"/>
        </w:rPr>
      </w:pPr>
      <w:r w:rsidRPr="00D150B1">
        <w:rPr>
          <w:sz w:val="18"/>
          <w:szCs w:val="18"/>
        </w:rPr>
        <w:t>Article 31</w:t>
      </w:r>
      <w:r>
        <w:rPr>
          <w:sz w:val="18"/>
          <w:szCs w:val="18"/>
        </w:rPr>
        <w:t> :</w:t>
      </w:r>
      <w:r w:rsidRPr="00D150B1">
        <w:rPr>
          <w:sz w:val="18"/>
          <w:szCs w:val="18"/>
        </w:rPr>
        <w:t xml:space="preserve"> le règlement intérieur sera fourni à toute réquisition des exposants, la personne devra en faire la demande par courrier accompagné d'une enveloppe timbrée à son nom et adresse.</w:t>
      </w:r>
    </w:p>
    <w:p w:rsidR="00104236" w:rsidRPr="00D150B1" w:rsidRDefault="00104236" w:rsidP="00104236">
      <w:pPr>
        <w:adjustRightInd w:val="0"/>
        <w:rPr>
          <w:sz w:val="18"/>
          <w:szCs w:val="18"/>
        </w:rPr>
      </w:pPr>
      <w:r w:rsidRPr="00D150B1">
        <w:rPr>
          <w:sz w:val="18"/>
          <w:szCs w:val="18"/>
        </w:rPr>
        <w:t xml:space="preserve">Article </w:t>
      </w:r>
      <w:proofErr w:type="gramStart"/>
      <w:r w:rsidRPr="00D150B1">
        <w:rPr>
          <w:sz w:val="18"/>
          <w:szCs w:val="18"/>
        </w:rPr>
        <w:t>32:</w:t>
      </w:r>
      <w:proofErr w:type="gramEnd"/>
      <w:r w:rsidRPr="00D150B1">
        <w:rPr>
          <w:sz w:val="18"/>
          <w:szCs w:val="18"/>
        </w:rPr>
        <w:t xml:space="preserve"> la participation au vide grenier engage l'acceptation du présent règlement</w:t>
      </w:r>
    </w:p>
    <w:p w:rsidR="00104236" w:rsidRPr="00D150B1" w:rsidRDefault="00104236" w:rsidP="00104236">
      <w:pPr>
        <w:adjustRightInd w:val="0"/>
        <w:rPr>
          <w:sz w:val="18"/>
          <w:szCs w:val="18"/>
        </w:rPr>
      </w:pPr>
    </w:p>
    <w:p w:rsidR="00104236" w:rsidRDefault="00104236" w:rsidP="00104236">
      <w:pPr>
        <w:adjustRightInd w:val="0"/>
        <w:rPr>
          <w:rFonts w:cs="HelveticaLTStd-Cond"/>
          <w:color w:val="548ED5"/>
          <w:sz w:val="18"/>
          <w:szCs w:val="18"/>
        </w:rPr>
      </w:pPr>
      <w:r w:rsidRPr="00D150B1">
        <w:rPr>
          <w:rFonts w:cs="HelveticaLTStd-Cond"/>
          <w:color w:val="548ED5"/>
          <w:sz w:val="18"/>
          <w:szCs w:val="18"/>
        </w:rPr>
        <w:t>A.S. LIBOURNE BASKET - GYMNASE HENRY BRETHOUS - 131 AVENUE GEORGES CLÉMENCEAU 33500 LIBOURNE</w:t>
      </w:r>
    </w:p>
    <w:p w:rsidR="00104236" w:rsidRDefault="00104236" w:rsidP="00104236">
      <w:pPr>
        <w:adjustRightInd w:val="0"/>
        <w:rPr>
          <w:rFonts w:cs="Calibri-Bold"/>
          <w:b/>
          <w:bCs/>
          <w:color w:val="000000"/>
          <w:sz w:val="18"/>
          <w:szCs w:val="18"/>
        </w:rPr>
      </w:pPr>
    </w:p>
    <w:p w:rsidR="00104236" w:rsidRPr="0030721C" w:rsidRDefault="00104236">
      <w:pPr>
        <w:pStyle w:val="Corpsdetexte"/>
        <w:tabs>
          <w:tab w:val="left" w:pos="3488"/>
          <w:tab w:val="left" w:pos="4495"/>
          <w:tab w:val="left" w:pos="5196"/>
          <w:tab w:val="left" w:pos="6255"/>
        </w:tabs>
        <w:spacing w:before="1"/>
        <w:rPr>
          <w:sz w:val="22"/>
          <w:szCs w:val="22"/>
        </w:rPr>
      </w:pPr>
    </w:p>
    <w:sectPr w:rsidR="00104236" w:rsidRPr="0030721C">
      <w:type w:val="continuous"/>
      <w:pgSz w:w="11910" w:h="16840"/>
      <w:pgMar w:top="88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HelveticaLTStd-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B1C11"/>
    <w:multiLevelType w:val="hybridMultilevel"/>
    <w:tmpl w:val="BBAE954A"/>
    <w:lvl w:ilvl="0" w:tplc="B07E5826">
      <w:numFmt w:val="bullet"/>
      <w:lvlText w:val="-"/>
      <w:lvlJc w:val="left"/>
      <w:pPr>
        <w:ind w:left="1206" w:hanging="360"/>
      </w:pPr>
      <w:rPr>
        <w:rFonts w:ascii="Calibri" w:eastAsia="Calibri" w:hAnsi="Calibri" w:cs="Calibri" w:hint="default"/>
        <w:b w:val="0"/>
        <w:bCs w:val="0"/>
        <w:i w:val="0"/>
        <w:iCs w:val="0"/>
        <w:spacing w:val="0"/>
        <w:w w:val="100"/>
        <w:sz w:val="24"/>
        <w:szCs w:val="24"/>
        <w:lang w:val="fr-FR" w:eastAsia="en-US" w:bidi="ar-SA"/>
      </w:rPr>
    </w:lvl>
    <w:lvl w:ilvl="1" w:tplc="2F38F860">
      <w:numFmt w:val="bullet"/>
      <w:lvlText w:val="•"/>
      <w:lvlJc w:val="left"/>
      <w:pPr>
        <w:ind w:left="2015" w:hanging="360"/>
      </w:pPr>
      <w:rPr>
        <w:rFonts w:hint="default"/>
        <w:lang w:val="fr-FR" w:eastAsia="en-US" w:bidi="ar-SA"/>
      </w:rPr>
    </w:lvl>
    <w:lvl w:ilvl="2" w:tplc="FD845026">
      <w:numFmt w:val="bullet"/>
      <w:lvlText w:val="•"/>
      <w:lvlJc w:val="left"/>
      <w:pPr>
        <w:ind w:left="2830" w:hanging="360"/>
      </w:pPr>
      <w:rPr>
        <w:rFonts w:hint="default"/>
        <w:lang w:val="fr-FR" w:eastAsia="en-US" w:bidi="ar-SA"/>
      </w:rPr>
    </w:lvl>
    <w:lvl w:ilvl="3" w:tplc="3522E76C">
      <w:numFmt w:val="bullet"/>
      <w:lvlText w:val="•"/>
      <w:lvlJc w:val="left"/>
      <w:pPr>
        <w:ind w:left="3646" w:hanging="360"/>
      </w:pPr>
      <w:rPr>
        <w:rFonts w:hint="default"/>
        <w:lang w:val="fr-FR" w:eastAsia="en-US" w:bidi="ar-SA"/>
      </w:rPr>
    </w:lvl>
    <w:lvl w:ilvl="4" w:tplc="C4103D66">
      <w:numFmt w:val="bullet"/>
      <w:lvlText w:val="•"/>
      <w:lvlJc w:val="left"/>
      <w:pPr>
        <w:ind w:left="4461" w:hanging="360"/>
      </w:pPr>
      <w:rPr>
        <w:rFonts w:hint="default"/>
        <w:lang w:val="fr-FR" w:eastAsia="en-US" w:bidi="ar-SA"/>
      </w:rPr>
    </w:lvl>
    <w:lvl w:ilvl="5" w:tplc="06A40258">
      <w:numFmt w:val="bullet"/>
      <w:lvlText w:val="•"/>
      <w:lvlJc w:val="left"/>
      <w:pPr>
        <w:ind w:left="5277" w:hanging="360"/>
      </w:pPr>
      <w:rPr>
        <w:rFonts w:hint="default"/>
        <w:lang w:val="fr-FR" w:eastAsia="en-US" w:bidi="ar-SA"/>
      </w:rPr>
    </w:lvl>
    <w:lvl w:ilvl="6" w:tplc="4B1280C6">
      <w:numFmt w:val="bullet"/>
      <w:lvlText w:val="•"/>
      <w:lvlJc w:val="left"/>
      <w:pPr>
        <w:ind w:left="6092" w:hanging="360"/>
      </w:pPr>
      <w:rPr>
        <w:rFonts w:hint="default"/>
        <w:lang w:val="fr-FR" w:eastAsia="en-US" w:bidi="ar-SA"/>
      </w:rPr>
    </w:lvl>
    <w:lvl w:ilvl="7" w:tplc="AA7A7A2E">
      <w:numFmt w:val="bullet"/>
      <w:lvlText w:val="•"/>
      <w:lvlJc w:val="left"/>
      <w:pPr>
        <w:ind w:left="6907" w:hanging="360"/>
      </w:pPr>
      <w:rPr>
        <w:rFonts w:hint="default"/>
        <w:lang w:val="fr-FR" w:eastAsia="en-US" w:bidi="ar-SA"/>
      </w:rPr>
    </w:lvl>
    <w:lvl w:ilvl="8" w:tplc="9A8EC9DC">
      <w:numFmt w:val="bullet"/>
      <w:lvlText w:val="•"/>
      <w:lvlJc w:val="left"/>
      <w:pPr>
        <w:ind w:left="7723" w:hanging="360"/>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F5"/>
    <w:rsid w:val="00104236"/>
    <w:rsid w:val="0030721C"/>
    <w:rsid w:val="004A08F1"/>
    <w:rsid w:val="005577F5"/>
    <w:rsid w:val="005B17D2"/>
    <w:rsid w:val="00637E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25DB"/>
  <w15:docId w15:val="{3D42D3C7-163D-48AB-A186-C6541F5D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41"/>
    </w:pPr>
    <w:rPr>
      <w:b/>
      <w:bCs/>
      <w:sz w:val="24"/>
      <w:szCs w:val="24"/>
    </w:rPr>
  </w:style>
  <w:style w:type="paragraph" w:styleId="Titre">
    <w:name w:val="Title"/>
    <w:basedOn w:val="Normal"/>
    <w:uiPriority w:val="10"/>
    <w:qFormat/>
    <w:pPr>
      <w:spacing w:before="1"/>
      <w:ind w:left="1656" w:hanging="1385"/>
    </w:pPr>
    <w:rPr>
      <w:b/>
      <w:bCs/>
      <w:sz w:val="40"/>
      <w:szCs w:val="40"/>
    </w:rPr>
  </w:style>
  <w:style w:type="paragraph" w:styleId="Paragraphedeliste">
    <w:name w:val="List Paragraph"/>
    <w:basedOn w:val="Normal"/>
    <w:uiPriority w:val="1"/>
    <w:qFormat/>
    <w:pPr>
      <w:spacing w:before="1"/>
      <w:ind w:left="120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1463</Words>
  <Characters>8050</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2025-03-19T09:58:00Z</dcterms:created>
  <dcterms:modified xsi:type="dcterms:W3CDTF">2025-04-20T17:10:00Z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LastSaved">
    <vt:filetime>2025-03-19T00:00:00Z</vt:filetime>
  </property>
  <property fmtid="{D5CDD505-2E9C-101B-9397-08002B2CF9AE}" pid="4" name="Producer">
    <vt:lpwstr>macOS Version 15.3 (assemblage 24D60) Quartz PDFContext</vt:lpwstr>
  </property>
</Properties>
</file>