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3" w:rsidRPr="000C58FC" w:rsidRDefault="005C2244" w:rsidP="000C58FC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0C58FC">
        <w:rPr>
          <w:rFonts w:ascii="Comic Sans MS" w:hAnsi="Comic Sans MS"/>
          <w:b/>
          <w:sz w:val="48"/>
          <w:szCs w:val="48"/>
          <w:u w:val="single"/>
        </w:rPr>
        <w:t>Vide Grenier – Dimanche 18 novembre</w:t>
      </w:r>
    </w:p>
    <w:p w:rsidR="000C58FC" w:rsidRPr="000C58FC" w:rsidRDefault="000C58FC" w:rsidP="000C58F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5C2244" w:rsidRPr="000C58FC" w:rsidRDefault="005C2244" w:rsidP="000C58F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0C58FC">
        <w:rPr>
          <w:rFonts w:cs="Times New Roman"/>
          <w:b/>
          <w:sz w:val="36"/>
          <w:szCs w:val="36"/>
        </w:rPr>
        <w:t xml:space="preserve">Salle Brocéliande, 29260 </w:t>
      </w:r>
      <w:proofErr w:type="spellStart"/>
      <w:r w:rsidRPr="000C58FC">
        <w:rPr>
          <w:rFonts w:cs="Times New Roman"/>
          <w:b/>
          <w:sz w:val="36"/>
          <w:szCs w:val="36"/>
        </w:rPr>
        <w:t>Ploudaniel</w:t>
      </w:r>
      <w:proofErr w:type="spellEnd"/>
    </w:p>
    <w:p w:rsidR="005C2244" w:rsidRPr="000C58FC" w:rsidRDefault="005C2244" w:rsidP="000C58FC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0C58FC">
        <w:rPr>
          <w:rFonts w:cs="Times New Roman"/>
          <w:b/>
          <w:sz w:val="36"/>
          <w:szCs w:val="36"/>
        </w:rPr>
        <w:t>Organisé par le foyer Jean Couloigner</w:t>
      </w:r>
    </w:p>
    <w:p w:rsidR="000C58FC" w:rsidRPr="000C58FC" w:rsidRDefault="000C58FC" w:rsidP="000C58FC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5C2244" w:rsidRPr="000C58FC" w:rsidRDefault="005C2244" w:rsidP="000C58FC">
      <w:pPr>
        <w:jc w:val="center"/>
        <w:rPr>
          <w:b/>
          <w:u w:val="single"/>
        </w:rPr>
      </w:pPr>
      <w:r w:rsidRPr="000C58FC">
        <w:rPr>
          <w:b/>
          <w:u w:val="single"/>
        </w:rPr>
        <w:t>ATTESTATION – INSCRIPTION VIDE GRENIER</w:t>
      </w:r>
    </w:p>
    <w:p w:rsidR="005C2244" w:rsidRPr="000C58FC" w:rsidRDefault="000C58FC" w:rsidP="000C58FC">
      <w:pPr>
        <w:pStyle w:val="Paragraphedeliste"/>
        <w:numPr>
          <w:ilvl w:val="0"/>
          <w:numId w:val="2"/>
        </w:numPr>
        <w:rPr>
          <w:b/>
        </w:rPr>
      </w:pPr>
      <w:r w:rsidRPr="000C58FC">
        <w:rPr>
          <w:b/>
        </w:rPr>
        <w:t>PERSONNE PHYSIQUE</w:t>
      </w:r>
    </w:p>
    <w:p w:rsidR="005C2244" w:rsidRPr="000C58FC" w:rsidRDefault="005C2244" w:rsidP="000C58FC">
      <w:pPr>
        <w:spacing w:line="240" w:lineRule="auto"/>
        <w:rPr>
          <w:b/>
          <w:sz w:val="32"/>
          <w:szCs w:val="32"/>
        </w:rPr>
      </w:pPr>
      <w:r w:rsidRPr="000C58FC">
        <w:rPr>
          <w:b/>
          <w:sz w:val="32"/>
          <w:szCs w:val="32"/>
        </w:rPr>
        <w:t>Je soussigné(e),</w:t>
      </w:r>
    </w:p>
    <w:p w:rsidR="005C2244" w:rsidRPr="000C58FC" w:rsidRDefault="005C2244" w:rsidP="000C58FC">
      <w:pPr>
        <w:spacing w:line="240" w:lineRule="auto"/>
        <w:rPr>
          <w:b/>
          <w:color w:val="E36C0A" w:themeColor="accent6" w:themeShade="BF"/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Nom :</w:t>
      </w:r>
    </w:p>
    <w:p w:rsidR="005C2244" w:rsidRPr="000C58FC" w:rsidRDefault="005C2244" w:rsidP="000C58FC">
      <w:pPr>
        <w:spacing w:line="240" w:lineRule="auto"/>
        <w:rPr>
          <w:b/>
          <w:color w:val="E36C0A" w:themeColor="accent6" w:themeShade="BF"/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 xml:space="preserve">Prénom : </w:t>
      </w:r>
    </w:p>
    <w:p w:rsidR="005C2244" w:rsidRPr="000C58FC" w:rsidRDefault="005C2244" w:rsidP="000C58FC">
      <w:pPr>
        <w:spacing w:line="240" w:lineRule="auto"/>
        <w:rPr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Né(e) le :</w:t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b/>
          <w:color w:val="E36C0A" w:themeColor="accent6" w:themeShade="BF"/>
          <w:sz w:val="24"/>
          <w:szCs w:val="24"/>
        </w:rPr>
        <w:t>A (département) :</w:t>
      </w:r>
      <w:r w:rsidRPr="000C58FC">
        <w:rPr>
          <w:b/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b/>
          <w:color w:val="E36C0A" w:themeColor="accent6" w:themeShade="BF"/>
          <w:sz w:val="24"/>
          <w:szCs w:val="24"/>
        </w:rPr>
        <w:t>Ville :</w:t>
      </w:r>
    </w:p>
    <w:p w:rsidR="005C2244" w:rsidRPr="000C58FC" w:rsidRDefault="005C2244" w:rsidP="000C58FC">
      <w:pPr>
        <w:spacing w:line="240" w:lineRule="auto"/>
        <w:rPr>
          <w:b/>
          <w:color w:val="E36C0A" w:themeColor="accent6" w:themeShade="BF"/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Adresse :</w:t>
      </w:r>
    </w:p>
    <w:p w:rsidR="005C2244" w:rsidRPr="000C58FC" w:rsidRDefault="005C2244" w:rsidP="000C58FC">
      <w:pPr>
        <w:spacing w:line="240" w:lineRule="auto"/>
        <w:rPr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Code Postal </w:t>
      </w:r>
      <w:r w:rsidRPr="000C58FC">
        <w:rPr>
          <w:color w:val="E36C0A" w:themeColor="accent6" w:themeShade="BF"/>
          <w:sz w:val="24"/>
          <w:szCs w:val="24"/>
        </w:rPr>
        <w:t>:</w:t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b/>
          <w:color w:val="E36C0A" w:themeColor="accent6" w:themeShade="BF"/>
          <w:sz w:val="24"/>
          <w:szCs w:val="24"/>
        </w:rPr>
        <w:t>Ville :</w:t>
      </w:r>
    </w:p>
    <w:p w:rsidR="005C2244" w:rsidRPr="000C58FC" w:rsidRDefault="005C2244" w:rsidP="000C58FC">
      <w:pPr>
        <w:spacing w:line="240" w:lineRule="auto"/>
        <w:rPr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Tél :</w:t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b/>
          <w:color w:val="E36C0A" w:themeColor="accent6" w:themeShade="BF"/>
          <w:sz w:val="24"/>
          <w:szCs w:val="24"/>
        </w:rPr>
        <w:t>Email :</w:t>
      </w:r>
    </w:p>
    <w:p w:rsidR="005C2244" w:rsidRPr="000C58FC" w:rsidRDefault="005C2244" w:rsidP="000C58FC">
      <w:pPr>
        <w:spacing w:line="240" w:lineRule="auto"/>
        <w:rPr>
          <w:sz w:val="24"/>
          <w:szCs w:val="24"/>
          <w:u w:val="single"/>
        </w:rPr>
      </w:pPr>
      <w:r w:rsidRPr="000C58FC">
        <w:rPr>
          <w:sz w:val="24"/>
          <w:szCs w:val="24"/>
          <w:u w:val="single"/>
        </w:rPr>
        <w:t>Titulaire de la pièce d’identité</w:t>
      </w:r>
      <w:r w:rsidR="000C58FC">
        <w:rPr>
          <w:sz w:val="24"/>
          <w:szCs w:val="24"/>
          <w:u w:val="single"/>
        </w:rPr>
        <w:t> :</w:t>
      </w:r>
    </w:p>
    <w:p w:rsidR="005C2244" w:rsidRPr="000C58FC" w:rsidRDefault="005C2244" w:rsidP="000C58FC">
      <w:pPr>
        <w:spacing w:line="240" w:lineRule="auto"/>
        <w:rPr>
          <w:b/>
          <w:color w:val="E36C0A" w:themeColor="accent6" w:themeShade="BF"/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N° :</w:t>
      </w:r>
    </w:p>
    <w:p w:rsidR="005C2244" w:rsidRPr="000C58FC" w:rsidRDefault="005C2244" w:rsidP="000C58FC">
      <w:pPr>
        <w:spacing w:line="240" w:lineRule="auto"/>
        <w:rPr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Délivrée le</w:t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b/>
          <w:color w:val="E36C0A" w:themeColor="accent6" w:themeShade="BF"/>
          <w:sz w:val="24"/>
          <w:szCs w:val="24"/>
        </w:rPr>
        <w:t>par</w:t>
      </w:r>
    </w:p>
    <w:p w:rsidR="005C2244" w:rsidRPr="000C58FC" w:rsidRDefault="005C2244" w:rsidP="000C58FC">
      <w:pPr>
        <w:spacing w:line="240" w:lineRule="auto"/>
        <w:rPr>
          <w:b/>
          <w:color w:val="E36C0A" w:themeColor="accent6" w:themeShade="BF"/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N ° d’immatriculation de mon véhicule :</w:t>
      </w:r>
    </w:p>
    <w:p w:rsidR="000C58FC" w:rsidRDefault="005C2244" w:rsidP="000C58FC">
      <w:pPr>
        <w:pStyle w:val="Paragraphedeliste"/>
        <w:numPr>
          <w:ilvl w:val="0"/>
          <w:numId w:val="2"/>
        </w:numPr>
        <w:spacing w:before="240"/>
        <w:rPr>
          <w:b/>
          <w:sz w:val="32"/>
          <w:szCs w:val="32"/>
        </w:rPr>
      </w:pPr>
      <w:r w:rsidRPr="000C58FC">
        <w:rPr>
          <w:b/>
          <w:sz w:val="32"/>
          <w:szCs w:val="32"/>
        </w:rPr>
        <w:t>Déclare sur l’honneur :</w:t>
      </w:r>
    </w:p>
    <w:p w:rsidR="000C58FC" w:rsidRPr="000C58FC" w:rsidRDefault="000C58FC" w:rsidP="000C58FC">
      <w:pPr>
        <w:pStyle w:val="Paragraphedeliste"/>
        <w:spacing w:before="240"/>
        <w:rPr>
          <w:b/>
          <w:sz w:val="20"/>
          <w:szCs w:val="20"/>
        </w:rPr>
      </w:pPr>
    </w:p>
    <w:p w:rsidR="005C2244" w:rsidRPr="000C58FC" w:rsidRDefault="005C2244" w:rsidP="005C22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58FC">
        <w:rPr>
          <w:sz w:val="24"/>
          <w:szCs w:val="24"/>
        </w:rPr>
        <w:t xml:space="preserve">De ne pas être commerçante(e) </w:t>
      </w:r>
    </w:p>
    <w:p w:rsidR="005C2244" w:rsidRPr="000C58FC" w:rsidRDefault="005C2244" w:rsidP="005C22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58FC">
        <w:rPr>
          <w:sz w:val="24"/>
          <w:szCs w:val="24"/>
        </w:rPr>
        <w:t xml:space="preserve">De ne vendre que des objets personnels et usagés </w:t>
      </w:r>
      <w:r w:rsidR="000C58FC" w:rsidRPr="000C58FC">
        <w:rPr>
          <w:sz w:val="24"/>
          <w:szCs w:val="24"/>
        </w:rPr>
        <w:t>(Article</w:t>
      </w:r>
      <w:r w:rsidRPr="000C58FC">
        <w:rPr>
          <w:sz w:val="24"/>
          <w:szCs w:val="24"/>
        </w:rPr>
        <w:t xml:space="preserve"> L 310-2 du Code de commerce)</w:t>
      </w:r>
    </w:p>
    <w:p w:rsidR="000C58FC" w:rsidRPr="000C58FC" w:rsidRDefault="000C58FC" w:rsidP="005C22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C58FC">
        <w:rPr>
          <w:sz w:val="24"/>
          <w:szCs w:val="24"/>
        </w:rPr>
        <w:t>De non participation à 2 autres manifestations de même nature au cours de l’année civile (Article R321-9 du Code pénal)</w:t>
      </w:r>
    </w:p>
    <w:p w:rsidR="000C58FC" w:rsidRPr="000C58FC" w:rsidRDefault="000C58FC" w:rsidP="000C58FC">
      <w:pPr>
        <w:rPr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>Fait à :</w:t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sz w:val="24"/>
          <w:szCs w:val="24"/>
        </w:rPr>
        <w:tab/>
      </w:r>
      <w:r w:rsidRPr="000C58FC">
        <w:rPr>
          <w:b/>
          <w:color w:val="E36C0A" w:themeColor="accent6" w:themeShade="BF"/>
          <w:sz w:val="24"/>
          <w:szCs w:val="24"/>
        </w:rPr>
        <w:t>le :</w:t>
      </w:r>
      <w:r w:rsidRPr="000C58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58FC" w:rsidRDefault="000C58FC" w:rsidP="000C58FC">
      <w:pPr>
        <w:rPr>
          <w:b/>
          <w:color w:val="E36C0A" w:themeColor="accent6" w:themeShade="BF"/>
          <w:sz w:val="24"/>
          <w:szCs w:val="24"/>
        </w:rPr>
      </w:pPr>
      <w:r w:rsidRPr="000C58FC">
        <w:rPr>
          <w:b/>
          <w:color w:val="E36C0A" w:themeColor="accent6" w:themeShade="BF"/>
          <w:sz w:val="24"/>
          <w:szCs w:val="24"/>
        </w:rPr>
        <w:t xml:space="preserve">Signature : </w:t>
      </w:r>
      <w:r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</w:p>
    <w:p w:rsidR="000C58FC" w:rsidRDefault="000C58FC" w:rsidP="000C58FC">
      <w:pPr>
        <w:rPr>
          <w:rFonts w:ascii="Arial Black" w:hAnsi="Arial Black"/>
          <w:b/>
          <w:color w:val="E36C0A" w:themeColor="accent6" w:themeShade="BF"/>
        </w:rPr>
      </w:pPr>
      <w:r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  <w:r>
        <w:rPr>
          <w:b/>
          <w:color w:val="E36C0A" w:themeColor="accent6" w:themeShade="BF"/>
          <w:sz w:val="24"/>
          <w:szCs w:val="24"/>
        </w:rPr>
        <w:tab/>
      </w:r>
      <w:r w:rsidR="00F673E0">
        <w:rPr>
          <w:b/>
          <w:color w:val="E36C0A" w:themeColor="accent6" w:themeShade="BF"/>
          <w:sz w:val="24"/>
          <w:szCs w:val="24"/>
        </w:rPr>
        <w:t xml:space="preserve">                                                                               </w:t>
      </w:r>
      <w:r w:rsidRPr="000C58FC">
        <w:rPr>
          <w:rFonts w:ascii="Arial Black" w:hAnsi="Arial Black"/>
          <w:b/>
          <w:color w:val="E36C0A" w:themeColor="accent6" w:themeShade="BF"/>
        </w:rPr>
        <w:t>*</w:t>
      </w:r>
      <w:r w:rsidR="00F673E0">
        <w:rPr>
          <w:rFonts w:ascii="Arial Black" w:hAnsi="Arial Black"/>
          <w:b/>
          <w:color w:val="E36C0A" w:themeColor="accent6" w:themeShade="BF"/>
        </w:rPr>
        <w:t>Tout</w:t>
      </w:r>
      <w:r w:rsidRPr="000C58FC">
        <w:rPr>
          <w:rFonts w:ascii="Arial Black" w:hAnsi="Arial Black"/>
          <w:b/>
          <w:color w:val="E36C0A" w:themeColor="accent6" w:themeShade="BF"/>
        </w:rPr>
        <w:t xml:space="preserve"> ce qu’il a d’écrit en orange doit être rempli afin de valider </w:t>
      </w:r>
      <w:r w:rsidR="00DF650A" w:rsidRPr="000C58FC">
        <w:rPr>
          <w:rFonts w:ascii="Arial Black" w:hAnsi="Arial Black"/>
          <w:b/>
          <w:color w:val="E36C0A" w:themeColor="accent6" w:themeShade="BF"/>
        </w:rPr>
        <w:t>l’inscription.</w:t>
      </w:r>
    </w:p>
    <w:p w:rsidR="00DF650A" w:rsidRDefault="00DF650A" w:rsidP="00DF650A">
      <w:pPr>
        <w:spacing w:after="0"/>
        <w:rPr>
          <w:rFonts w:cs="Times New Roman"/>
          <w:b/>
          <w:sz w:val="40"/>
          <w:szCs w:val="40"/>
          <w:u w:val="single"/>
        </w:rPr>
      </w:pPr>
      <w:r w:rsidRPr="0082307A">
        <w:rPr>
          <w:rFonts w:cs="Times New Roman"/>
          <w:b/>
          <w:sz w:val="40"/>
          <w:szCs w:val="40"/>
          <w:u w:val="single"/>
        </w:rPr>
        <w:lastRenderedPageBreak/>
        <w:t>Règlement du vide grenier :</w:t>
      </w:r>
    </w:p>
    <w:p w:rsidR="00DF650A" w:rsidRPr="0082307A" w:rsidRDefault="00DF650A" w:rsidP="00DF650A">
      <w:pPr>
        <w:spacing w:after="0"/>
        <w:rPr>
          <w:rFonts w:cs="Times New Roman"/>
          <w:b/>
          <w:sz w:val="40"/>
          <w:szCs w:val="40"/>
          <w:u w:val="single"/>
        </w:rPr>
      </w:pP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Cette manifestation s’adresse aux non professionnels et aux associations régies par la loi 1901.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produits de vente en réunion sont interdits.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priorités d’inscriptions et d’emplacements seront déterminées et fermes à l’inscription.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L’organisateur se réserve le droit de refuser toute candidature susceptible d’en troubler l’ordre. 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cas d’impossibilité d’être présent prévenir 48 heures avant.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exposants s’engagent à recevoir le public dès 9h et à ne pas quitter la salle d’exposition avant 17h00.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objets et collections déballés sont sous la responsabilité du vendeur. Il incombe à chaque exposant de pourvoir à sa propre assurance. L’organisateur n’est ni responsable des détériorations, des vols ou autres préjudices ni des intempéries éventuelles et de leurs conséquences.  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transactions ne peuvent se faire que dans les emplacements réservés. 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restauration et la vente de boissons seront assurées, exclusivement, par l’organisateur. 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est interdit d’introduire des produits dangereux et/ou toxiques, de l’alcool, des animaux.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vente de boissons alcoolisées est interdite aux mineurs.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Seuls les enfants mineurs accompagnés d’un adulte pourront exposer.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Toute dégradation du sol, de matériel ou des locaux sera à la charge de la personne responsable ou de son représentant légal.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Tous les objets non vendus et emballages seront ramenés par les exposants.</w:t>
      </w:r>
    </w:p>
    <w:p w:rsidR="00DF650A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est strictement interdit de fumer dans la salle.</w:t>
      </w:r>
    </w:p>
    <w:p w:rsidR="00DF650A" w:rsidRPr="00BF7622" w:rsidRDefault="00DF650A" w:rsidP="00DF650A">
      <w:pPr>
        <w:pStyle w:val="Paragraphedeliste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exposants s’engagent par l’acceptation du présent règlement à renoncer à tout recours envers l’organisateur. </w:t>
      </w:r>
    </w:p>
    <w:p w:rsidR="00DF650A" w:rsidRPr="000C58FC" w:rsidRDefault="00DF650A" w:rsidP="000C58FC">
      <w:pPr>
        <w:rPr>
          <w:b/>
          <w:color w:val="E36C0A" w:themeColor="accent6" w:themeShade="BF"/>
          <w:sz w:val="24"/>
          <w:szCs w:val="24"/>
        </w:rPr>
      </w:pPr>
    </w:p>
    <w:sectPr w:rsidR="00DF650A" w:rsidRPr="000C58FC" w:rsidSect="00E5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343"/>
    <w:multiLevelType w:val="hybridMultilevel"/>
    <w:tmpl w:val="8612C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9BD"/>
    <w:multiLevelType w:val="hybridMultilevel"/>
    <w:tmpl w:val="004CD9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5ACC"/>
    <w:multiLevelType w:val="hybridMultilevel"/>
    <w:tmpl w:val="6C14B6EE"/>
    <w:lvl w:ilvl="0" w:tplc="3C26D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A3A7E"/>
    <w:multiLevelType w:val="hybridMultilevel"/>
    <w:tmpl w:val="539846C4"/>
    <w:lvl w:ilvl="0" w:tplc="4CDAA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244"/>
    <w:rsid w:val="000C58FC"/>
    <w:rsid w:val="0015224C"/>
    <w:rsid w:val="001715E2"/>
    <w:rsid w:val="005C2244"/>
    <w:rsid w:val="00DF650A"/>
    <w:rsid w:val="00E53823"/>
    <w:rsid w:val="00F6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personnels</dc:creator>
  <cp:lastModifiedBy>personnels</cp:lastModifiedBy>
  <cp:revision>2</cp:revision>
  <dcterms:created xsi:type="dcterms:W3CDTF">2018-09-20T12:45:00Z</dcterms:created>
  <dcterms:modified xsi:type="dcterms:W3CDTF">2018-09-20T14:21:00Z</dcterms:modified>
</cp:coreProperties>
</file>