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677C" w14:textId="77777777" w:rsidR="009A28EC" w:rsidRDefault="00AD5614" w:rsidP="009A2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noProof/>
          <w:sz w:val="36"/>
          <w:szCs w:val="36"/>
        </w:rPr>
        <w:drawing>
          <wp:inline distT="0" distB="0" distL="0" distR="0" wp14:anchorId="3E3AB9DE" wp14:editId="79EE43C4">
            <wp:extent cx="4940935" cy="706755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28EC" w:rsidRPr="00CD4505">
        <w:rPr>
          <w:rFonts w:ascii="Comic Sans MS" w:hAnsi="Comic Sans MS" w:cs="Arial"/>
          <w:b/>
          <w:sz w:val="36"/>
          <w:szCs w:val="36"/>
        </w:rPr>
        <w:t>BULLETIN D’INSCRIPTION</w:t>
      </w:r>
    </w:p>
    <w:p w14:paraId="749ED23E" w14:textId="7B5AFB73" w:rsidR="00A90CA3" w:rsidRDefault="00D5443F" w:rsidP="009A2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FAR’FOUILLE 202</w:t>
      </w:r>
      <w:r w:rsidR="00542C12">
        <w:rPr>
          <w:rFonts w:ascii="Comic Sans MS" w:hAnsi="Comic Sans MS" w:cs="Arial"/>
          <w:b/>
          <w:sz w:val="36"/>
          <w:szCs w:val="36"/>
        </w:rPr>
        <w:t>6</w:t>
      </w:r>
    </w:p>
    <w:p w14:paraId="0BF47855" w14:textId="77777777" w:rsidR="00A90CA3" w:rsidRDefault="00A90CA3" w:rsidP="005969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Monnetier-Mornex</w:t>
      </w:r>
      <w:r w:rsidR="005969AE">
        <w:rPr>
          <w:rFonts w:ascii="Comic Sans MS" w:hAnsi="Comic Sans MS" w:cs="Arial"/>
          <w:b/>
          <w:sz w:val="36"/>
          <w:szCs w:val="36"/>
        </w:rPr>
        <w:t>-Esserts-Salève</w:t>
      </w:r>
    </w:p>
    <w:p w14:paraId="3CB90642" w14:textId="77777777" w:rsidR="009B7266" w:rsidRPr="00CD4505" w:rsidRDefault="009B7266" w:rsidP="005969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>Dans les jardins de la Villa Leirens</w:t>
      </w:r>
    </w:p>
    <w:p w14:paraId="2131E05B" w14:textId="77777777" w:rsidR="009A28EC" w:rsidRPr="00CD4505" w:rsidRDefault="009A28E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CD4505">
        <w:rPr>
          <w:rFonts w:ascii="Comic Sans MS" w:hAnsi="Comic Sans MS" w:cs="Arial"/>
        </w:rPr>
        <w:t>Mme</w:t>
      </w:r>
      <w:r w:rsidR="00373ACC">
        <w:rPr>
          <w:rFonts w:ascii="Comic Sans MS" w:hAnsi="Comic Sans MS" w:cs="Arial"/>
        </w:rPr>
        <w:t>,</w:t>
      </w:r>
      <w:r w:rsidRPr="00CD4505">
        <w:rPr>
          <w:rFonts w:ascii="Comic Sans MS" w:hAnsi="Comic Sans MS" w:cs="Arial"/>
        </w:rPr>
        <w:t xml:space="preserve"> Mr</w:t>
      </w:r>
      <w:r w:rsidR="00373ACC">
        <w:rPr>
          <w:rFonts w:ascii="Comic Sans MS" w:hAnsi="Comic Sans MS" w:cs="Arial"/>
        </w:rPr>
        <w:t>,</w:t>
      </w:r>
    </w:p>
    <w:p w14:paraId="1178B663" w14:textId="77777777" w:rsidR="009A28EC" w:rsidRPr="00CD4505" w:rsidRDefault="009A28E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Nom, prénom: </w:t>
      </w:r>
      <w:r w:rsidRPr="00CD4505">
        <w:rPr>
          <w:rFonts w:ascii="Comic Sans MS" w:hAnsi="Comic Sans MS" w:cs="Arial"/>
        </w:rPr>
        <w:t>…………</w:t>
      </w:r>
      <w:r>
        <w:rPr>
          <w:rFonts w:ascii="Comic Sans MS" w:hAnsi="Comic Sans MS" w:cs="Arial"/>
        </w:rPr>
        <w:t>……………………………………………………………………………</w:t>
      </w:r>
    </w:p>
    <w:p w14:paraId="5EF9B7B3" w14:textId="77777777" w:rsidR="009A28EC" w:rsidRDefault="009A28E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Adresse </w:t>
      </w:r>
      <w:r w:rsidRPr="00CD4505">
        <w:rPr>
          <w:rFonts w:ascii="Comic Sans MS" w:hAnsi="Comic Sans MS" w:cs="Arial"/>
        </w:rPr>
        <w:t>complète :…………………………………</w:t>
      </w:r>
      <w:r>
        <w:rPr>
          <w:rFonts w:ascii="Comic Sans MS" w:hAnsi="Comic Sans MS" w:cs="Arial"/>
        </w:rPr>
        <w:t>………………………………………….</w:t>
      </w:r>
    </w:p>
    <w:p w14:paraId="2D092FA9" w14:textId="77777777" w:rsidR="00373ACC" w:rsidRDefault="00373AC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14:paraId="547633DF" w14:textId="77777777" w:rsidR="009A28EC" w:rsidRPr="00CD4505" w:rsidRDefault="009A28E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u w:val="single"/>
        </w:rPr>
      </w:pPr>
      <w:r>
        <w:rPr>
          <w:rFonts w:ascii="Comic Sans MS" w:hAnsi="Comic Sans MS" w:cs="Arial"/>
        </w:rPr>
        <w:t>Téléphone :………………………………………………………………………………………….</w:t>
      </w:r>
    </w:p>
    <w:p w14:paraId="55B0C4CE" w14:textId="77777777" w:rsidR="00931A28" w:rsidRDefault="00931A28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14:paraId="797B0805" w14:textId="77777777" w:rsidR="009A28EC" w:rsidRPr="00CD4505" w:rsidRDefault="009A28E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CD4505">
        <w:rPr>
          <w:rFonts w:ascii="Comic Sans MS" w:hAnsi="Comic Sans MS" w:cs="Arial"/>
        </w:rPr>
        <w:t>Mail:……………………………………………</w:t>
      </w:r>
      <w:r>
        <w:rPr>
          <w:rFonts w:ascii="Comic Sans MS" w:hAnsi="Comic Sans MS" w:cs="Arial"/>
        </w:rPr>
        <w:t>………………………………………………………….</w:t>
      </w:r>
    </w:p>
    <w:p w14:paraId="7FEFAB50" w14:textId="77777777" w:rsidR="009A28EC" w:rsidRPr="00373ACC" w:rsidRDefault="002B1B65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</w:rPr>
      </w:pPr>
      <w:r w:rsidRPr="00373ACC">
        <w:rPr>
          <w:rFonts w:ascii="Comic Sans MS" w:hAnsi="Comic Sans MS" w:cs="Arial"/>
          <w:b/>
        </w:rPr>
        <w:t>Ecrire en lettres majuscules</w:t>
      </w:r>
    </w:p>
    <w:p w14:paraId="288C13E0" w14:textId="77777777" w:rsidR="00373ACC" w:rsidRDefault="00373AC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14:paraId="20E33CF0" w14:textId="77777777" w:rsidR="009A28EC" w:rsidRPr="00CD4505" w:rsidRDefault="00373AC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Joindre :</w:t>
      </w:r>
    </w:p>
    <w:p w14:paraId="48A57E61" w14:textId="77777777" w:rsidR="009A28EC" w:rsidRPr="00CD4505" w:rsidRDefault="009A28EC" w:rsidP="009A28E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CD4505">
        <w:rPr>
          <w:rFonts w:ascii="Comic Sans MS" w:hAnsi="Comic Sans MS" w:cs="Arial"/>
        </w:rPr>
        <w:t>Copie des papiers d’identité</w:t>
      </w:r>
    </w:p>
    <w:p w14:paraId="0FEE3C1D" w14:textId="77777777" w:rsidR="009A28EC" w:rsidRPr="00CD4505" w:rsidRDefault="009A28EC" w:rsidP="009A28E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CD4505">
        <w:rPr>
          <w:rFonts w:ascii="Comic Sans MS" w:hAnsi="Comic Sans MS" w:cs="Arial"/>
        </w:rPr>
        <w:t>Chèque à l’ordre de Tourisme et Loisirs</w:t>
      </w:r>
    </w:p>
    <w:p w14:paraId="4184D517" w14:textId="77777777" w:rsidR="009A28EC" w:rsidRPr="00CD4505" w:rsidRDefault="009A28EC" w:rsidP="009A28EC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CD4505">
        <w:rPr>
          <w:rFonts w:ascii="Comic Sans MS" w:hAnsi="Comic Sans MS" w:cs="Arial"/>
        </w:rPr>
        <w:t>Acceptation du règlement</w:t>
      </w:r>
    </w:p>
    <w:p w14:paraId="1FEFA1CF" w14:textId="77777777" w:rsidR="009A28EC" w:rsidRPr="00CD4505" w:rsidRDefault="009A28EC" w:rsidP="009A28EC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14:paraId="471F3C7E" w14:textId="77777777" w:rsidR="009A28EC" w:rsidRPr="00CD4505" w:rsidRDefault="009A28E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6"/>
          <w:szCs w:val="6"/>
        </w:rPr>
      </w:pPr>
    </w:p>
    <w:tbl>
      <w:tblPr>
        <w:tblW w:w="7238" w:type="dxa"/>
        <w:jc w:val="center"/>
        <w:tblLayout w:type="fixed"/>
        <w:tblLook w:val="04A0" w:firstRow="1" w:lastRow="0" w:firstColumn="1" w:lastColumn="0" w:noHBand="0" w:noVBand="1"/>
      </w:tblPr>
      <w:tblGrid>
        <w:gridCol w:w="1586"/>
        <w:gridCol w:w="1238"/>
        <w:gridCol w:w="2385"/>
        <w:gridCol w:w="2029"/>
      </w:tblGrid>
      <w:tr w:rsidR="009A28EC" w:rsidRPr="00CD4505" w14:paraId="5EB44A83" w14:textId="77777777" w:rsidTr="002B1B65">
        <w:trPr>
          <w:trHeight w:val="358"/>
          <w:jc w:val="center"/>
        </w:trPr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6093C1" w14:textId="77777777" w:rsidR="009A28EC" w:rsidRPr="00CD4505" w:rsidRDefault="009A28EC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</w:rPr>
            </w:pPr>
            <w:r w:rsidRPr="00CD4505">
              <w:rPr>
                <w:rFonts w:ascii="Comic Sans MS" w:hAnsi="Comic Sans MS" w:cs="Arial"/>
              </w:rPr>
              <w:t>N° du chèque :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8110EC1" w14:textId="77777777" w:rsidR="009A28EC" w:rsidRPr="00CD4505" w:rsidRDefault="009A28EC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  <w:r w:rsidRPr="00CD4505">
              <w:rPr>
                <w:rFonts w:ascii="Comic Sans MS" w:hAnsi="Comic Sans MS" w:cs="Arial"/>
              </w:rPr>
              <w:t>Nombre de mètres total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16FF26F" w14:textId="77777777" w:rsidR="009A28EC" w:rsidRPr="00CD4505" w:rsidRDefault="009A28EC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  <w:r w:rsidRPr="00CD4505">
              <w:rPr>
                <w:rFonts w:ascii="Comic Sans MS" w:hAnsi="Comic Sans MS" w:cs="Arial"/>
              </w:rPr>
              <w:t>Montant total</w:t>
            </w:r>
          </w:p>
        </w:tc>
      </w:tr>
      <w:tr w:rsidR="009A28EC" w:rsidRPr="00CD4505" w14:paraId="74ED0421" w14:textId="77777777" w:rsidTr="002B1B65">
        <w:trPr>
          <w:trHeight w:val="719"/>
          <w:jc w:val="center"/>
        </w:trPr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59B7AA7" w14:textId="77777777" w:rsidR="00A90CA3" w:rsidRDefault="00135C04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Emplacement </w:t>
            </w:r>
          </w:p>
          <w:p w14:paraId="78BD2431" w14:textId="77777777" w:rsidR="00135C04" w:rsidRDefault="00135C04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</w:p>
          <w:p w14:paraId="0B226F9A" w14:textId="77777777" w:rsidR="00135C04" w:rsidRDefault="00135C04" w:rsidP="0013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Arial"/>
              </w:rPr>
            </w:pPr>
          </w:p>
          <w:p w14:paraId="43202DE7" w14:textId="77777777" w:rsidR="00135C04" w:rsidRDefault="00135C04" w:rsidP="0013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Arial"/>
              </w:rPr>
            </w:pPr>
          </w:p>
          <w:p w14:paraId="448DD148" w14:textId="77777777" w:rsidR="00F62697" w:rsidRPr="00135C04" w:rsidRDefault="00F62697" w:rsidP="0013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Arial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FA2933F" w14:textId="77777777" w:rsidR="009A28EC" w:rsidRDefault="00A90CA3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3 </w:t>
            </w:r>
            <w:r w:rsidR="009A28EC" w:rsidRPr="00CD4505">
              <w:rPr>
                <w:rFonts w:ascii="Comic Sans MS" w:hAnsi="Comic Sans MS" w:cs="Arial"/>
              </w:rPr>
              <w:t>€ le m</w:t>
            </w:r>
          </w:p>
          <w:p w14:paraId="6AF7946D" w14:textId="77777777" w:rsidR="002B1B65" w:rsidRDefault="002B1B65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</w:rPr>
            </w:pPr>
          </w:p>
          <w:p w14:paraId="370610CF" w14:textId="77777777" w:rsidR="00A90CA3" w:rsidRDefault="00A90CA3" w:rsidP="00E8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</w:rPr>
            </w:pPr>
          </w:p>
          <w:p w14:paraId="7EBFAEBC" w14:textId="77777777" w:rsidR="00135C04" w:rsidRDefault="00135C04" w:rsidP="0013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</w:rPr>
            </w:pPr>
          </w:p>
          <w:p w14:paraId="1A9F64D3" w14:textId="77777777" w:rsidR="00135C04" w:rsidRDefault="00135C04" w:rsidP="0013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</w:rPr>
            </w:pPr>
          </w:p>
          <w:p w14:paraId="6FEBB64F" w14:textId="77777777" w:rsidR="00F62697" w:rsidRPr="00CD4505" w:rsidRDefault="00F62697" w:rsidP="0035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DF5BA" w14:textId="77777777" w:rsidR="009A28EC" w:rsidRDefault="009A28EC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</w:p>
          <w:p w14:paraId="5288B251" w14:textId="77777777" w:rsidR="00FB758C" w:rsidRDefault="00FB758C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</w:p>
          <w:p w14:paraId="612DADC8" w14:textId="77777777" w:rsidR="00FB758C" w:rsidRDefault="00FB758C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</w:p>
          <w:p w14:paraId="3070C220" w14:textId="77777777" w:rsidR="00FB758C" w:rsidRDefault="00FB758C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</w:p>
          <w:p w14:paraId="70D411C0" w14:textId="77777777" w:rsidR="00FB758C" w:rsidRDefault="00FB758C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</w:p>
          <w:p w14:paraId="12B9E192" w14:textId="77777777" w:rsidR="00135C04" w:rsidRDefault="00135C04" w:rsidP="0035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alibri"/>
              </w:rPr>
            </w:pPr>
          </w:p>
          <w:p w14:paraId="000F6A65" w14:textId="77777777" w:rsidR="00135C04" w:rsidRDefault="00135C04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Nombre mètres</w:t>
            </w:r>
          </w:p>
          <w:p w14:paraId="6A715BB0" w14:textId="77777777" w:rsidR="00FB758C" w:rsidRPr="00CD4505" w:rsidRDefault="00135C04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 xml:space="preserve"> total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9D75538" w14:textId="77777777" w:rsidR="009A28EC" w:rsidRPr="00CD4505" w:rsidRDefault="009A28EC" w:rsidP="0068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mic Sans MS" w:hAnsi="Comic Sans MS" w:cs="Calibri"/>
              </w:rPr>
            </w:pPr>
            <w:r w:rsidRPr="00CD4505">
              <w:rPr>
                <w:rFonts w:ascii="Comic Sans MS" w:hAnsi="Comic Sans MS" w:cs="Arial"/>
              </w:rPr>
              <w:t>€</w:t>
            </w:r>
          </w:p>
        </w:tc>
      </w:tr>
    </w:tbl>
    <w:p w14:paraId="43C46E6F" w14:textId="77777777" w:rsidR="009A28EC" w:rsidRPr="00CD4505" w:rsidRDefault="009A28EC" w:rsidP="009A28E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14:paraId="61CD6952" w14:textId="77777777" w:rsidR="009A28EC" w:rsidRDefault="009A28EC" w:rsidP="009A2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</w:rPr>
      </w:pPr>
      <w:r w:rsidRPr="00CD4505">
        <w:rPr>
          <w:rFonts w:ascii="Comic Sans MS" w:hAnsi="Comic Sans MS" w:cs="Arial"/>
        </w:rPr>
        <w:t xml:space="preserve">Fait à ………………………. </w:t>
      </w:r>
    </w:p>
    <w:p w14:paraId="204E5631" w14:textId="77777777" w:rsidR="00810649" w:rsidRPr="00211B6D" w:rsidRDefault="009A28EC" w:rsidP="00211B6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sz w:val="72"/>
          <w:szCs w:val="72"/>
        </w:rPr>
      </w:pPr>
      <w:r w:rsidRPr="00CD4505">
        <w:rPr>
          <w:rFonts w:ascii="Comic Sans MS" w:hAnsi="Comic Sans MS" w:cs="Arial"/>
        </w:rPr>
        <w:t>Le …………………………….</w:t>
      </w:r>
      <w:r w:rsidRPr="00CD4505">
        <w:rPr>
          <w:rFonts w:ascii="Comic Sans MS" w:hAnsi="Comic Sans MS" w:cs="Arial"/>
        </w:rPr>
        <w:tab/>
      </w:r>
      <w:r w:rsidRPr="00CD4505"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>Signature :</w:t>
      </w:r>
    </w:p>
    <w:p w14:paraId="784D62C0" w14:textId="77777777" w:rsidR="00576698" w:rsidRDefault="00576698" w:rsidP="00901B2F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</w:pPr>
    </w:p>
    <w:p w14:paraId="4BD24E7E" w14:textId="77777777" w:rsidR="00576698" w:rsidRPr="00901B2F" w:rsidRDefault="00576698" w:rsidP="00901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</w:pPr>
    </w:p>
    <w:p w14:paraId="5E1A2398" w14:textId="77777777" w:rsidR="00350640" w:rsidRDefault="00350640" w:rsidP="00211B6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sz w:val="28"/>
          <w:szCs w:val="28"/>
        </w:rPr>
      </w:pPr>
    </w:p>
    <w:p w14:paraId="2BD466AC" w14:textId="3AD3A658" w:rsidR="00350640" w:rsidRDefault="00D5443F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lastRenderedPageBreak/>
        <w:t>Far’fouille 202</w:t>
      </w:r>
      <w:r w:rsidR="00542C12">
        <w:rPr>
          <w:rFonts w:ascii="Comic Sans MS" w:hAnsi="Comic Sans MS" w:cs="Arial"/>
          <w:b/>
          <w:bCs/>
          <w:sz w:val="28"/>
          <w:szCs w:val="28"/>
        </w:rPr>
        <w:t>6</w:t>
      </w:r>
      <w:r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73460">
        <w:rPr>
          <w:noProof/>
        </w:rPr>
        <w:drawing>
          <wp:inline distT="0" distB="0" distL="0" distR="0" wp14:anchorId="1115F34F" wp14:editId="1223DE5E">
            <wp:extent cx="1569493" cy="57320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902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460">
        <w:rPr>
          <w:rFonts w:ascii="Comic Sans MS" w:hAnsi="Comic Sans MS" w:cs="Arial"/>
          <w:b/>
          <w:bCs/>
          <w:sz w:val="28"/>
          <w:szCs w:val="28"/>
        </w:rPr>
        <w:t xml:space="preserve"> Règlement</w:t>
      </w:r>
    </w:p>
    <w:p w14:paraId="0E738FE8" w14:textId="77777777" w:rsidR="00931A28" w:rsidRDefault="00931A28" w:rsidP="00AD561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</w:pPr>
    </w:p>
    <w:p w14:paraId="02646C56" w14:textId="77777777" w:rsidR="00EF35A6" w:rsidRDefault="00350640" w:rsidP="00AD561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  <w:t>Horaire</w:t>
      </w:r>
      <w:r w:rsidR="00EF35A6"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  <w:t>s et lieu</w:t>
      </w:r>
      <w:r w:rsidR="00EC4AAB" w:rsidRPr="00A26306"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  <w:t xml:space="preserve"> de la manifestation :</w:t>
      </w:r>
    </w:p>
    <w:p w14:paraId="619CC36E" w14:textId="77777777" w:rsidR="00CD4505" w:rsidRPr="00A26306" w:rsidRDefault="00EF35A6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>*</w:t>
      </w:r>
      <w:r w:rsidR="006F5056">
        <w:rPr>
          <w:rFonts w:ascii="Comic Sans MS" w:hAnsi="Comic Sans MS" w:cs="Arial"/>
          <w:bCs/>
          <w:iCs/>
          <w:sz w:val="20"/>
          <w:szCs w:val="20"/>
        </w:rPr>
        <w:t xml:space="preserve">Dans les jardins PRIVES de </w:t>
      </w:r>
      <w:r w:rsidR="00692D77">
        <w:rPr>
          <w:rFonts w:ascii="Comic Sans MS" w:hAnsi="Comic Sans MS" w:cs="Arial"/>
          <w:bCs/>
          <w:iCs/>
          <w:sz w:val="20"/>
          <w:szCs w:val="20"/>
        </w:rPr>
        <w:t>l’</w:t>
      </w:r>
      <w:r w:rsidR="00135C04">
        <w:rPr>
          <w:rFonts w:ascii="Comic Sans MS" w:hAnsi="Comic Sans MS" w:cs="Arial"/>
          <w:bCs/>
          <w:iCs/>
          <w:sz w:val="20"/>
          <w:szCs w:val="20"/>
        </w:rPr>
        <w:t>Armée du S</w:t>
      </w:r>
      <w:r w:rsidR="00F62697">
        <w:rPr>
          <w:rFonts w:ascii="Comic Sans MS" w:hAnsi="Comic Sans MS" w:cs="Arial"/>
          <w:bCs/>
          <w:iCs/>
          <w:sz w:val="20"/>
          <w:szCs w:val="20"/>
        </w:rPr>
        <w:t>alut (</w:t>
      </w:r>
      <w:r w:rsidR="00692D77">
        <w:rPr>
          <w:rFonts w:ascii="Comic Sans MS" w:hAnsi="Comic Sans MS" w:cs="Arial"/>
          <w:bCs/>
          <w:iCs/>
          <w:sz w:val="20"/>
          <w:szCs w:val="20"/>
        </w:rPr>
        <w:t>Villa Leirens)</w:t>
      </w:r>
    </w:p>
    <w:p w14:paraId="560248E6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b/>
          <w:bCs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 xml:space="preserve">* L'accueil des exposants débute à </w:t>
      </w:r>
      <w:r w:rsidR="00957AA9">
        <w:rPr>
          <w:rFonts w:ascii="Comic Sans MS" w:hAnsi="Comic Sans MS" w:cs="Arial"/>
          <w:b/>
          <w:bCs/>
          <w:sz w:val="20"/>
          <w:szCs w:val="20"/>
        </w:rPr>
        <w:t>6h3</w:t>
      </w:r>
      <w:r w:rsidR="00580C06">
        <w:rPr>
          <w:rFonts w:ascii="Comic Sans MS" w:hAnsi="Comic Sans MS" w:cs="Arial"/>
          <w:b/>
          <w:bCs/>
          <w:sz w:val="20"/>
          <w:szCs w:val="20"/>
        </w:rPr>
        <w:t>0.</w:t>
      </w:r>
      <w:r w:rsidRPr="00A26306">
        <w:rPr>
          <w:rFonts w:ascii="Comic Sans MS" w:hAnsi="Comic Sans MS" w:cs="Arial"/>
          <w:sz w:val="20"/>
          <w:szCs w:val="20"/>
        </w:rPr>
        <w:t>Ces derniers</w:t>
      </w:r>
      <w:r w:rsidR="00AD5614">
        <w:rPr>
          <w:rFonts w:ascii="Comic Sans MS" w:hAnsi="Comic Sans MS" w:cs="Arial"/>
          <w:sz w:val="20"/>
          <w:szCs w:val="20"/>
        </w:rPr>
        <w:t xml:space="preserve"> </w:t>
      </w:r>
      <w:r w:rsidRPr="00A26306">
        <w:rPr>
          <w:rFonts w:ascii="Comic Sans MS" w:hAnsi="Comic Sans MS" w:cs="Arial"/>
          <w:sz w:val="20"/>
          <w:szCs w:val="20"/>
        </w:rPr>
        <w:t xml:space="preserve">s’installent entre </w:t>
      </w:r>
      <w:r w:rsidR="00957AA9">
        <w:rPr>
          <w:rFonts w:ascii="Comic Sans MS" w:hAnsi="Comic Sans MS" w:cs="Arial"/>
          <w:sz w:val="20"/>
          <w:szCs w:val="20"/>
        </w:rPr>
        <w:t>6</w:t>
      </w:r>
      <w:r w:rsidR="00957AA9">
        <w:rPr>
          <w:rFonts w:ascii="Comic Sans MS" w:hAnsi="Comic Sans MS" w:cs="Arial"/>
          <w:b/>
          <w:bCs/>
          <w:sz w:val="20"/>
          <w:szCs w:val="20"/>
        </w:rPr>
        <w:t>h3</w:t>
      </w:r>
      <w:r w:rsidRPr="00A26306">
        <w:rPr>
          <w:rFonts w:ascii="Comic Sans MS" w:hAnsi="Comic Sans MS" w:cs="Arial"/>
          <w:b/>
          <w:bCs/>
          <w:sz w:val="20"/>
          <w:szCs w:val="20"/>
        </w:rPr>
        <w:t xml:space="preserve">0 </w:t>
      </w:r>
      <w:r w:rsidR="00511829">
        <w:rPr>
          <w:rFonts w:ascii="Comic Sans MS" w:hAnsi="Comic Sans MS" w:cs="Arial"/>
          <w:b/>
          <w:bCs/>
          <w:sz w:val="20"/>
          <w:szCs w:val="20"/>
        </w:rPr>
        <w:t>et 7h30</w:t>
      </w:r>
      <w:r w:rsidR="00A90CA3">
        <w:rPr>
          <w:rFonts w:ascii="Comic Sans MS" w:hAnsi="Comic Sans MS" w:cs="Arial"/>
          <w:b/>
          <w:bCs/>
          <w:sz w:val="20"/>
          <w:szCs w:val="20"/>
        </w:rPr>
        <w:t>.</w:t>
      </w:r>
    </w:p>
    <w:p w14:paraId="30B38CA7" w14:textId="77777777" w:rsidR="00EC4AAB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 xml:space="preserve">* Sauf autorisation de l’association, aucun départ ne sera autorisé avant </w:t>
      </w:r>
      <w:r w:rsidR="00580C06">
        <w:rPr>
          <w:rFonts w:ascii="Comic Sans MS" w:hAnsi="Comic Sans MS" w:cs="Arial"/>
          <w:sz w:val="20"/>
          <w:szCs w:val="20"/>
        </w:rPr>
        <w:t xml:space="preserve"> 16h30</w:t>
      </w:r>
      <w:r w:rsidRPr="00A26306">
        <w:rPr>
          <w:rFonts w:ascii="Comic Sans MS" w:hAnsi="Comic Sans MS" w:cs="Arial"/>
          <w:sz w:val="20"/>
          <w:szCs w:val="20"/>
        </w:rPr>
        <w:t>.</w:t>
      </w:r>
    </w:p>
    <w:p w14:paraId="7327A820" w14:textId="77777777" w:rsidR="00E820EE" w:rsidRPr="00A26306" w:rsidRDefault="00E820EE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</w:p>
    <w:p w14:paraId="5369BC13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</w:pPr>
      <w:r w:rsidRPr="00A26306"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  <w:t>2/ Les emplacements :</w:t>
      </w:r>
    </w:p>
    <w:p w14:paraId="1A6106D6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>* Ils sont attribués après validation du dossier d’inscription complet par or</w:t>
      </w:r>
      <w:r w:rsidR="00931A28">
        <w:rPr>
          <w:rFonts w:ascii="Comic Sans MS" w:hAnsi="Comic Sans MS" w:cs="Arial"/>
          <w:sz w:val="20"/>
          <w:szCs w:val="20"/>
        </w:rPr>
        <w:t>dre chronologique de réception et paiement.</w:t>
      </w:r>
    </w:p>
    <w:p w14:paraId="175002BB" w14:textId="77777777" w:rsidR="00EC4AAB" w:rsidRPr="00A26306" w:rsidRDefault="00EF35A6" w:rsidP="00AD561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* </w:t>
      </w:r>
      <w:r w:rsidR="00EC4AAB" w:rsidRPr="00A26306">
        <w:rPr>
          <w:rFonts w:ascii="Comic Sans MS" w:hAnsi="Comic Sans MS" w:cs="Arial"/>
          <w:sz w:val="20"/>
          <w:szCs w:val="20"/>
        </w:rPr>
        <w:t>L’exposant s'installera à l’emplacement qui lui est attribué.</w:t>
      </w:r>
    </w:p>
    <w:p w14:paraId="7385823E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 xml:space="preserve">* </w:t>
      </w:r>
      <w:r w:rsidR="00E820EE">
        <w:rPr>
          <w:rFonts w:ascii="Comic Sans MS" w:hAnsi="Comic Sans MS" w:cs="Arial"/>
          <w:sz w:val="20"/>
          <w:szCs w:val="20"/>
        </w:rPr>
        <w:t xml:space="preserve">Les </w:t>
      </w:r>
      <w:r w:rsidRPr="00A26306">
        <w:rPr>
          <w:rFonts w:ascii="Comic Sans MS" w:hAnsi="Comic Sans MS" w:cs="Arial"/>
          <w:sz w:val="20"/>
          <w:szCs w:val="20"/>
        </w:rPr>
        <w:t>véhicule</w:t>
      </w:r>
      <w:r w:rsidR="0060229D">
        <w:rPr>
          <w:rFonts w:ascii="Comic Sans MS" w:hAnsi="Comic Sans MS" w:cs="Arial"/>
          <w:sz w:val="20"/>
          <w:szCs w:val="20"/>
        </w:rPr>
        <w:t xml:space="preserve">s stationneront </w:t>
      </w:r>
      <w:r w:rsidR="006F5056">
        <w:rPr>
          <w:rFonts w:ascii="Comic Sans MS" w:hAnsi="Comic Sans MS" w:cs="Arial"/>
          <w:sz w:val="20"/>
          <w:szCs w:val="20"/>
        </w:rPr>
        <w:t xml:space="preserve">sur le </w:t>
      </w:r>
      <w:r w:rsidR="00692D77">
        <w:rPr>
          <w:rFonts w:ascii="Comic Sans MS" w:hAnsi="Comic Sans MS" w:cs="Arial"/>
          <w:sz w:val="20"/>
          <w:szCs w:val="20"/>
        </w:rPr>
        <w:t xml:space="preserve">parking </w:t>
      </w:r>
      <w:r w:rsidR="006F5056">
        <w:rPr>
          <w:rFonts w:ascii="Comic Sans MS" w:hAnsi="Comic Sans MS" w:cs="Arial"/>
          <w:sz w:val="20"/>
          <w:szCs w:val="20"/>
        </w:rPr>
        <w:t xml:space="preserve">de la Villa Leirens à la place qui leur sera </w:t>
      </w:r>
      <w:r w:rsidR="00AD5614">
        <w:rPr>
          <w:rFonts w:ascii="Comic Sans MS" w:hAnsi="Comic Sans MS" w:cs="Arial"/>
          <w:sz w:val="20"/>
          <w:szCs w:val="20"/>
        </w:rPr>
        <w:t>attribuée. La</w:t>
      </w:r>
      <w:r w:rsidR="0060229D">
        <w:rPr>
          <w:rFonts w:ascii="Comic Sans MS" w:hAnsi="Comic Sans MS" w:cs="Arial"/>
          <w:sz w:val="20"/>
          <w:szCs w:val="20"/>
        </w:rPr>
        <w:t xml:space="preserve"> route devra rester dégagée par sécurité.</w:t>
      </w:r>
    </w:p>
    <w:p w14:paraId="63E27B35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>* L’exposant ne pourra pas modifier son emplacement,</w:t>
      </w:r>
      <w:r w:rsidR="00135C04">
        <w:rPr>
          <w:rFonts w:ascii="Comic Sans MS" w:hAnsi="Comic Sans MS" w:cs="Arial"/>
          <w:sz w:val="20"/>
          <w:szCs w:val="20"/>
        </w:rPr>
        <w:t xml:space="preserve"> seule l’association le fera si</w:t>
      </w:r>
      <w:r w:rsidRPr="00A26306">
        <w:rPr>
          <w:rFonts w:ascii="Comic Sans MS" w:hAnsi="Comic Sans MS" w:cs="Arial"/>
          <w:sz w:val="20"/>
          <w:szCs w:val="20"/>
        </w:rPr>
        <w:t xml:space="preserve"> nécessaire.</w:t>
      </w:r>
    </w:p>
    <w:p w14:paraId="029D95AC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 xml:space="preserve">* Les places non occupées après </w:t>
      </w:r>
      <w:r w:rsidR="00957AA9">
        <w:rPr>
          <w:rFonts w:ascii="Comic Sans MS" w:hAnsi="Comic Sans MS" w:cs="Arial"/>
          <w:b/>
          <w:bCs/>
          <w:sz w:val="20"/>
          <w:szCs w:val="20"/>
        </w:rPr>
        <w:t>7h45</w:t>
      </w:r>
      <w:r w:rsidRPr="00A26306">
        <w:rPr>
          <w:rFonts w:ascii="Comic Sans MS" w:hAnsi="Comic Sans MS" w:cs="Arial"/>
          <w:sz w:val="20"/>
          <w:szCs w:val="20"/>
        </w:rPr>
        <w:t xml:space="preserve"> ne seront plus réservées et pourront être éventuellement attribuées à d'autres exposants. Les sommes versées resteront dans ce cas acquises à l’association Tourisme et Loisirs.</w:t>
      </w:r>
    </w:p>
    <w:p w14:paraId="72838CCC" w14:textId="77777777" w:rsidR="00EC4AAB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181" w:firstLine="527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>* Aucune table, chaise ni équipement ne sera fourni par l’association.</w:t>
      </w:r>
    </w:p>
    <w:p w14:paraId="3BBD597C" w14:textId="77777777" w:rsidR="00E4324C" w:rsidRPr="00A26306" w:rsidRDefault="00E4324C" w:rsidP="00AD5614">
      <w:pPr>
        <w:widowControl w:val="0"/>
        <w:autoSpaceDE w:val="0"/>
        <w:autoSpaceDN w:val="0"/>
        <w:adjustRightInd w:val="0"/>
        <w:spacing w:after="0" w:line="240" w:lineRule="auto"/>
        <w:ind w:left="181" w:firstLine="527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.</w:t>
      </w:r>
    </w:p>
    <w:p w14:paraId="6A1EBFB0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</w:pPr>
      <w:r w:rsidRPr="00A26306"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  <w:t>3/ Tarifs des emplacements :</w:t>
      </w:r>
    </w:p>
    <w:p w14:paraId="38ACB461" w14:textId="77777777" w:rsidR="00EC4AAB" w:rsidRDefault="00EF35A6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* </w:t>
      </w:r>
      <w:r w:rsidR="00A90CA3">
        <w:rPr>
          <w:rFonts w:ascii="Comic Sans MS" w:hAnsi="Comic Sans MS" w:cs="Arial"/>
          <w:b/>
          <w:bCs/>
          <w:sz w:val="20"/>
          <w:szCs w:val="20"/>
        </w:rPr>
        <w:t xml:space="preserve">3 </w:t>
      </w:r>
      <w:r>
        <w:rPr>
          <w:rFonts w:ascii="Comic Sans MS" w:hAnsi="Comic Sans MS" w:cs="Arial"/>
          <w:b/>
          <w:bCs/>
          <w:sz w:val="20"/>
          <w:szCs w:val="20"/>
        </w:rPr>
        <w:t>€ le m</w:t>
      </w:r>
      <w:r w:rsidR="00E820EE">
        <w:rPr>
          <w:rFonts w:ascii="Comic Sans MS" w:hAnsi="Comic Sans MS" w:cs="Arial"/>
          <w:b/>
          <w:bCs/>
          <w:sz w:val="20"/>
          <w:szCs w:val="20"/>
        </w:rPr>
        <w:t xml:space="preserve">ètre </w:t>
      </w:r>
      <w:r w:rsidR="006F5056">
        <w:rPr>
          <w:rFonts w:ascii="Comic Sans MS" w:hAnsi="Comic Sans MS" w:cs="Arial"/>
          <w:b/>
          <w:bCs/>
          <w:sz w:val="20"/>
          <w:szCs w:val="20"/>
        </w:rPr>
        <w:t>linéaire</w:t>
      </w:r>
    </w:p>
    <w:p w14:paraId="5490C73A" w14:textId="294EAE60" w:rsidR="00F62697" w:rsidRDefault="00135C04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 xml:space="preserve">S’agissant d’un cadre champêtre, les voitures ne sont pas autorisées à rester </w:t>
      </w:r>
      <w:r w:rsidR="00F62697">
        <w:rPr>
          <w:rFonts w:ascii="Comic Sans MS" w:hAnsi="Comic Sans MS" w:cs="Arial"/>
          <w:b/>
          <w:bCs/>
          <w:sz w:val="20"/>
          <w:szCs w:val="20"/>
        </w:rPr>
        <w:t>dans le parc pendant la journée en dehors de la dépose.</w:t>
      </w:r>
      <w:r w:rsidR="00D5443F">
        <w:rPr>
          <w:rFonts w:ascii="Comic Sans MS" w:hAnsi="Comic Sans MS" w:cs="Arial"/>
          <w:b/>
          <w:bCs/>
          <w:sz w:val="20"/>
          <w:szCs w:val="20"/>
        </w:rPr>
        <w:t xml:space="preserve"> Parkings à disposition aux alentours</w:t>
      </w:r>
      <w:r w:rsidR="00542C12">
        <w:rPr>
          <w:rFonts w:ascii="Comic Sans MS" w:hAnsi="Comic Sans MS" w:cs="Arial"/>
          <w:b/>
          <w:bCs/>
          <w:sz w:val="20"/>
          <w:szCs w:val="20"/>
        </w:rPr>
        <w:t xml:space="preserve">. </w:t>
      </w:r>
      <w:r w:rsidR="00542C12" w:rsidRPr="00542C12">
        <w:rPr>
          <w:rFonts w:ascii="Comic Sans MS" w:hAnsi="Comic Sans MS" w:cs="Arial"/>
          <w:b/>
          <w:bCs/>
          <w:sz w:val="20"/>
          <w:szCs w:val="20"/>
          <w:u w:val="single"/>
        </w:rPr>
        <w:t>Même pour les personnes PMR</w:t>
      </w:r>
    </w:p>
    <w:p w14:paraId="5137DBAE" w14:textId="77777777" w:rsidR="00135C04" w:rsidRPr="00A26306" w:rsidRDefault="00135C04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b/>
          <w:bCs/>
          <w:sz w:val="20"/>
          <w:szCs w:val="20"/>
        </w:rPr>
      </w:pPr>
    </w:p>
    <w:p w14:paraId="66F3735B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</w:pPr>
      <w:r w:rsidRPr="00A26306"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  <w:t>4/ Ventes :</w:t>
      </w:r>
    </w:p>
    <w:p w14:paraId="249D5F66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 xml:space="preserve">* La vente de boissons, </w:t>
      </w:r>
      <w:r w:rsidR="006F5056">
        <w:rPr>
          <w:rFonts w:ascii="Comic Sans MS" w:hAnsi="Comic Sans MS" w:cs="Arial"/>
          <w:sz w:val="20"/>
          <w:szCs w:val="20"/>
        </w:rPr>
        <w:t xml:space="preserve">alimentation ainsi que la </w:t>
      </w:r>
      <w:r w:rsidRPr="00A26306">
        <w:rPr>
          <w:rFonts w:ascii="Comic Sans MS" w:hAnsi="Comic Sans MS" w:cs="Arial"/>
          <w:sz w:val="20"/>
          <w:szCs w:val="20"/>
        </w:rPr>
        <w:t>restauration est strictement réservée à Tourisme et Loisirs.</w:t>
      </w:r>
    </w:p>
    <w:p w14:paraId="446190C4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i/>
          <w:iCs/>
          <w:sz w:val="20"/>
          <w:szCs w:val="20"/>
        </w:rPr>
        <w:t xml:space="preserve">* </w:t>
      </w:r>
      <w:r w:rsidRPr="00A26306">
        <w:rPr>
          <w:rFonts w:ascii="Comic Sans MS" w:hAnsi="Comic Sans MS" w:cs="Arial"/>
          <w:sz w:val="20"/>
          <w:szCs w:val="20"/>
        </w:rPr>
        <w:t>Les objets exposés demeurent sous la responsabilité de leur propriétaire. L’association ne peut en aucun cas être tenue pour responsable des litiges tels que pertes, vols, casses ou autres détéri</w:t>
      </w:r>
      <w:r w:rsidR="00EF35A6">
        <w:rPr>
          <w:rFonts w:ascii="Comic Sans MS" w:hAnsi="Comic Sans MS" w:cs="Arial"/>
          <w:sz w:val="20"/>
          <w:szCs w:val="20"/>
        </w:rPr>
        <w:t>orations. L’exposant s'engage</w:t>
      </w:r>
      <w:r w:rsidR="006A3A93">
        <w:rPr>
          <w:rFonts w:ascii="Comic Sans MS" w:hAnsi="Comic Sans MS" w:cs="Arial"/>
          <w:sz w:val="20"/>
          <w:szCs w:val="20"/>
        </w:rPr>
        <w:t xml:space="preserve"> à</w:t>
      </w:r>
      <w:r w:rsidR="00EF35A6">
        <w:rPr>
          <w:rFonts w:ascii="Comic Sans MS" w:hAnsi="Comic Sans MS" w:cs="Arial"/>
          <w:sz w:val="20"/>
          <w:szCs w:val="20"/>
        </w:rPr>
        <w:t xml:space="preserve"> se </w:t>
      </w:r>
      <w:r w:rsidRPr="00A26306">
        <w:rPr>
          <w:rFonts w:ascii="Comic Sans MS" w:hAnsi="Comic Sans MS" w:cs="Arial"/>
          <w:sz w:val="20"/>
          <w:szCs w:val="20"/>
        </w:rPr>
        <w:t xml:space="preserve">conformer à la législation en vigueur en matière de sécurité (produits dangereux, armes, animaux vivants…) </w:t>
      </w:r>
      <w:r w:rsidRPr="00A26306">
        <w:rPr>
          <w:rFonts w:ascii="Comic Sans MS" w:hAnsi="Comic Sans MS" w:cs="Arial"/>
          <w:b/>
          <w:bCs/>
          <w:sz w:val="20"/>
          <w:szCs w:val="20"/>
        </w:rPr>
        <w:t>et à ne vendre aucun objet volé</w:t>
      </w:r>
      <w:r w:rsidRPr="00A26306">
        <w:rPr>
          <w:rFonts w:ascii="Comic Sans MS" w:hAnsi="Comic Sans MS" w:cs="Arial"/>
          <w:sz w:val="20"/>
          <w:szCs w:val="20"/>
        </w:rPr>
        <w:t>.</w:t>
      </w:r>
    </w:p>
    <w:p w14:paraId="6DFB7855" w14:textId="77777777" w:rsidR="00AD5614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 xml:space="preserve">* Les objets qui resteront invendus ne devront en aucun cas être abandonnés dans le périmètre de la farfouille en fin de journée. </w:t>
      </w:r>
    </w:p>
    <w:p w14:paraId="63443981" w14:textId="77777777" w:rsidR="00CD4505" w:rsidRPr="006F5056" w:rsidRDefault="00F62697" w:rsidP="00AD5614">
      <w:pPr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L’exposant s’engage à reprendre</w:t>
      </w:r>
      <w:r w:rsidR="00957AA9">
        <w:rPr>
          <w:rFonts w:ascii="Comic Sans MS" w:hAnsi="Comic Sans MS" w:cs="Arial"/>
          <w:b/>
          <w:sz w:val="20"/>
          <w:szCs w:val="20"/>
        </w:rPr>
        <w:t xml:space="preserve"> les invendus ou</w:t>
      </w:r>
      <w:r w:rsidR="00EC4AAB" w:rsidRPr="006F5056">
        <w:rPr>
          <w:rFonts w:ascii="Comic Sans MS" w:hAnsi="Comic Sans MS" w:cs="Arial"/>
          <w:b/>
          <w:sz w:val="20"/>
          <w:szCs w:val="20"/>
        </w:rPr>
        <w:t xml:space="preserve"> à les mettre en décharge.</w:t>
      </w:r>
    </w:p>
    <w:p w14:paraId="4B5F07F8" w14:textId="77777777" w:rsidR="00810649" w:rsidRDefault="00810649" w:rsidP="00AD561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</w:pPr>
    </w:p>
    <w:p w14:paraId="17C18379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  <w:t>5/ Responsabilités :</w:t>
      </w:r>
    </w:p>
    <w:p w14:paraId="75DD6C48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>* L’organisateur se dégage de toute responsabilité en cas d'accident corporel.</w:t>
      </w:r>
    </w:p>
    <w:p w14:paraId="4A8FF041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>* L’exposant ne doit pas être commerçant, ne doit vendre que des objets personnels et usagés (article L310-2 du code du commerce) et ne pas participer à plus de 2 manifestations de même nature au cours de l’année civile (article R321-9 du code pénal).</w:t>
      </w:r>
    </w:p>
    <w:p w14:paraId="0F00CF40" w14:textId="77777777" w:rsidR="00810649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>* La présence à cette journée implique l'acceptation du présent règlement. Toute personne ne respectant pas cette réglementation sera priée de quitter les lieux, sans qu'elle puisse réclamer le remboursement de sa réservation.</w:t>
      </w:r>
    </w:p>
    <w:p w14:paraId="2D1B715D" w14:textId="77777777" w:rsidR="00692D77" w:rsidRDefault="00692D77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- L’exposant s’engage à respecter et faire respecter les normes sanitaires en vigueur.</w:t>
      </w:r>
    </w:p>
    <w:p w14:paraId="10D8CF96" w14:textId="77777777" w:rsidR="00692D77" w:rsidRDefault="00692D77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</w:pPr>
    </w:p>
    <w:p w14:paraId="68A055F4" w14:textId="77777777" w:rsidR="00EC4AAB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i/>
          <w:iCs/>
          <w:sz w:val="20"/>
          <w:szCs w:val="20"/>
        </w:rPr>
      </w:pPr>
      <w:r w:rsidRPr="00A26306">
        <w:rPr>
          <w:rFonts w:ascii="Comic Sans MS" w:hAnsi="Comic Sans MS" w:cs="Arial"/>
          <w:b/>
          <w:bCs/>
          <w:i/>
          <w:iCs/>
          <w:sz w:val="20"/>
          <w:szCs w:val="20"/>
          <w:u w:val="single"/>
        </w:rPr>
        <w:t>6/ Inscription :</w:t>
      </w:r>
    </w:p>
    <w:p w14:paraId="6A0E4EC6" w14:textId="77777777" w:rsidR="00765D14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i/>
          <w:iCs/>
          <w:sz w:val="20"/>
          <w:szCs w:val="20"/>
        </w:rPr>
      </w:pPr>
      <w:r w:rsidRPr="00A26306">
        <w:rPr>
          <w:rFonts w:ascii="Comic Sans MS" w:hAnsi="Comic Sans MS" w:cs="Arial"/>
          <w:i/>
          <w:iCs/>
          <w:sz w:val="20"/>
          <w:szCs w:val="20"/>
        </w:rPr>
        <w:t xml:space="preserve">* A </w:t>
      </w:r>
      <w:r w:rsidR="00BF11F1">
        <w:rPr>
          <w:rFonts w:ascii="Comic Sans MS" w:hAnsi="Comic Sans MS" w:cs="Arial"/>
          <w:i/>
          <w:iCs/>
          <w:sz w:val="20"/>
          <w:szCs w:val="20"/>
        </w:rPr>
        <w:t>dé</w:t>
      </w:r>
      <w:r w:rsidRPr="00A26306">
        <w:rPr>
          <w:rFonts w:ascii="Comic Sans MS" w:hAnsi="Comic Sans MS" w:cs="Arial"/>
          <w:i/>
          <w:iCs/>
          <w:sz w:val="20"/>
          <w:szCs w:val="20"/>
        </w:rPr>
        <w:t xml:space="preserve">poser dans la boite aux lettres de la mairie </w:t>
      </w:r>
      <w:r w:rsidR="00765D14">
        <w:rPr>
          <w:rFonts w:ascii="Comic Sans MS" w:hAnsi="Comic Sans MS" w:cs="Arial"/>
          <w:i/>
          <w:iCs/>
          <w:sz w:val="20"/>
          <w:szCs w:val="20"/>
        </w:rPr>
        <w:t xml:space="preserve">( 1722 route du salève 74560 Monnetier Mornex) </w:t>
      </w:r>
      <w:r w:rsidRPr="00A26306">
        <w:rPr>
          <w:rFonts w:ascii="Comic Sans MS" w:hAnsi="Comic Sans MS" w:cs="Arial"/>
          <w:i/>
          <w:iCs/>
          <w:sz w:val="20"/>
          <w:szCs w:val="20"/>
        </w:rPr>
        <w:t xml:space="preserve">à l’attention de Tourisme et Loisirs </w:t>
      </w:r>
    </w:p>
    <w:p w14:paraId="41F0F9AA" w14:textId="7B8AD0DC" w:rsidR="00135C04" w:rsidRDefault="00765D14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b/>
          <w:bCs/>
          <w:i/>
          <w:iCs/>
          <w:sz w:val="28"/>
          <w:szCs w:val="28"/>
        </w:rPr>
      </w:pPr>
      <w:r>
        <w:rPr>
          <w:rFonts w:ascii="Comic Sans MS" w:hAnsi="Comic Sans MS" w:cs="Arial"/>
          <w:i/>
          <w:iCs/>
          <w:sz w:val="20"/>
          <w:szCs w:val="20"/>
        </w:rPr>
        <w:t xml:space="preserve">                </w:t>
      </w:r>
      <w:r w:rsidR="00E820EE" w:rsidRPr="00AD5614">
        <w:rPr>
          <w:rFonts w:ascii="Comic Sans MS" w:hAnsi="Comic Sans MS" w:cs="Arial"/>
          <w:b/>
          <w:bCs/>
          <w:i/>
          <w:iCs/>
          <w:sz w:val="28"/>
          <w:szCs w:val="28"/>
        </w:rPr>
        <w:t>Jusqu’au</w:t>
      </w:r>
      <w:r w:rsidR="00AD5614" w:rsidRPr="00AD5614">
        <w:rPr>
          <w:rFonts w:ascii="Comic Sans MS" w:hAnsi="Comic Sans MS" w:cs="Arial"/>
          <w:b/>
          <w:bCs/>
          <w:i/>
          <w:iCs/>
          <w:sz w:val="28"/>
          <w:szCs w:val="28"/>
        </w:rPr>
        <w:t xml:space="preserve"> </w:t>
      </w:r>
      <w:r w:rsidR="00D5443F">
        <w:rPr>
          <w:rFonts w:ascii="Comic Sans MS" w:hAnsi="Comic Sans MS" w:cs="Arial"/>
          <w:b/>
          <w:bCs/>
          <w:i/>
          <w:iCs/>
          <w:sz w:val="28"/>
          <w:szCs w:val="28"/>
        </w:rPr>
        <w:t>lundi 1 juin 202</w:t>
      </w:r>
      <w:r w:rsidR="00542C12">
        <w:rPr>
          <w:rFonts w:ascii="Comic Sans MS" w:hAnsi="Comic Sans MS" w:cs="Arial"/>
          <w:b/>
          <w:bCs/>
          <w:i/>
          <w:iCs/>
          <w:sz w:val="28"/>
          <w:szCs w:val="28"/>
        </w:rPr>
        <w:t>6</w:t>
      </w:r>
    </w:p>
    <w:p w14:paraId="54A6D2A3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>* L’inscription sera valide après réception du dossier complet, à savoir :</w:t>
      </w:r>
    </w:p>
    <w:p w14:paraId="1EEB95ED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Comic Sans MS" w:hAnsi="Comic Sans MS" w:cs="Arial"/>
          <w:b/>
          <w:bCs/>
          <w:sz w:val="20"/>
          <w:szCs w:val="20"/>
        </w:rPr>
      </w:pPr>
      <w:r w:rsidRPr="00A26306">
        <w:rPr>
          <w:rFonts w:ascii="Comic Sans MS" w:hAnsi="Comic Sans MS" w:cs="Arial"/>
          <w:b/>
          <w:bCs/>
          <w:sz w:val="20"/>
          <w:szCs w:val="20"/>
        </w:rPr>
        <w:t xml:space="preserve">- Le bulletin d’inscription </w:t>
      </w:r>
    </w:p>
    <w:p w14:paraId="4EE36F5A" w14:textId="77777777" w:rsidR="00EC4AAB" w:rsidRPr="00A26306" w:rsidRDefault="00A90CA3" w:rsidP="00AD5614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- La photocopie recto-</w:t>
      </w:r>
      <w:r w:rsidR="00EC4AAB" w:rsidRPr="00A26306">
        <w:rPr>
          <w:rFonts w:ascii="Comic Sans MS" w:hAnsi="Comic Sans MS" w:cs="Arial"/>
          <w:b/>
          <w:bCs/>
          <w:sz w:val="20"/>
          <w:szCs w:val="20"/>
        </w:rPr>
        <w:t>verso de la carte d’identité,</w:t>
      </w:r>
    </w:p>
    <w:p w14:paraId="0633A9C3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Comic Sans MS" w:hAnsi="Comic Sans MS" w:cs="Arial"/>
          <w:b/>
          <w:bCs/>
          <w:sz w:val="20"/>
          <w:szCs w:val="20"/>
        </w:rPr>
      </w:pPr>
      <w:r w:rsidRPr="00A26306">
        <w:rPr>
          <w:rFonts w:ascii="Comic Sans MS" w:hAnsi="Comic Sans MS" w:cs="Arial"/>
          <w:b/>
          <w:bCs/>
          <w:sz w:val="20"/>
          <w:szCs w:val="20"/>
        </w:rPr>
        <w:t>- Le règlement par chèque à l’ordre de Tourisme et Loisirs.</w:t>
      </w:r>
    </w:p>
    <w:p w14:paraId="07045E0F" w14:textId="77777777" w:rsidR="00A90CA3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 xml:space="preserve">* En cas d'impossibilité, l’exposant devra  en aviser l’association au moins </w:t>
      </w:r>
    </w:p>
    <w:p w14:paraId="4D990C1D" w14:textId="77777777" w:rsidR="00EC4AAB" w:rsidRPr="00A26306" w:rsidRDefault="00EC4AAB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 w:rsidRPr="00A26306">
        <w:rPr>
          <w:rFonts w:ascii="Comic Sans MS" w:hAnsi="Comic Sans MS" w:cs="Arial"/>
          <w:sz w:val="20"/>
          <w:szCs w:val="20"/>
        </w:rPr>
        <w:t>1 semaine avant le début de la farfouille; à défau</w:t>
      </w:r>
      <w:r w:rsidR="003515CD">
        <w:rPr>
          <w:rFonts w:ascii="Comic Sans MS" w:hAnsi="Comic Sans MS" w:cs="Arial"/>
          <w:sz w:val="20"/>
          <w:szCs w:val="20"/>
        </w:rPr>
        <w:t xml:space="preserve">t les sommes versées resteront </w:t>
      </w:r>
      <w:r w:rsidRPr="00A26306">
        <w:rPr>
          <w:rFonts w:ascii="Comic Sans MS" w:hAnsi="Comic Sans MS" w:cs="Arial"/>
          <w:sz w:val="20"/>
          <w:szCs w:val="20"/>
        </w:rPr>
        <w:t xml:space="preserve">acquises à l’organisateur à titre d'indemnité. </w:t>
      </w:r>
    </w:p>
    <w:p w14:paraId="037283E3" w14:textId="77777777" w:rsidR="00EC4AAB" w:rsidRDefault="00A90CA3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* L’inscription est </w:t>
      </w:r>
      <w:r w:rsidR="00931A28">
        <w:rPr>
          <w:rFonts w:ascii="Comic Sans MS" w:hAnsi="Comic Sans MS" w:cs="Arial"/>
          <w:sz w:val="20"/>
          <w:szCs w:val="20"/>
        </w:rPr>
        <w:t>confirmée par mail ou téléph</w:t>
      </w:r>
      <w:r w:rsidR="003515CD">
        <w:rPr>
          <w:rFonts w:ascii="Comic Sans MS" w:hAnsi="Comic Sans MS" w:cs="Arial"/>
          <w:sz w:val="20"/>
          <w:szCs w:val="20"/>
        </w:rPr>
        <w:t>one.</w:t>
      </w:r>
    </w:p>
    <w:p w14:paraId="5B3A5CA7" w14:textId="77777777" w:rsidR="006F5056" w:rsidRDefault="006F5056" w:rsidP="00AD561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Arial"/>
          <w:sz w:val="20"/>
          <w:szCs w:val="20"/>
        </w:rPr>
      </w:pPr>
    </w:p>
    <w:p w14:paraId="69014D8E" w14:textId="77777777" w:rsidR="006F5056" w:rsidRPr="006F5056" w:rsidRDefault="00D5443F" w:rsidP="00AD5614">
      <w:pPr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L’armée du Salut</w:t>
      </w:r>
      <w:r w:rsidR="006F5056" w:rsidRPr="006F5056">
        <w:rPr>
          <w:rFonts w:ascii="Comic Sans MS" w:hAnsi="Comic Sans MS" w:cs="Arial"/>
          <w:b/>
          <w:sz w:val="20"/>
          <w:szCs w:val="20"/>
        </w:rPr>
        <w:t xml:space="preserve"> nous accorde sa confiance : nous tenons à l’honorer pour pouvoir revenir l’an prochain, sous les arbres majestueux du jardin.</w:t>
      </w:r>
    </w:p>
    <w:p w14:paraId="72092716" w14:textId="77777777" w:rsidR="00A90CA3" w:rsidRDefault="00CD4505" w:rsidP="00AD5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sz w:val="36"/>
          <w:szCs w:val="36"/>
        </w:rPr>
      </w:pPr>
      <w:r w:rsidRPr="00A90CA3">
        <w:rPr>
          <w:rFonts w:ascii="Comic Sans MS" w:hAnsi="Comic Sans MS" w:cs="Arial"/>
          <w:b/>
          <w:sz w:val="24"/>
          <w:szCs w:val="24"/>
        </w:rPr>
        <w:t>RENSEIGNEMENTS</w:t>
      </w:r>
      <w:r w:rsidR="00EC4AAB" w:rsidRPr="00901B2F">
        <w:rPr>
          <w:rFonts w:ascii="Comic Sans MS" w:hAnsi="Comic Sans MS" w:cs="Arial"/>
          <w:b/>
          <w:sz w:val="36"/>
          <w:szCs w:val="36"/>
        </w:rPr>
        <w:t>:</w:t>
      </w:r>
    </w:p>
    <w:p w14:paraId="642D6369" w14:textId="77777777" w:rsidR="00741DDB" w:rsidRPr="00AD5614" w:rsidRDefault="00135C04" w:rsidP="00AD5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Lienhypertexte"/>
          <w:rFonts w:ascii="Comic Sans MS" w:hAnsi="Comic Sans MS" w:cs="Calibri"/>
          <w:sz w:val="32"/>
          <w:szCs w:val="32"/>
        </w:rPr>
      </w:pPr>
      <w:r w:rsidRPr="00AD5614">
        <w:rPr>
          <w:rFonts w:ascii="Comic Sans MS" w:hAnsi="Comic Sans MS" w:cs="Arial"/>
          <w:sz w:val="32"/>
          <w:szCs w:val="32"/>
        </w:rPr>
        <w:t>tourismeloisirs74</w:t>
      </w:r>
      <w:r w:rsidR="00AD5614" w:rsidRPr="00AD5614">
        <w:rPr>
          <w:rFonts w:ascii="Comic Sans MS" w:hAnsi="Comic Sans MS" w:cs="Arial"/>
          <w:sz w:val="32"/>
          <w:szCs w:val="32"/>
        </w:rPr>
        <w:t>@gmail.com</w:t>
      </w:r>
    </w:p>
    <w:p w14:paraId="3C4BAD0E" w14:textId="77777777" w:rsidR="00444DA8" w:rsidRPr="00444DA8" w:rsidRDefault="00444DA8" w:rsidP="00AD5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color w:val="0000FF"/>
          <w:sz w:val="24"/>
          <w:szCs w:val="24"/>
        </w:rPr>
      </w:pPr>
      <w:r w:rsidRPr="00444DA8">
        <w:rPr>
          <w:rStyle w:val="Lienhypertexte"/>
          <w:rFonts w:ascii="Comic Sans MS" w:hAnsi="Comic Sans MS" w:cs="Calibri"/>
          <w:sz w:val="24"/>
          <w:szCs w:val="24"/>
          <w:u w:val="none"/>
        </w:rPr>
        <w:t>J’accepte le règlement</w:t>
      </w:r>
      <w:r>
        <w:rPr>
          <w:rStyle w:val="Lienhypertexte"/>
          <w:rFonts w:ascii="Comic Sans MS" w:hAnsi="Comic Sans MS" w:cs="Calibri"/>
          <w:sz w:val="24"/>
          <w:szCs w:val="24"/>
          <w:u w:val="none"/>
        </w:rPr>
        <w:t> : date et signature</w:t>
      </w:r>
    </w:p>
    <w:sectPr w:rsidR="00444DA8" w:rsidRPr="00444DA8" w:rsidSect="00901B2F">
      <w:pgSz w:w="16838" w:h="11906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FC93" w14:textId="77777777" w:rsidR="00503A4D" w:rsidRDefault="00503A4D" w:rsidP="00576698">
      <w:pPr>
        <w:spacing w:after="0" w:line="240" w:lineRule="auto"/>
      </w:pPr>
      <w:r>
        <w:separator/>
      </w:r>
    </w:p>
  </w:endnote>
  <w:endnote w:type="continuationSeparator" w:id="0">
    <w:p w14:paraId="78C88889" w14:textId="77777777" w:rsidR="00503A4D" w:rsidRDefault="00503A4D" w:rsidP="0057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C841" w14:textId="77777777" w:rsidR="00503A4D" w:rsidRDefault="00503A4D" w:rsidP="00576698">
      <w:pPr>
        <w:spacing w:after="0" w:line="240" w:lineRule="auto"/>
      </w:pPr>
      <w:r>
        <w:separator/>
      </w:r>
    </w:p>
  </w:footnote>
  <w:footnote w:type="continuationSeparator" w:id="0">
    <w:p w14:paraId="601015D5" w14:textId="77777777" w:rsidR="00503A4D" w:rsidRDefault="00503A4D" w:rsidP="00576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0673"/>
    <w:multiLevelType w:val="hybridMultilevel"/>
    <w:tmpl w:val="C1BE12F8"/>
    <w:lvl w:ilvl="0" w:tplc="33FCD108">
      <w:start w:val="4"/>
      <w:numFmt w:val="bullet"/>
      <w:lvlText w:val=""/>
      <w:lvlJc w:val="left"/>
      <w:pPr>
        <w:ind w:left="540" w:hanging="360"/>
      </w:pPr>
      <w:rPr>
        <w:rFonts w:ascii="Symbol" w:eastAsiaTheme="minorEastAsia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DD77A1E"/>
    <w:multiLevelType w:val="hybridMultilevel"/>
    <w:tmpl w:val="612C41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1376">
    <w:abstractNumId w:val="1"/>
  </w:num>
  <w:num w:numId="2" w16cid:durableId="4044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AB"/>
    <w:rsid w:val="00034973"/>
    <w:rsid w:val="00057CDB"/>
    <w:rsid w:val="00073460"/>
    <w:rsid w:val="000E62E3"/>
    <w:rsid w:val="00135C04"/>
    <w:rsid w:val="001729D1"/>
    <w:rsid w:val="00211B6D"/>
    <w:rsid w:val="002B1B65"/>
    <w:rsid w:val="002B50BB"/>
    <w:rsid w:val="00306433"/>
    <w:rsid w:val="00350640"/>
    <w:rsid w:val="003515CD"/>
    <w:rsid w:val="00362CC4"/>
    <w:rsid w:val="00370D27"/>
    <w:rsid w:val="00373ACC"/>
    <w:rsid w:val="00383285"/>
    <w:rsid w:val="00383332"/>
    <w:rsid w:val="003A2F22"/>
    <w:rsid w:val="003E37B8"/>
    <w:rsid w:val="003F1F94"/>
    <w:rsid w:val="00436032"/>
    <w:rsid w:val="00444DA8"/>
    <w:rsid w:val="004A6417"/>
    <w:rsid w:val="00502A49"/>
    <w:rsid w:val="00503A4D"/>
    <w:rsid w:val="00511829"/>
    <w:rsid w:val="00537E56"/>
    <w:rsid w:val="00542C12"/>
    <w:rsid w:val="00557265"/>
    <w:rsid w:val="00564E55"/>
    <w:rsid w:val="00576698"/>
    <w:rsid w:val="00580C06"/>
    <w:rsid w:val="005969AE"/>
    <w:rsid w:val="0060229D"/>
    <w:rsid w:val="00662202"/>
    <w:rsid w:val="00687E49"/>
    <w:rsid w:val="00692D77"/>
    <w:rsid w:val="006A3A93"/>
    <w:rsid w:val="006E0B84"/>
    <w:rsid w:val="006F5056"/>
    <w:rsid w:val="00741DDB"/>
    <w:rsid w:val="00765D14"/>
    <w:rsid w:val="007A13F6"/>
    <w:rsid w:val="00810649"/>
    <w:rsid w:val="00852A9A"/>
    <w:rsid w:val="00855754"/>
    <w:rsid w:val="00893D8E"/>
    <w:rsid w:val="008B7FD4"/>
    <w:rsid w:val="00901B2F"/>
    <w:rsid w:val="00931A28"/>
    <w:rsid w:val="00957AA9"/>
    <w:rsid w:val="00993651"/>
    <w:rsid w:val="009A28EC"/>
    <w:rsid w:val="009B7266"/>
    <w:rsid w:val="009F526F"/>
    <w:rsid w:val="00A26306"/>
    <w:rsid w:val="00A52735"/>
    <w:rsid w:val="00A90CA3"/>
    <w:rsid w:val="00AA695F"/>
    <w:rsid w:val="00AC7690"/>
    <w:rsid w:val="00AD5614"/>
    <w:rsid w:val="00B02CE5"/>
    <w:rsid w:val="00BB1C6F"/>
    <w:rsid w:val="00BF11F1"/>
    <w:rsid w:val="00C0228E"/>
    <w:rsid w:val="00CA5D06"/>
    <w:rsid w:val="00CD4505"/>
    <w:rsid w:val="00D5443F"/>
    <w:rsid w:val="00E20235"/>
    <w:rsid w:val="00E4324C"/>
    <w:rsid w:val="00E538D9"/>
    <w:rsid w:val="00E80EF3"/>
    <w:rsid w:val="00E820EE"/>
    <w:rsid w:val="00E83B66"/>
    <w:rsid w:val="00EC4AAB"/>
    <w:rsid w:val="00ED64E6"/>
    <w:rsid w:val="00EF35A6"/>
    <w:rsid w:val="00F025F8"/>
    <w:rsid w:val="00F62697"/>
    <w:rsid w:val="00FB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F7A2"/>
  <w15:docId w15:val="{E0850148-68A0-493E-B12D-202789B4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AB"/>
    <w:pPr>
      <w:spacing w:after="200" w:line="276" w:lineRule="auto"/>
    </w:pPr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4AA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72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6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306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7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6698"/>
    <w:rPr>
      <w:rFonts w:eastAsiaTheme="minorEastAsia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7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6698"/>
    <w:rPr>
      <w:rFonts w:eastAsiaTheme="minorEastAsia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202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02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0235"/>
    <w:rPr>
      <w:rFonts w:eastAsiaTheme="minorEastAsia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02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0235"/>
    <w:rPr>
      <w:rFonts w:eastAsiaTheme="minorEastAsia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roost972@yahoo.fr</dc:creator>
  <cp:lastModifiedBy>malvina.grandjean@wanadoo.fr</cp:lastModifiedBy>
  <cp:revision>2</cp:revision>
  <cp:lastPrinted>2024-05-07T08:35:00Z</cp:lastPrinted>
  <dcterms:created xsi:type="dcterms:W3CDTF">2026-05-06T14:49:00Z</dcterms:created>
  <dcterms:modified xsi:type="dcterms:W3CDTF">2026-05-06T14:49:00Z</dcterms:modified>
</cp:coreProperties>
</file>