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E2EE" w14:textId="77777777" w:rsidR="00650FFA" w:rsidRDefault="00650FFA">
      <w:pPr>
        <w:spacing w:after="145"/>
        <w:ind w:left="393"/>
      </w:pPr>
    </w:p>
    <w:p w14:paraId="5D7A8B57" w14:textId="1D95E9FC" w:rsidR="00890058" w:rsidRPr="00824502" w:rsidRDefault="00824502" w:rsidP="00650FFA">
      <w:pPr>
        <w:spacing w:after="145"/>
        <w:ind w:left="393"/>
        <w:jc w:val="center"/>
        <w:rPr>
          <w:sz w:val="66"/>
          <w:szCs w:val="66"/>
        </w:rPr>
      </w:pPr>
      <w:r w:rsidRPr="00824502">
        <w:rPr>
          <w:rFonts w:ascii="Academy Engraved LET Plain" w:eastAsia="MingLiU" w:hAnsi="Academy Engraved LET Plain" w:cs="Baskerville"/>
          <w:b/>
          <w:noProof/>
          <w:sz w:val="66"/>
          <w:szCs w:val="6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7B9C0" wp14:editId="5A6DB07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684780" cy="1450975"/>
                <wp:effectExtent l="0" t="0" r="20320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F4DD" w14:textId="77777777" w:rsidR="00824502" w:rsidRDefault="008245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831B8D" wp14:editId="36C4DE25">
                                  <wp:extent cx="2757714" cy="1509486"/>
                                  <wp:effectExtent l="0" t="0" r="5080" b="0"/>
                                  <wp:docPr id="1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3993" cy="1523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7B9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0.2pt;margin-top:.6pt;width:211.4pt;height:11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">
                <v:textbox>
                  <w:txbxContent>
                    <w:p w14:paraId="3D17F4DD" w14:textId="77777777" w:rsidR="00824502" w:rsidRDefault="00824502">
                      <w:r>
                        <w:rPr>
                          <w:noProof/>
                        </w:rPr>
                        <w:drawing>
                          <wp:inline distT="0" distB="0" distL="0" distR="0" wp14:anchorId="6E831B8D" wp14:editId="36C4DE25">
                            <wp:extent cx="2757714" cy="1509486"/>
                            <wp:effectExtent l="0" t="0" r="5080" b="0"/>
                            <wp:docPr id="1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3993" cy="1523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AA6">
        <w:rPr>
          <w:rFonts w:ascii="Academy Engraved LET Plain" w:eastAsia="MingLiU" w:hAnsi="Academy Engraved LET Plain" w:cs="Baskerville"/>
          <w:b/>
          <w:sz w:val="66"/>
          <w:szCs w:val="66"/>
        </w:rPr>
        <w:t>10</w:t>
      </w:r>
      <w:r w:rsidR="00650FFA" w:rsidRPr="00824502">
        <w:rPr>
          <w:rFonts w:ascii="Academy Engraved LET Plain" w:eastAsia="MingLiU" w:hAnsi="Academy Engraved LET Plain" w:cs="Baskerville"/>
          <w:b/>
          <w:sz w:val="66"/>
          <w:szCs w:val="66"/>
          <w:vertAlign w:val="superscript"/>
        </w:rPr>
        <w:t>ème</w:t>
      </w:r>
      <w:r w:rsidR="00650FFA" w:rsidRPr="00824502">
        <w:rPr>
          <w:rFonts w:ascii="Academy Engraved LET Plain" w:eastAsia="MingLiU" w:hAnsi="Academy Engraved LET Plain" w:cs="Baskerville"/>
          <w:b/>
          <w:sz w:val="66"/>
          <w:szCs w:val="66"/>
        </w:rPr>
        <w:t xml:space="preserve"> Vide-Grenier de POMPERTUZAT</w:t>
      </w:r>
    </w:p>
    <w:p w14:paraId="4140825D" w14:textId="77777777" w:rsidR="00650FFA" w:rsidRDefault="00650FFA" w:rsidP="00650FFA">
      <w:pPr>
        <w:spacing w:after="145"/>
        <w:ind w:left="393"/>
        <w:jc w:val="center"/>
      </w:pPr>
    </w:p>
    <w:p w14:paraId="62D609FE" w14:textId="70D053C3" w:rsidR="00890058" w:rsidRPr="00650FFA" w:rsidRDefault="008E3722">
      <w:pPr>
        <w:spacing w:after="0"/>
        <w:ind w:left="97"/>
        <w:jc w:val="center"/>
        <w:rPr>
          <w:sz w:val="52"/>
          <w:szCs w:val="52"/>
        </w:rPr>
      </w:pPr>
      <w:r>
        <w:rPr>
          <w:rFonts w:ascii="Rockwell" w:eastAsia="Rockwell" w:hAnsi="Rockwell" w:cs="Rockwell"/>
          <w:b/>
          <w:sz w:val="52"/>
          <w:szCs w:val="52"/>
          <w:u w:val="single" w:color="000000"/>
        </w:rPr>
        <w:t>DIMANCHE 1</w:t>
      </w:r>
      <w:r w:rsidR="00E12AA6">
        <w:rPr>
          <w:rFonts w:ascii="Rockwell" w:eastAsia="Rockwell" w:hAnsi="Rockwell" w:cs="Rockwell"/>
          <w:b/>
          <w:sz w:val="52"/>
          <w:szCs w:val="52"/>
          <w:u w:val="single" w:color="000000"/>
        </w:rPr>
        <w:t>9</w:t>
      </w:r>
      <w:r w:rsidR="00B42BA5" w:rsidRPr="00650FFA">
        <w:rPr>
          <w:rFonts w:ascii="Rockwell" w:eastAsia="Rockwell" w:hAnsi="Rockwell" w:cs="Rockwell"/>
          <w:b/>
          <w:sz w:val="52"/>
          <w:szCs w:val="52"/>
          <w:u w:val="single" w:color="000000"/>
        </w:rPr>
        <w:t xml:space="preserve"> SEPTEMBRE 20</w:t>
      </w:r>
      <w:r w:rsidR="00E12AA6">
        <w:rPr>
          <w:rFonts w:ascii="Rockwell" w:eastAsia="Rockwell" w:hAnsi="Rockwell" w:cs="Rockwell"/>
          <w:b/>
          <w:sz w:val="52"/>
          <w:szCs w:val="52"/>
          <w:u w:val="single" w:color="000000"/>
        </w:rPr>
        <w:t>21</w:t>
      </w:r>
    </w:p>
    <w:p w14:paraId="484A37CE" w14:textId="77777777" w:rsidR="00650FFA" w:rsidRPr="008E3722" w:rsidRDefault="00650FFA" w:rsidP="008E3722">
      <w:pPr>
        <w:spacing w:after="0"/>
      </w:pPr>
    </w:p>
    <w:p w14:paraId="624BAE34" w14:textId="77777777" w:rsidR="00824502" w:rsidRPr="00824502" w:rsidRDefault="00824502">
      <w:pPr>
        <w:spacing w:after="0"/>
        <w:ind w:left="67"/>
        <w:jc w:val="center"/>
        <w:rPr>
          <w:rFonts w:ascii="Arial" w:eastAsia="Arial" w:hAnsi="Arial" w:cs="Arial"/>
          <w:b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66EEF7" w14:textId="54B3B57A" w:rsidR="00650FFA" w:rsidRPr="00824502" w:rsidRDefault="00824502">
      <w:pPr>
        <w:spacing w:after="0"/>
        <w:ind w:left="67"/>
        <w:jc w:val="center"/>
        <w:rPr>
          <w:rFonts w:ascii="Arial" w:eastAsia="Arial" w:hAnsi="Arial" w:cs="Arial"/>
          <w:b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4502">
        <w:rPr>
          <w:rFonts w:ascii="Arial" w:eastAsia="Arial" w:hAnsi="Arial" w:cs="Arial"/>
          <w:b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RESTAURA</w:t>
      </w:r>
      <w:r w:rsidR="00650FFA" w:rsidRPr="00824502">
        <w:rPr>
          <w:rFonts w:ascii="Arial" w:eastAsia="Arial" w:hAnsi="Arial" w:cs="Arial"/>
          <w:b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TION S</w:t>
      </w:r>
      <w:r w:rsidR="008E3722">
        <w:rPr>
          <w:rFonts w:ascii="Arial" w:eastAsia="Arial" w:hAnsi="Arial" w:cs="Arial"/>
          <w:b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 </w:t>
      </w:r>
      <w:r w:rsidR="00FC05FB">
        <w:rPr>
          <w:rFonts w:ascii="Arial" w:eastAsia="Arial" w:hAnsi="Arial" w:cs="Arial"/>
          <w:b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PLACE </w:t>
      </w:r>
      <w:r w:rsidR="00FC05FB" w:rsidRPr="00824502">
        <w:rPr>
          <w:rFonts w:ascii="Arial" w:eastAsia="Arial" w:hAnsi="Arial" w:cs="Arial"/>
          <w:b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  <w:r w:rsidRPr="00824502">
        <w:rPr>
          <w:rFonts w:ascii="Arial" w:eastAsia="Arial" w:hAnsi="Arial" w:cs="Arial"/>
          <w:b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BUVETTE</w:t>
      </w:r>
    </w:p>
    <w:p w14:paraId="63EA26B0" w14:textId="77777777" w:rsidR="00650FFA" w:rsidRDefault="00650FFA">
      <w:pPr>
        <w:spacing w:after="0"/>
        <w:ind w:left="67"/>
        <w:jc w:val="center"/>
        <w:rPr>
          <w:rFonts w:ascii="Arial" w:eastAsia="Arial" w:hAnsi="Arial" w:cs="Arial"/>
          <w:b/>
          <w:sz w:val="30"/>
          <w:u w:val="single" w:color="000000"/>
        </w:rPr>
      </w:pPr>
    </w:p>
    <w:p w14:paraId="28DB072E" w14:textId="77777777" w:rsidR="00890058" w:rsidRDefault="00B42BA5">
      <w:pPr>
        <w:spacing w:after="0"/>
        <w:ind w:left="67"/>
        <w:jc w:val="center"/>
      </w:pPr>
      <w:r>
        <w:rPr>
          <w:rFonts w:ascii="Arial" w:eastAsia="Arial" w:hAnsi="Arial" w:cs="Arial"/>
          <w:b/>
          <w:sz w:val="30"/>
          <w:u w:val="single" w:color="000000"/>
        </w:rPr>
        <w:t>REGLEMENT A LIRE ET A CONSERVER</w:t>
      </w:r>
      <w:r>
        <w:rPr>
          <w:rFonts w:ascii="Arial" w:eastAsia="Arial" w:hAnsi="Arial" w:cs="Arial"/>
          <w:b/>
          <w:sz w:val="30"/>
        </w:rPr>
        <w:t xml:space="preserve"> </w:t>
      </w:r>
    </w:p>
    <w:p w14:paraId="75AF2FFF" w14:textId="77777777" w:rsidR="00890058" w:rsidRDefault="00B42BA5">
      <w:pPr>
        <w:spacing w:after="4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CD143FE" w14:textId="1CDEBAC4" w:rsidR="004C201F" w:rsidRPr="00AE5C4D" w:rsidRDefault="00B42BA5" w:rsidP="00E12AA6">
      <w:pPr>
        <w:pStyle w:val="Paragraphedeliste"/>
        <w:numPr>
          <w:ilvl w:val="0"/>
          <w:numId w:val="4"/>
        </w:numPr>
        <w:spacing w:after="4" w:line="294" w:lineRule="auto"/>
        <w:rPr>
          <w:rFonts w:ascii="Arial" w:eastAsia="Arial" w:hAnsi="Arial" w:cs="Arial"/>
          <w:b/>
        </w:rPr>
      </w:pPr>
      <w:r w:rsidRPr="00AE5C4D">
        <w:rPr>
          <w:rFonts w:ascii="Arial" w:eastAsia="Arial" w:hAnsi="Arial" w:cs="Arial"/>
          <w:b/>
        </w:rPr>
        <w:t xml:space="preserve">Le vide-grenier organisé par le Comité des Fêtes, est réservé </w:t>
      </w:r>
      <w:r w:rsidR="00E12AA6" w:rsidRPr="00AE5C4D">
        <w:rPr>
          <w:rFonts w:ascii="Arial" w:eastAsia="Arial" w:hAnsi="Arial" w:cs="Arial"/>
          <w:b/>
        </w:rPr>
        <w:t>aux amateurs</w:t>
      </w:r>
      <w:r w:rsidRPr="00AE5C4D">
        <w:rPr>
          <w:rFonts w:ascii="Arial" w:eastAsia="Arial" w:hAnsi="Arial" w:cs="Arial"/>
          <w:b/>
        </w:rPr>
        <w:t xml:space="preserve"> </w:t>
      </w:r>
    </w:p>
    <w:p w14:paraId="632A58F0" w14:textId="1302DB7D" w:rsidR="00890058" w:rsidRPr="00AE5C4D" w:rsidRDefault="00B6442B" w:rsidP="00E12AA6">
      <w:pPr>
        <w:pStyle w:val="Paragraphedeliste"/>
        <w:spacing w:after="4" w:line="294" w:lineRule="auto"/>
        <w:rPr>
          <w:b/>
        </w:rPr>
      </w:pPr>
      <w:r w:rsidRPr="00AE5C4D">
        <w:rPr>
          <w:rFonts w:ascii="Arial" w:eastAsia="Arial" w:hAnsi="Arial" w:cs="Arial"/>
          <w:b/>
        </w:rPr>
        <w:t>(</w:t>
      </w:r>
      <w:r w:rsidR="00B42BA5" w:rsidRPr="00AE5C4D">
        <w:rPr>
          <w:rFonts w:ascii="Arial" w:eastAsia="Arial" w:hAnsi="Arial" w:cs="Arial"/>
          <w:b/>
        </w:rPr>
        <w:t xml:space="preserve">cf. Article L310-2 sur formulaire de participation). </w:t>
      </w:r>
    </w:p>
    <w:p w14:paraId="6AA2DE14" w14:textId="48CBD83D" w:rsidR="00890058" w:rsidRPr="00AE5C4D" w:rsidRDefault="00890058" w:rsidP="00E12AA6">
      <w:pPr>
        <w:spacing w:after="85"/>
        <w:ind w:firstLine="60"/>
        <w:rPr>
          <w:b/>
        </w:rPr>
      </w:pPr>
    </w:p>
    <w:p w14:paraId="052E9EE1" w14:textId="4F33770C" w:rsidR="00890058" w:rsidRPr="00AE5C4D" w:rsidRDefault="004C201F" w:rsidP="00E12AA6">
      <w:pPr>
        <w:pStyle w:val="Paragraphedeliste"/>
        <w:numPr>
          <w:ilvl w:val="0"/>
          <w:numId w:val="4"/>
        </w:numPr>
        <w:spacing w:after="4" w:line="294" w:lineRule="auto"/>
        <w:rPr>
          <w:b/>
        </w:rPr>
      </w:pPr>
      <w:r w:rsidRPr="00AE5C4D">
        <w:rPr>
          <w:rFonts w:ascii="Arial" w:eastAsia="Arial" w:hAnsi="Arial" w:cs="Arial"/>
          <w:b/>
        </w:rPr>
        <w:t>Les</w:t>
      </w:r>
      <w:r w:rsidR="00B42BA5" w:rsidRPr="00AE5C4D">
        <w:rPr>
          <w:rFonts w:ascii="Arial" w:eastAsia="Arial" w:hAnsi="Arial" w:cs="Arial"/>
          <w:b/>
        </w:rPr>
        <w:t xml:space="preserve"> tarifs : 2.50</w:t>
      </w:r>
      <w:r w:rsidR="00B42BA5" w:rsidRPr="00AE5C4D">
        <w:rPr>
          <w:rFonts w:ascii="Arial Unicode MS" w:eastAsia="Arial Unicode MS" w:hAnsi="Arial Unicode MS" w:cs="Arial Unicode MS"/>
          <w:b/>
        </w:rPr>
        <w:t>€</w:t>
      </w:r>
      <w:r w:rsidR="00B42BA5" w:rsidRPr="00AE5C4D">
        <w:rPr>
          <w:rFonts w:ascii="Arial" w:eastAsia="Arial" w:hAnsi="Arial" w:cs="Arial"/>
          <w:b/>
        </w:rPr>
        <w:t xml:space="preserve"> les 2 mètres linéaire pour les habitants de Pompertuzat        </w:t>
      </w:r>
    </w:p>
    <w:p w14:paraId="6891C9A5" w14:textId="1B615281" w:rsidR="00890058" w:rsidRPr="00AE5C4D" w:rsidRDefault="00B42BA5" w:rsidP="00E12AA6">
      <w:pPr>
        <w:pStyle w:val="Paragraphedeliste"/>
        <w:spacing w:after="4" w:line="294" w:lineRule="auto"/>
        <w:rPr>
          <w:rFonts w:ascii="Arial" w:eastAsia="Arial" w:hAnsi="Arial" w:cs="Arial"/>
          <w:b/>
        </w:rPr>
      </w:pPr>
      <w:r w:rsidRPr="00AE5C4D">
        <w:rPr>
          <w:rFonts w:ascii="Arial" w:eastAsia="Arial" w:hAnsi="Arial" w:cs="Arial"/>
          <w:b/>
        </w:rPr>
        <w:t>5</w:t>
      </w:r>
      <w:r w:rsidRPr="00AE5C4D">
        <w:rPr>
          <w:rFonts w:ascii="Arial Unicode MS" w:eastAsia="Arial Unicode MS" w:hAnsi="Arial Unicode MS" w:cs="Arial Unicode MS"/>
          <w:b/>
        </w:rPr>
        <w:t>€</w:t>
      </w:r>
      <w:r w:rsidRPr="00AE5C4D">
        <w:rPr>
          <w:rFonts w:ascii="Arial" w:eastAsia="Arial" w:hAnsi="Arial" w:cs="Arial"/>
          <w:b/>
        </w:rPr>
        <w:t xml:space="preserve"> pour les extérieurs. </w:t>
      </w:r>
    </w:p>
    <w:p w14:paraId="7FA6DF39" w14:textId="77777777" w:rsidR="00E12AA6" w:rsidRPr="00AE5C4D" w:rsidRDefault="00E12AA6" w:rsidP="00E12AA6">
      <w:pPr>
        <w:pStyle w:val="Paragraphedeliste"/>
        <w:spacing w:after="4" w:line="294" w:lineRule="auto"/>
        <w:rPr>
          <w:rFonts w:ascii="Arial" w:eastAsia="Arial" w:hAnsi="Arial" w:cs="Arial"/>
          <w:b/>
        </w:rPr>
      </w:pPr>
    </w:p>
    <w:p w14:paraId="092C94EB" w14:textId="39BDC353" w:rsidR="00E12AA6" w:rsidRPr="00AE5C4D" w:rsidRDefault="00E12AA6" w:rsidP="00E12AA6">
      <w:pPr>
        <w:pStyle w:val="Paragraphedeliste"/>
        <w:numPr>
          <w:ilvl w:val="0"/>
          <w:numId w:val="4"/>
        </w:numPr>
        <w:spacing w:after="4" w:line="294" w:lineRule="auto"/>
        <w:rPr>
          <w:rFonts w:ascii="Arial" w:hAnsi="Arial" w:cs="Arial"/>
          <w:b/>
        </w:rPr>
      </w:pPr>
      <w:r w:rsidRPr="00AE5C4D">
        <w:rPr>
          <w:rFonts w:ascii="Arial" w:hAnsi="Arial" w:cs="Arial"/>
          <w:b/>
        </w:rPr>
        <w:t>Inscriptions Réservations : A la mairie de Pompertuzat par chèques bancaire sous réserve des conditions sanitaires.</w:t>
      </w:r>
    </w:p>
    <w:p w14:paraId="3BF1A9B7" w14:textId="194EC737" w:rsidR="00890058" w:rsidRPr="00AE5C4D" w:rsidRDefault="00890058" w:rsidP="00E12AA6">
      <w:pPr>
        <w:spacing w:after="38"/>
        <w:ind w:firstLine="60"/>
        <w:rPr>
          <w:b/>
        </w:rPr>
      </w:pPr>
    </w:p>
    <w:p w14:paraId="4108A51A" w14:textId="77777777" w:rsidR="00890058" w:rsidRPr="00AE5C4D" w:rsidRDefault="00B42BA5" w:rsidP="00E12AA6">
      <w:pPr>
        <w:pStyle w:val="Paragraphedeliste"/>
        <w:numPr>
          <w:ilvl w:val="0"/>
          <w:numId w:val="4"/>
        </w:numPr>
        <w:spacing w:after="4" w:line="294" w:lineRule="auto"/>
        <w:rPr>
          <w:b/>
        </w:rPr>
      </w:pPr>
      <w:r w:rsidRPr="00AE5C4D">
        <w:rPr>
          <w:rFonts w:ascii="Arial" w:eastAsia="Arial" w:hAnsi="Arial" w:cs="Arial"/>
          <w:b/>
        </w:rPr>
        <w:t xml:space="preserve">Horaires : De 7h30 jusqu' </w:t>
      </w:r>
      <w:r w:rsidR="00B6442B" w:rsidRPr="00AE5C4D">
        <w:rPr>
          <w:rFonts w:ascii="Arial" w:eastAsia="Arial" w:hAnsi="Arial" w:cs="Arial"/>
          <w:b/>
        </w:rPr>
        <w:t>à 18h00 pour les exposants et à partir de</w:t>
      </w:r>
      <w:r w:rsidRPr="00AE5C4D">
        <w:rPr>
          <w:rFonts w:ascii="Arial" w:eastAsia="Arial" w:hAnsi="Arial" w:cs="Arial"/>
          <w:b/>
        </w:rPr>
        <w:t xml:space="preserve"> 9h00 pour les          visiteurs. </w:t>
      </w:r>
    </w:p>
    <w:p w14:paraId="03B2A533" w14:textId="69C82501" w:rsidR="00890058" w:rsidRPr="00AE5C4D" w:rsidRDefault="00890058" w:rsidP="00E12AA6">
      <w:pPr>
        <w:spacing w:after="42"/>
        <w:ind w:firstLine="60"/>
        <w:rPr>
          <w:b/>
        </w:rPr>
      </w:pPr>
    </w:p>
    <w:p w14:paraId="77784554" w14:textId="77777777" w:rsidR="00890058" w:rsidRPr="00AE5C4D" w:rsidRDefault="00B42BA5" w:rsidP="00E12AA6">
      <w:pPr>
        <w:pStyle w:val="Paragraphedeliste"/>
        <w:numPr>
          <w:ilvl w:val="0"/>
          <w:numId w:val="4"/>
        </w:numPr>
        <w:spacing w:after="4" w:line="294" w:lineRule="auto"/>
        <w:rPr>
          <w:b/>
        </w:rPr>
      </w:pPr>
      <w:r w:rsidRPr="00AE5C4D">
        <w:rPr>
          <w:rFonts w:ascii="Arial" w:eastAsia="Arial" w:hAnsi="Arial" w:cs="Arial"/>
          <w:b/>
        </w:rPr>
        <w:t xml:space="preserve">Les emplacements vous seront attribués par ordre d’arrivée sur présentation d’une pièce d’identité. </w:t>
      </w:r>
    </w:p>
    <w:p w14:paraId="5C08A35F" w14:textId="15CFB78E" w:rsidR="00890058" w:rsidRPr="00AE5C4D" w:rsidRDefault="00890058" w:rsidP="00E12AA6">
      <w:pPr>
        <w:spacing w:after="43"/>
        <w:ind w:firstLine="60"/>
        <w:rPr>
          <w:b/>
        </w:rPr>
      </w:pPr>
    </w:p>
    <w:p w14:paraId="52705717" w14:textId="77777777" w:rsidR="00890058" w:rsidRPr="00AE5C4D" w:rsidRDefault="00B42BA5" w:rsidP="00E12AA6">
      <w:pPr>
        <w:pStyle w:val="Paragraphedeliste"/>
        <w:numPr>
          <w:ilvl w:val="0"/>
          <w:numId w:val="4"/>
        </w:numPr>
        <w:spacing w:after="4" w:line="294" w:lineRule="auto"/>
        <w:rPr>
          <w:b/>
        </w:rPr>
      </w:pPr>
      <w:r w:rsidRPr="00AE5C4D">
        <w:rPr>
          <w:rFonts w:ascii="Arial" w:eastAsia="Arial" w:hAnsi="Arial" w:cs="Arial"/>
          <w:b/>
        </w:rPr>
        <w:t xml:space="preserve">Dès que les véhicules seront déchargés vous devrez quitter l’emplacement pour vous garer sur un parking. </w:t>
      </w:r>
    </w:p>
    <w:p w14:paraId="3AC9F68E" w14:textId="77777777" w:rsidR="00890058" w:rsidRPr="00AE5C4D" w:rsidRDefault="00B42BA5">
      <w:pPr>
        <w:spacing w:after="42"/>
      </w:pPr>
      <w:r w:rsidRPr="00AE5C4D">
        <w:rPr>
          <w:rFonts w:ascii="Arial" w:eastAsia="Arial" w:hAnsi="Arial" w:cs="Arial"/>
          <w:b/>
        </w:rPr>
        <w:t xml:space="preserve"> </w:t>
      </w:r>
    </w:p>
    <w:p w14:paraId="71048052" w14:textId="77777777" w:rsidR="00890058" w:rsidRPr="00AE5C4D" w:rsidRDefault="00B42BA5" w:rsidP="00E12AA6">
      <w:pPr>
        <w:spacing w:after="22"/>
        <w:ind w:left="295"/>
      </w:pPr>
      <w:r w:rsidRPr="00AE5C4D">
        <w:rPr>
          <w:rFonts w:ascii="Arial" w:eastAsia="Arial" w:hAnsi="Arial" w:cs="Arial"/>
          <w:b/>
          <w:u w:val="single" w:color="000000"/>
        </w:rPr>
        <w:t>ASSURANCE-RESPONSABILITE</w:t>
      </w:r>
      <w:r w:rsidRPr="00AE5C4D">
        <w:rPr>
          <w:rFonts w:ascii="Arial" w:eastAsia="Arial" w:hAnsi="Arial" w:cs="Arial"/>
          <w:b/>
        </w:rPr>
        <w:t xml:space="preserve"> </w:t>
      </w:r>
    </w:p>
    <w:p w14:paraId="54BBC8B7" w14:textId="77777777" w:rsidR="00890058" w:rsidRPr="00AE5C4D" w:rsidRDefault="00B42BA5">
      <w:pPr>
        <w:spacing w:after="42"/>
      </w:pPr>
      <w:r w:rsidRPr="00AE5C4D">
        <w:rPr>
          <w:rFonts w:ascii="Arial" w:eastAsia="Arial" w:hAnsi="Arial" w:cs="Arial"/>
          <w:b/>
        </w:rPr>
        <w:t xml:space="preserve"> </w:t>
      </w:r>
    </w:p>
    <w:p w14:paraId="4310094B" w14:textId="77777777" w:rsidR="00890058" w:rsidRPr="00AE5C4D" w:rsidRDefault="00B42BA5">
      <w:pPr>
        <w:spacing w:after="4" w:line="294" w:lineRule="auto"/>
        <w:ind w:left="-5" w:right="481" w:hanging="10"/>
      </w:pPr>
      <w:r w:rsidRPr="00AE5C4D">
        <w:rPr>
          <w:rFonts w:ascii="Arial" w:eastAsia="Arial" w:hAnsi="Arial" w:cs="Arial"/>
          <w:b/>
        </w:rPr>
        <w:t xml:space="preserve">Le Comité des Fêtes est assuré pour sa responsabilité civile d’organisateur Son rôle se limite </w:t>
      </w:r>
      <w:r w:rsidR="00006524" w:rsidRPr="00AE5C4D">
        <w:rPr>
          <w:rFonts w:ascii="Arial" w:eastAsia="Arial" w:hAnsi="Arial" w:cs="Arial"/>
          <w:b/>
        </w:rPr>
        <w:t>à</w:t>
      </w:r>
      <w:r w:rsidRPr="00AE5C4D">
        <w:rPr>
          <w:rFonts w:ascii="Arial" w:eastAsia="Arial" w:hAnsi="Arial" w:cs="Arial"/>
          <w:b/>
        </w:rPr>
        <w:t xml:space="preserve"> prendre les mesures de prévoyance qu’il juge utile. </w:t>
      </w:r>
    </w:p>
    <w:p w14:paraId="594162E7" w14:textId="357C01D4" w:rsidR="00890058" w:rsidRPr="00AE5C4D" w:rsidRDefault="00B42BA5">
      <w:pPr>
        <w:spacing w:after="4" w:line="294" w:lineRule="auto"/>
        <w:ind w:left="-5" w:hanging="10"/>
      </w:pPr>
      <w:r w:rsidRPr="00AE5C4D">
        <w:rPr>
          <w:rFonts w:ascii="Arial" w:eastAsia="Arial" w:hAnsi="Arial" w:cs="Arial"/>
          <w:b/>
        </w:rPr>
        <w:t xml:space="preserve">En aucun cas sa responsabilité ne serait être engagée en ce qui </w:t>
      </w:r>
      <w:r w:rsidR="00AE5C4D" w:rsidRPr="00AE5C4D">
        <w:rPr>
          <w:rFonts w:ascii="Arial" w:eastAsia="Arial" w:hAnsi="Arial" w:cs="Arial"/>
          <w:b/>
        </w:rPr>
        <w:t>concerne :</w:t>
      </w:r>
      <w:r w:rsidRPr="00AE5C4D">
        <w:rPr>
          <w:rFonts w:ascii="Arial" w:eastAsia="Arial" w:hAnsi="Arial" w:cs="Arial"/>
          <w:b/>
        </w:rPr>
        <w:t xml:space="preserve"> </w:t>
      </w:r>
    </w:p>
    <w:p w14:paraId="6524901F" w14:textId="148C6BE6" w:rsidR="00E12AA6" w:rsidRDefault="00B42BA5" w:rsidP="00824502">
      <w:pPr>
        <w:spacing w:after="4" w:line="294" w:lineRule="auto"/>
        <w:ind w:left="-5" w:hanging="10"/>
        <w:rPr>
          <w:rFonts w:ascii="Arial" w:eastAsia="Arial" w:hAnsi="Arial" w:cs="Arial"/>
          <w:b/>
        </w:rPr>
      </w:pPr>
      <w:r w:rsidRPr="00AE5C4D">
        <w:rPr>
          <w:rFonts w:ascii="Arial" w:eastAsia="Arial" w:hAnsi="Arial" w:cs="Arial"/>
          <w:b/>
        </w:rPr>
        <w:t xml:space="preserve">   Perte, vol, avarie, dégâts des eaux ou autres dommages qui </w:t>
      </w:r>
      <w:r w:rsidR="00E12AA6" w:rsidRPr="00AE5C4D">
        <w:rPr>
          <w:rFonts w:ascii="Arial" w:eastAsia="Arial" w:hAnsi="Arial" w:cs="Arial"/>
          <w:b/>
        </w:rPr>
        <w:t>pourraient intervenir</w:t>
      </w:r>
      <w:r w:rsidRPr="00AE5C4D">
        <w:rPr>
          <w:rFonts w:ascii="Arial" w:eastAsia="Arial" w:hAnsi="Arial" w:cs="Arial"/>
          <w:b/>
        </w:rPr>
        <w:t xml:space="preserve">  </w:t>
      </w:r>
    </w:p>
    <w:p w14:paraId="6A141E2F" w14:textId="77777777" w:rsidR="007315C2" w:rsidRPr="00AE5C4D" w:rsidRDefault="007315C2" w:rsidP="00824502">
      <w:pPr>
        <w:spacing w:after="4" w:line="294" w:lineRule="auto"/>
        <w:ind w:left="-5" w:hanging="10"/>
        <w:rPr>
          <w:rFonts w:ascii="Arial" w:eastAsia="Arial" w:hAnsi="Arial" w:cs="Arial"/>
          <w:b/>
        </w:rPr>
      </w:pPr>
    </w:p>
    <w:p w14:paraId="617CDC35" w14:textId="292AD678" w:rsidR="007315C2" w:rsidRPr="007315C2" w:rsidRDefault="007315C2" w:rsidP="007315C2">
      <w:pPr>
        <w:spacing w:after="0" w:line="240" w:lineRule="auto"/>
        <w:jc w:val="both"/>
        <w:rPr>
          <w:rFonts w:eastAsia="Times New Roman" w:cs="Times New Roman"/>
          <w:i/>
          <w:iCs/>
          <w:color w:val="auto"/>
          <w:sz w:val="18"/>
          <w:szCs w:val="18"/>
        </w:rPr>
      </w:pPr>
      <w:r>
        <w:rPr>
          <w:rFonts w:eastAsia="Times New Roman" w:cs="Times New Roman"/>
          <w:i/>
          <w:iCs/>
          <w:color w:val="auto"/>
          <w:sz w:val="18"/>
          <w:szCs w:val="18"/>
        </w:rPr>
        <w:t>*</w:t>
      </w:r>
      <w:r w:rsidRPr="007315C2">
        <w:rPr>
          <w:rFonts w:eastAsia="Times New Roman" w:cs="Times New Roman"/>
          <w:i/>
          <w:iCs/>
          <w:color w:val="auto"/>
          <w:sz w:val="18"/>
          <w:szCs w:val="18"/>
        </w:rPr>
        <w:t>La</w:t>
      </w:r>
      <w:r w:rsidRPr="007315C2">
        <w:rPr>
          <w:rFonts w:eastAsia="Times New Roman" w:cs="Times New Roman"/>
          <w:i/>
          <w:iCs/>
          <w:color w:val="auto"/>
          <w:sz w:val="18"/>
          <w:szCs w:val="18"/>
        </w:rPr>
        <w:t xml:space="preserve"> tenue</w:t>
      </w:r>
      <w:r w:rsidRPr="007315C2">
        <w:rPr>
          <w:rFonts w:eastAsia="Times New Roman" w:cs="Times New Roman"/>
          <w:i/>
          <w:iCs/>
          <w:color w:val="auto"/>
          <w:sz w:val="18"/>
          <w:szCs w:val="18"/>
        </w:rPr>
        <w:t xml:space="preserve"> de cet évènement</w:t>
      </w:r>
      <w:r w:rsidRPr="007315C2">
        <w:rPr>
          <w:rFonts w:eastAsia="Times New Roman" w:cs="Times New Roman"/>
          <w:i/>
          <w:iCs/>
          <w:color w:val="auto"/>
          <w:sz w:val="18"/>
          <w:szCs w:val="18"/>
        </w:rPr>
        <w:t xml:space="preserve"> est fonction des contraintes sanitaires exigée</w:t>
      </w:r>
      <w:r w:rsidR="00BB362D">
        <w:rPr>
          <w:rFonts w:eastAsia="Times New Roman" w:cs="Times New Roman"/>
          <w:i/>
          <w:iCs/>
          <w:color w:val="auto"/>
          <w:sz w:val="18"/>
          <w:szCs w:val="18"/>
        </w:rPr>
        <w:t>s</w:t>
      </w:r>
      <w:r w:rsidRPr="007315C2">
        <w:rPr>
          <w:rFonts w:eastAsia="Times New Roman" w:cs="Times New Roman"/>
          <w:i/>
          <w:iCs/>
          <w:color w:val="auto"/>
          <w:sz w:val="18"/>
          <w:szCs w:val="18"/>
        </w:rPr>
        <w:t xml:space="preserve"> à la date du 19 </w:t>
      </w:r>
      <w:r w:rsidRPr="007315C2">
        <w:rPr>
          <w:rFonts w:eastAsia="Times New Roman" w:cs="Times New Roman"/>
          <w:i/>
          <w:iCs/>
          <w:color w:val="auto"/>
          <w:sz w:val="18"/>
          <w:szCs w:val="18"/>
        </w:rPr>
        <w:t>septembre.</w:t>
      </w:r>
      <w:r w:rsidRPr="007315C2">
        <w:rPr>
          <w:rFonts w:eastAsia="Times New Roman" w:cs="Times New Roman"/>
          <w:i/>
          <w:iCs/>
          <w:color w:val="auto"/>
          <w:sz w:val="18"/>
          <w:szCs w:val="18"/>
        </w:rPr>
        <w:t xml:space="preserve"> Le comité se réserve le droit d'annuler si ces contraintes s'avèrent trop lourdes en termes d'</w:t>
      </w:r>
      <w:r w:rsidRPr="007315C2">
        <w:rPr>
          <w:rFonts w:eastAsia="Times New Roman" w:cs="Times New Roman"/>
          <w:i/>
          <w:iCs/>
          <w:color w:val="auto"/>
          <w:sz w:val="18"/>
          <w:szCs w:val="18"/>
        </w:rPr>
        <w:t>organisation. En</w:t>
      </w:r>
      <w:r w:rsidRPr="007315C2">
        <w:rPr>
          <w:rFonts w:eastAsia="Times New Roman" w:cs="Times New Roman"/>
          <w:i/>
          <w:iCs/>
          <w:color w:val="auto"/>
          <w:sz w:val="18"/>
          <w:szCs w:val="18"/>
        </w:rPr>
        <w:t xml:space="preserve"> cas d'annulation les chèques ne seront pas encaissés mais ne seront pas retournés et pourront être récupérés ou seront détruits dans un délai de quinze jours.</w:t>
      </w:r>
    </w:p>
    <w:p w14:paraId="64F6DFD3" w14:textId="77777777" w:rsidR="00E12AA6" w:rsidRDefault="00E12AA6" w:rsidP="00824502">
      <w:pPr>
        <w:spacing w:after="4" w:line="294" w:lineRule="auto"/>
        <w:ind w:left="-5" w:hanging="10"/>
        <w:rPr>
          <w:rFonts w:ascii="Arial" w:eastAsia="Arial" w:hAnsi="Arial" w:cs="Arial"/>
          <w:b/>
          <w:sz w:val="24"/>
        </w:rPr>
      </w:pPr>
    </w:p>
    <w:p w14:paraId="0283096B" w14:textId="77777777" w:rsidR="00E12AA6" w:rsidRDefault="00E12AA6" w:rsidP="00824502">
      <w:pPr>
        <w:spacing w:after="4" w:line="294" w:lineRule="auto"/>
        <w:ind w:left="-5" w:hanging="10"/>
        <w:rPr>
          <w:rFonts w:ascii="Arial" w:eastAsia="Arial" w:hAnsi="Arial" w:cs="Arial"/>
          <w:b/>
          <w:sz w:val="24"/>
        </w:rPr>
      </w:pPr>
    </w:p>
    <w:p w14:paraId="3C7C1DE5" w14:textId="6DF59C88" w:rsidR="00890058" w:rsidRDefault="00B42BA5" w:rsidP="00824502">
      <w:pPr>
        <w:spacing w:after="4" w:line="294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  <w:t xml:space="preserve">    </w:t>
      </w:r>
    </w:p>
    <w:p w14:paraId="3EA7BA7B" w14:textId="3DE401CA" w:rsidR="00B42BA5" w:rsidRPr="00824502" w:rsidRDefault="00B42BA5" w:rsidP="00B42BA5">
      <w:pPr>
        <w:spacing w:after="40"/>
        <w:ind w:left="46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Renseignements </w:t>
      </w:r>
      <w:r w:rsidR="00E12AA6">
        <w:rPr>
          <w:rFonts w:ascii="Arial" w:eastAsia="Arial" w:hAnsi="Arial" w:cs="Arial"/>
          <w:b/>
          <w:sz w:val="24"/>
        </w:rPr>
        <w:t>complémentaires :</w:t>
      </w:r>
      <w:r>
        <w:rPr>
          <w:rFonts w:ascii="Arial" w:eastAsia="Arial" w:hAnsi="Arial" w:cs="Arial"/>
          <w:b/>
          <w:sz w:val="24"/>
        </w:rPr>
        <w:t xml:space="preserve"> Mairie </w:t>
      </w:r>
      <w:r w:rsidR="00AE5C4D">
        <w:rPr>
          <w:rFonts w:ascii="Arial" w:eastAsia="Arial" w:hAnsi="Arial" w:cs="Arial"/>
          <w:b/>
          <w:sz w:val="24"/>
        </w:rPr>
        <w:t xml:space="preserve">Pompertuzat </w:t>
      </w:r>
      <w:r w:rsidR="00AE5C4D">
        <w:rPr>
          <w:rFonts w:ascii="Arial" w:hAnsi="Arial" w:cs="Arial"/>
          <w:color w:val="303030"/>
          <w:sz w:val="21"/>
          <w:szCs w:val="21"/>
          <w:shd w:val="clear" w:color="auto" w:fill="FFFFFF"/>
        </w:rPr>
        <w:t>Tél</w:t>
      </w:r>
      <w:r w:rsidR="00824502" w:rsidRPr="00824502">
        <w:rPr>
          <w:rFonts w:ascii="Arial" w:hAnsi="Arial" w:cs="Arial"/>
          <w:color w:val="303030"/>
          <w:sz w:val="21"/>
          <w:szCs w:val="21"/>
          <w:shd w:val="clear" w:color="auto" w:fill="FFFFFF"/>
        </w:rPr>
        <w:t> :</w:t>
      </w:r>
      <w:r w:rsidR="00824502" w:rsidRPr="00824502">
        <w:rPr>
          <w:rStyle w:val="lev"/>
          <w:rFonts w:ascii="Arial" w:hAnsi="Arial" w:cs="Arial"/>
          <w:bCs w:val="0"/>
          <w:color w:val="303030"/>
          <w:sz w:val="21"/>
          <w:szCs w:val="21"/>
          <w:shd w:val="clear" w:color="auto" w:fill="FFFFFF"/>
        </w:rPr>
        <w:t> 05 34 66 62 10 </w:t>
      </w:r>
    </w:p>
    <w:p w14:paraId="43A9E53D" w14:textId="77777777" w:rsidR="00824502" w:rsidRPr="007315C2" w:rsidRDefault="00824502">
      <w:pPr>
        <w:spacing w:after="23" w:line="248" w:lineRule="auto"/>
        <w:ind w:left="2181"/>
        <w:rPr>
          <w:rFonts w:ascii="Times New Roman" w:eastAsia="Times New Roman" w:hAnsi="Times New Roman" w:cs="Times New Roman"/>
          <w:b/>
          <w:sz w:val="28"/>
          <w:szCs w:val="12"/>
        </w:rPr>
      </w:pPr>
    </w:p>
    <w:p w14:paraId="67CC3152" w14:textId="77777777" w:rsidR="00890058" w:rsidRDefault="00B42BA5">
      <w:pPr>
        <w:spacing w:after="23" w:line="248" w:lineRule="auto"/>
        <w:ind w:left="2181"/>
      </w:pPr>
      <w:r>
        <w:rPr>
          <w:rFonts w:ascii="Times New Roman" w:eastAsia="Times New Roman" w:hAnsi="Times New Roman" w:cs="Times New Roman"/>
          <w:b/>
          <w:sz w:val="48"/>
        </w:rPr>
        <w:t xml:space="preserve">Formulaire de participation  </w:t>
      </w:r>
    </w:p>
    <w:p w14:paraId="1F8D00AA" w14:textId="77777777" w:rsidR="00B6442B" w:rsidRDefault="00B6442B">
      <w:pPr>
        <w:spacing w:after="177" w:line="248" w:lineRule="auto"/>
        <w:ind w:left="1787" w:hanging="158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Au vide-grenier de POMPERTUZAT</w:t>
      </w:r>
    </w:p>
    <w:p w14:paraId="7F5F467B" w14:textId="388795BE" w:rsidR="00890058" w:rsidRDefault="00B42BA5">
      <w:pPr>
        <w:spacing w:after="177" w:line="248" w:lineRule="auto"/>
        <w:ind w:left="1787" w:hanging="158"/>
      </w:pPr>
      <w:r>
        <w:rPr>
          <w:rFonts w:ascii="Times New Roman" w:eastAsia="Times New Roman" w:hAnsi="Times New Roman" w:cs="Times New Roman"/>
          <w:b/>
          <w:sz w:val="52"/>
          <w:u w:val="single" w:color="000000"/>
        </w:rPr>
        <w:t>Dimanche</w:t>
      </w:r>
      <w:r w:rsidR="008E3722">
        <w:rPr>
          <w:rFonts w:ascii="Times New Roman" w:eastAsia="Times New Roman" w:hAnsi="Times New Roman" w:cs="Times New Roman"/>
          <w:b/>
          <w:sz w:val="52"/>
          <w:u w:val="single" w:color="000000"/>
        </w:rPr>
        <w:t xml:space="preserve"> 1</w:t>
      </w:r>
      <w:r w:rsidR="00E12AA6">
        <w:rPr>
          <w:rFonts w:ascii="Times New Roman" w:eastAsia="Times New Roman" w:hAnsi="Times New Roman" w:cs="Times New Roman"/>
          <w:b/>
          <w:sz w:val="52"/>
          <w:u w:val="single" w:color="000000"/>
        </w:rPr>
        <w:t xml:space="preserve">9 </w:t>
      </w:r>
      <w:r>
        <w:rPr>
          <w:rFonts w:ascii="Times New Roman" w:eastAsia="Times New Roman" w:hAnsi="Times New Roman" w:cs="Times New Roman"/>
          <w:b/>
          <w:sz w:val="52"/>
          <w:u w:val="single" w:color="000000"/>
        </w:rPr>
        <w:t>septembre 20</w:t>
      </w:r>
      <w:r w:rsidR="00E12AA6">
        <w:rPr>
          <w:rFonts w:ascii="Times New Roman" w:eastAsia="Times New Roman" w:hAnsi="Times New Roman" w:cs="Times New Roman"/>
          <w:b/>
          <w:sz w:val="52"/>
          <w:u w:val="single" w:color="000000"/>
        </w:rPr>
        <w:t>21</w:t>
      </w:r>
    </w:p>
    <w:p w14:paraId="051FDCE4" w14:textId="77777777" w:rsidR="00890058" w:rsidRDefault="00B42BA5">
      <w:pPr>
        <w:spacing w:after="10" w:line="248" w:lineRule="auto"/>
        <w:ind w:left="1270" w:right="355" w:hanging="10"/>
        <w:jc w:val="center"/>
      </w:pPr>
      <w:r>
        <w:rPr>
          <w:rFonts w:ascii="Times New Roman" w:eastAsia="Times New Roman" w:hAnsi="Times New Roman" w:cs="Times New Roman"/>
        </w:rPr>
        <w:t xml:space="preserve">Vos Coordonnées : </w:t>
      </w:r>
    </w:p>
    <w:p w14:paraId="3269C236" w14:textId="77777777" w:rsidR="00890058" w:rsidRDefault="00B42BA5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E4C71FA" w14:textId="77777777" w:rsidR="00890058" w:rsidRDefault="00B42BA5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NOM…………………………………………       PRENOM……………………………………………….. </w:t>
      </w:r>
    </w:p>
    <w:p w14:paraId="75BD4DEC" w14:textId="77777777" w:rsidR="00890058" w:rsidRDefault="00B42BA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A634939" w14:textId="77777777" w:rsidR="00890058" w:rsidRDefault="00B42BA5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ADRESSE…………………………………………………………………………………………………… </w:t>
      </w:r>
    </w:p>
    <w:p w14:paraId="4DFCFE87" w14:textId="77777777" w:rsidR="00890058" w:rsidRDefault="00B42BA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BD4D64" w14:textId="77777777" w:rsidR="00890058" w:rsidRDefault="00B42BA5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CODE POSTAL………………………………   VILLE…………………………………………………… </w:t>
      </w:r>
    </w:p>
    <w:p w14:paraId="624EF90D" w14:textId="77777777" w:rsidR="00890058" w:rsidRDefault="00B42BA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AB54E27" w14:textId="77777777" w:rsidR="00890058" w:rsidRDefault="00B42BA5">
      <w:pPr>
        <w:spacing w:after="10" w:line="248" w:lineRule="auto"/>
        <w:ind w:left="4258" w:right="544" w:hanging="4273"/>
      </w:pPr>
      <w:r>
        <w:rPr>
          <w:rFonts w:ascii="Times New Roman" w:eastAsia="Times New Roman" w:hAnsi="Times New Roman" w:cs="Times New Roman"/>
        </w:rPr>
        <w:t xml:space="preserve">                               TELEPHONE………………………………………………… RESERVATIONS : </w:t>
      </w:r>
    </w:p>
    <w:p w14:paraId="6883ED41" w14:textId="77777777" w:rsidR="00890058" w:rsidRDefault="00B42BA5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831D492" w14:textId="77777777" w:rsidR="00890058" w:rsidRDefault="00B42BA5">
      <w:pPr>
        <w:spacing w:after="10" w:line="248" w:lineRule="auto"/>
        <w:ind w:left="1807" w:hanging="10"/>
      </w:pPr>
      <w:r>
        <w:rPr>
          <w:rFonts w:ascii="Times New Roman" w:eastAsia="Times New Roman" w:hAnsi="Times New Roman" w:cs="Times New Roman"/>
        </w:rPr>
        <w:t>Prix par emplacement</w:t>
      </w:r>
      <w:r w:rsidR="00B6442B">
        <w:rPr>
          <w:rFonts w:ascii="Times New Roman" w:eastAsia="Times New Roman" w:hAnsi="Times New Roman" w:cs="Times New Roman"/>
        </w:rPr>
        <w:t> :</w:t>
      </w:r>
      <w:r>
        <w:rPr>
          <w:rFonts w:ascii="Times New Roman" w:eastAsia="Times New Roman" w:hAnsi="Times New Roman" w:cs="Times New Roman"/>
        </w:rPr>
        <w:t xml:space="preserve"> 2.50€ pour les Pompertuziens / 5€ pour les extérieurs  </w:t>
      </w:r>
    </w:p>
    <w:p w14:paraId="1AB4A57B" w14:textId="77777777" w:rsidR="00890058" w:rsidRDefault="00B42BA5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F3D1B41" w14:textId="77777777" w:rsidR="00890058" w:rsidRDefault="00B42BA5">
      <w:pPr>
        <w:spacing w:after="10" w:line="248" w:lineRule="auto"/>
        <w:ind w:left="1270" w:right="356" w:hanging="10"/>
        <w:jc w:val="center"/>
      </w:pPr>
      <w:r>
        <w:rPr>
          <w:rFonts w:ascii="Times New Roman" w:eastAsia="Times New Roman" w:hAnsi="Times New Roman" w:cs="Times New Roman"/>
        </w:rPr>
        <w:t xml:space="preserve">Je réserve…………. Emplacements </w:t>
      </w:r>
    </w:p>
    <w:p w14:paraId="064B4F9A" w14:textId="77777777" w:rsidR="00890058" w:rsidRDefault="00B42BA5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2398943" w14:textId="77777777" w:rsidR="00890058" w:rsidRDefault="00B42BA5">
      <w:pPr>
        <w:spacing w:after="10" w:line="248" w:lineRule="auto"/>
        <w:ind w:left="2799" w:hanging="10"/>
      </w:pPr>
      <w:r>
        <w:rPr>
          <w:rFonts w:ascii="Times New Roman" w:eastAsia="Times New Roman" w:hAnsi="Times New Roman" w:cs="Times New Roman"/>
        </w:rPr>
        <w:t xml:space="preserve">Montant total de ma réservation : …………………..€ </w:t>
      </w:r>
    </w:p>
    <w:p w14:paraId="4453794D" w14:textId="77777777" w:rsidR="00890058" w:rsidRDefault="00B6442B">
      <w:pPr>
        <w:spacing w:after="10" w:line="248" w:lineRule="auto"/>
        <w:ind w:left="2315" w:hanging="10"/>
      </w:pPr>
      <w:r>
        <w:rPr>
          <w:rFonts w:ascii="Times New Roman" w:eastAsia="Times New Roman" w:hAnsi="Times New Roman" w:cs="Times New Roman"/>
        </w:rPr>
        <w:t>A r</w:t>
      </w:r>
      <w:r w:rsidR="00B42BA5">
        <w:rPr>
          <w:rFonts w:ascii="Times New Roman" w:eastAsia="Times New Roman" w:hAnsi="Times New Roman" w:cs="Times New Roman"/>
        </w:rPr>
        <w:t xml:space="preserve">églez par chèque à l’ordre du Comité des Fêtes de Pompertuzat </w:t>
      </w:r>
    </w:p>
    <w:p w14:paraId="51614E05" w14:textId="77777777" w:rsidR="00890058" w:rsidRDefault="00B42BA5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CFB07DC" w14:textId="77777777" w:rsidR="00890058" w:rsidRDefault="00B42BA5">
      <w:pPr>
        <w:spacing w:after="10" w:line="248" w:lineRule="auto"/>
        <w:ind w:left="1698" w:right="719" w:hanging="10"/>
        <w:jc w:val="center"/>
      </w:pPr>
      <w:r>
        <w:rPr>
          <w:rFonts w:ascii="Times New Roman" w:eastAsia="Times New Roman" w:hAnsi="Times New Roman" w:cs="Times New Roman"/>
        </w:rPr>
        <w:t xml:space="preserve">En respect des dispositions réglementant l’organisation des vide-greniers, Vous devez indiquer l’une des pièces d’identité suivantes: </w:t>
      </w:r>
    </w:p>
    <w:p w14:paraId="656947EE" w14:textId="77777777" w:rsidR="00890058" w:rsidRDefault="00B42BA5">
      <w:pPr>
        <w:spacing w:after="10" w:line="248" w:lineRule="auto"/>
        <w:ind w:left="3461" w:right="1920" w:hanging="320"/>
      </w:pPr>
      <w:r>
        <w:rPr>
          <w:rFonts w:ascii="Times New Roman" w:eastAsia="Times New Roman" w:hAnsi="Times New Roman" w:cs="Times New Roman"/>
        </w:rPr>
        <w:t xml:space="preserve">Carte d’identité/Passeport/Permis de conduire  n° :…………………………………… </w:t>
      </w:r>
    </w:p>
    <w:p w14:paraId="12F95A78" w14:textId="77777777" w:rsidR="00890058" w:rsidRDefault="00B42BA5">
      <w:pPr>
        <w:spacing w:after="10" w:line="248" w:lineRule="auto"/>
        <w:ind w:left="1270" w:right="350" w:hanging="10"/>
        <w:jc w:val="center"/>
      </w:pPr>
      <w:r>
        <w:rPr>
          <w:rFonts w:ascii="Times New Roman" w:eastAsia="Times New Roman" w:hAnsi="Times New Roman" w:cs="Times New Roman"/>
        </w:rPr>
        <w:t xml:space="preserve">Délivré le : ……………….. Par : …………………. </w:t>
      </w:r>
    </w:p>
    <w:p w14:paraId="03105B61" w14:textId="77777777" w:rsidR="00890058" w:rsidRDefault="00B42BA5">
      <w:pPr>
        <w:spacing w:after="10" w:line="248" w:lineRule="auto"/>
        <w:ind w:left="2759" w:hanging="10"/>
      </w:pPr>
      <w:r>
        <w:rPr>
          <w:rFonts w:ascii="Times New Roman" w:eastAsia="Times New Roman" w:hAnsi="Times New Roman" w:cs="Times New Roman"/>
        </w:rPr>
        <w:t xml:space="preserve">Joindre la photocopie recto/verso de la pièce d’identité </w:t>
      </w:r>
    </w:p>
    <w:p w14:paraId="258E4B0B" w14:textId="77777777" w:rsidR="00890058" w:rsidRDefault="00B42BA5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EE19E51" w14:textId="77777777" w:rsidR="00890058" w:rsidRDefault="00B42BA5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0"/>
        <w:ind w:left="1775" w:hanging="10"/>
      </w:pPr>
      <w:r>
        <w:rPr>
          <w:rFonts w:ascii="Times New Roman" w:eastAsia="Times New Roman" w:hAnsi="Times New Roman" w:cs="Times New Roman"/>
          <w:sz w:val="18"/>
        </w:rPr>
        <w:t xml:space="preserve">L’alinéa 2 de l’article L310-2 limite la fréquence de la participation  </w:t>
      </w:r>
    </w:p>
    <w:p w14:paraId="1083788C" w14:textId="77777777" w:rsidR="00890058" w:rsidRDefault="00B42BA5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0"/>
        <w:ind w:left="1775" w:hanging="10"/>
      </w:pPr>
      <w:r>
        <w:rPr>
          <w:rFonts w:ascii="Times New Roman" w:eastAsia="Times New Roman" w:hAnsi="Times New Roman" w:cs="Times New Roman"/>
          <w:sz w:val="18"/>
        </w:rPr>
        <w:t xml:space="preserve">Des particuliers non commerçants comme vendeurs dans ce type de manifestation </w:t>
      </w:r>
    </w:p>
    <w:p w14:paraId="1EB454A6" w14:textId="77777777" w:rsidR="00890058" w:rsidRDefault="00B42BA5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0"/>
        <w:ind w:left="1775" w:hanging="10"/>
      </w:pPr>
      <w:r>
        <w:rPr>
          <w:rFonts w:ascii="Times New Roman" w:eastAsia="Times New Roman" w:hAnsi="Times New Roman" w:cs="Times New Roman"/>
          <w:sz w:val="18"/>
        </w:rPr>
        <w:t xml:space="preserve">(Les particuliers non inscris au registre du commerce et des sociétés sont autorisés à participer </w:t>
      </w:r>
    </w:p>
    <w:p w14:paraId="07202A37" w14:textId="77777777" w:rsidR="00890058" w:rsidRDefault="00B42BA5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0"/>
        <w:ind w:left="1775" w:hanging="10"/>
      </w:pPr>
      <w:r>
        <w:rPr>
          <w:rFonts w:ascii="Times New Roman" w:eastAsia="Times New Roman" w:hAnsi="Times New Roman" w:cs="Times New Roman"/>
          <w:sz w:val="18"/>
        </w:rPr>
        <w:t xml:space="preserve">Aux ventes au déballage en vue de vendre uniquement des objets personnels et usagés 2 fois par an au plus) </w:t>
      </w:r>
    </w:p>
    <w:p w14:paraId="78004583" w14:textId="77777777" w:rsidR="00890058" w:rsidRDefault="00B42BA5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0"/>
        <w:ind w:left="1775" w:hanging="10"/>
      </w:pPr>
      <w:r>
        <w:rPr>
          <w:rFonts w:ascii="Times New Roman" w:eastAsia="Times New Roman" w:hAnsi="Times New Roman" w:cs="Times New Roman"/>
          <w:sz w:val="18"/>
        </w:rPr>
        <w:t xml:space="preserve">Ace titre les particuliers participants à un vide-greniers (ou brocante) doivent désormais attester par écrit </w:t>
      </w:r>
    </w:p>
    <w:p w14:paraId="3D77A202" w14:textId="77777777" w:rsidR="00890058" w:rsidRDefault="00B42BA5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19"/>
        <w:ind w:left="176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Et sur l’honneur </w:t>
      </w:r>
      <w:r w:rsidR="00A057CF">
        <w:rPr>
          <w:rFonts w:ascii="Times New Roman" w:eastAsia="Times New Roman" w:hAnsi="Times New Roman" w:cs="Times New Roman"/>
          <w:sz w:val="18"/>
        </w:rPr>
        <w:t>qu’ils ne participeront</w:t>
      </w:r>
      <w:r>
        <w:rPr>
          <w:rFonts w:ascii="Times New Roman" w:eastAsia="Times New Roman" w:hAnsi="Times New Roman" w:cs="Times New Roman"/>
          <w:sz w:val="18"/>
        </w:rPr>
        <w:t xml:space="preserve"> pas à plus de deux manifestations de même nature au cours de l’année civile. </w:t>
      </w:r>
    </w:p>
    <w:p w14:paraId="318F0477" w14:textId="77777777" w:rsidR="00890058" w:rsidRDefault="00B42BA5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6AB059F" w14:textId="77777777" w:rsidR="00890058" w:rsidRDefault="00B42BA5">
      <w:pPr>
        <w:spacing w:after="10" w:line="248" w:lineRule="auto"/>
        <w:ind w:left="2202" w:hanging="10"/>
      </w:pPr>
      <w:r>
        <w:rPr>
          <w:rFonts w:ascii="Times New Roman" w:eastAsia="Times New Roman" w:hAnsi="Times New Roman" w:cs="Times New Roman"/>
        </w:rPr>
        <w:t xml:space="preserve">Je soussigné………………………………………………………… </w:t>
      </w:r>
    </w:p>
    <w:p w14:paraId="7A038E08" w14:textId="77777777" w:rsidR="00890058" w:rsidRDefault="00006524">
      <w:pPr>
        <w:spacing w:after="10" w:line="248" w:lineRule="auto"/>
        <w:ind w:left="2239" w:hanging="10"/>
      </w:pPr>
      <w:r>
        <w:rPr>
          <w:rFonts w:ascii="Times New Roman" w:eastAsia="Times New Roman" w:hAnsi="Times New Roman" w:cs="Times New Roman"/>
        </w:rPr>
        <w:t>p</w:t>
      </w:r>
      <w:r w:rsidR="00B42BA5">
        <w:rPr>
          <w:rFonts w:ascii="Times New Roman" w:eastAsia="Times New Roman" w:hAnsi="Times New Roman" w:cs="Times New Roman"/>
        </w:rPr>
        <w:t xml:space="preserve">articipera de manière </w:t>
      </w:r>
      <w:r>
        <w:rPr>
          <w:rFonts w:ascii="Times New Roman" w:eastAsia="Times New Roman" w:hAnsi="Times New Roman" w:cs="Times New Roman"/>
        </w:rPr>
        <w:t>exceptionnelle, au vide-grenier</w:t>
      </w:r>
      <w:r w:rsidR="00B42BA5">
        <w:rPr>
          <w:rFonts w:ascii="Times New Roman" w:eastAsia="Times New Roman" w:hAnsi="Times New Roman" w:cs="Times New Roman"/>
        </w:rPr>
        <w:t xml:space="preserve"> organisé le  </w:t>
      </w:r>
    </w:p>
    <w:p w14:paraId="756CD0F9" w14:textId="50E73C77" w:rsidR="00890058" w:rsidRDefault="008E3722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DIMANCHE 1</w:t>
      </w:r>
      <w:r w:rsidR="00E12AA6">
        <w:rPr>
          <w:rFonts w:ascii="Times New Roman" w:eastAsia="Times New Roman" w:hAnsi="Times New Roman" w:cs="Times New Roman"/>
          <w:b/>
          <w:i/>
          <w:u w:val="single" w:color="000000"/>
        </w:rPr>
        <w:t>9</w:t>
      </w:r>
      <w:r w:rsidR="00B42BA5">
        <w:rPr>
          <w:rFonts w:ascii="Times New Roman" w:eastAsia="Times New Roman" w:hAnsi="Times New Roman" w:cs="Times New Roman"/>
          <w:b/>
          <w:i/>
          <w:u w:val="single" w:color="000000"/>
        </w:rPr>
        <w:t xml:space="preserve"> SEPTEMBRE 20</w:t>
      </w:r>
      <w:r w:rsidR="00E12AA6">
        <w:rPr>
          <w:rFonts w:ascii="Times New Roman" w:eastAsia="Times New Roman" w:hAnsi="Times New Roman" w:cs="Times New Roman"/>
          <w:b/>
          <w:i/>
          <w:u w:val="single" w:color="000000"/>
        </w:rPr>
        <w:t>21</w:t>
      </w:r>
      <w:r w:rsidR="00B42BA5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A99DB43" w14:textId="77777777" w:rsidR="00890058" w:rsidRDefault="00006524">
      <w:pPr>
        <w:spacing w:after="10" w:line="248" w:lineRule="auto"/>
        <w:ind w:left="1270" w:right="353" w:hanging="10"/>
        <w:jc w:val="center"/>
      </w:pPr>
      <w:r>
        <w:rPr>
          <w:rFonts w:ascii="Times New Roman" w:eastAsia="Times New Roman" w:hAnsi="Times New Roman" w:cs="Times New Roman"/>
        </w:rPr>
        <w:t>p</w:t>
      </w:r>
      <w:r w:rsidR="00B42BA5">
        <w:rPr>
          <w:rFonts w:ascii="Times New Roman" w:eastAsia="Times New Roman" w:hAnsi="Times New Roman" w:cs="Times New Roman"/>
        </w:rPr>
        <w:t>ar le Comité des Fêtes de Pompertuzat</w:t>
      </w:r>
      <w:r>
        <w:rPr>
          <w:rFonts w:ascii="Times New Roman" w:eastAsia="Times New Roman" w:hAnsi="Times New Roman" w:cs="Times New Roman"/>
        </w:rPr>
        <w:t>.</w:t>
      </w:r>
      <w:r w:rsidR="00B42BA5">
        <w:rPr>
          <w:rFonts w:ascii="Times New Roman" w:eastAsia="Times New Roman" w:hAnsi="Times New Roman" w:cs="Times New Roman"/>
        </w:rPr>
        <w:t xml:space="preserve"> </w:t>
      </w:r>
    </w:p>
    <w:p w14:paraId="2B7D8E74" w14:textId="77777777" w:rsidR="00890058" w:rsidRDefault="00B42BA5">
      <w:pPr>
        <w:spacing w:after="10" w:line="248" w:lineRule="auto"/>
        <w:ind w:left="1270" w:right="295" w:hanging="10"/>
        <w:jc w:val="center"/>
      </w:pPr>
      <w:r>
        <w:rPr>
          <w:rFonts w:ascii="Times New Roman" w:eastAsia="Times New Roman" w:hAnsi="Times New Roman" w:cs="Times New Roman"/>
        </w:rPr>
        <w:t xml:space="preserve">Certifie que les objets qui seront exposés sont à la propriété et n’ont pas été achetés, dans le but de </w:t>
      </w:r>
      <w:r w:rsidR="00006524">
        <w:rPr>
          <w:rFonts w:ascii="Times New Roman" w:eastAsia="Times New Roman" w:hAnsi="Times New Roman" w:cs="Times New Roman"/>
        </w:rPr>
        <w:t>revente lors de ce vide-grenier.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CECE50" w14:textId="77777777" w:rsidR="00890058" w:rsidRDefault="00B42BA5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ACD8231" w14:textId="77777777" w:rsidR="00890058" w:rsidRDefault="00B42BA5">
      <w:pPr>
        <w:spacing w:after="10" w:line="248" w:lineRule="auto"/>
        <w:ind w:left="1346" w:hanging="10"/>
      </w:pPr>
      <w:r>
        <w:rPr>
          <w:rFonts w:ascii="Times New Roman" w:eastAsia="Times New Roman" w:hAnsi="Times New Roman" w:cs="Times New Roman"/>
        </w:rPr>
        <w:t xml:space="preserve">Fait à……………………………………… le…………………………………………..  </w:t>
      </w:r>
    </w:p>
    <w:p w14:paraId="7908754D" w14:textId="77777777" w:rsidR="00890058" w:rsidRDefault="00B42BA5">
      <w:pPr>
        <w:spacing w:after="0"/>
        <w:ind w:left="2009"/>
        <w:jc w:val="center"/>
      </w:pPr>
      <w:r>
        <w:rPr>
          <w:rFonts w:ascii="Times New Roman" w:eastAsia="Times New Roman" w:hAnsi="Times New Roman" w:cs="Times New Roman"/>
        </w:rPr>
        <w:t xml:space="preserve">                    </w:t>
      </w:r>
    </w:p>
    <w:p w14:paraId="54891391" w14:textId="77777777" w:rsidR="00890058" w:rsidRDefault="00B42BA5">
      <w:pPr>
        <w:spacing w:after="10" w:line="248" w:lineRule="auto"/>
        <w:ind w:left="1270" w:right="350" w:hanging="10"/>
        <w:jc w:val="center"/>
      </w:pPr>
      <w:r>
        <w:rPr>
          <w:rFonts w:ascii="Times New Roman" w:eastAsia="Times New Roman" w:hAnsi="Times New Roman" w:cs="Times New Roman"/>
        </w:rPr>
        <w:t xml:space="preserve">Signature </w:t>
      </w:r>
    </w:p>
    <w:p w14:paraId="29C0809D" w14:textId="77777777" w:rsidR="00890058" w:rsidRDefault="00B42BA5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58012F7" w14:textId="78696576" w:rsidR="00890058" w:rsidRPr="00AE5C4D" w:rsidRDefault="00B42BA5" w:rsidP="00AE5C4D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 w:rsidRPr="00006524">
        <w:rPr>
          <w:b/>
          <w:sz w:val="28"/>
          <w:szCs w:val="28"/>
        </w:rPr>
        <w:t>Seul ce formulaire accompagné du règlement et de la pho</w:t>
      </w:r>
      <w:r w:rsidR="00006524" w:rsidRPr="00006524">
        <w:rPr>
          <w:b/>
          <w:sz w:val="28"/>
          <w:szCs w:val="28"/>
        </w:rPr>
        <w:t>tocopie de la pièce d’identité s</w:t>
      </w:r>
      <w:r w:rsidRPr="00006524">
        <w:rPr>
          <w:b/>
          <w:sz w:val="28"/>
          <w:szCs w:val="28"/>
        </w:rPr>
        <w:t>era pris en considération</w:t>
      </w:r>
      <w:r w:rsidR="00006524" w:rsidRPr="00006524">
        <w:rPr>
          <w:b/>
          <w:sz w:val="28"/>
          <w:szCs w:val="28"/>
        </w:rPr>
        <w:t>.</w:t>
      </w:r>
    </w:p>
    <w:p w14:paraId="7D64768D" w14:textId="77777777" w:rsidR="00890058" w:rsidRDefault="00B42BA5">
      <w:pPr>
        <w:spacing w:after="0"/>
        <w:ind w:left="96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22503D9" w14:textId="77777777" w:rsidR="008C06FD" w:rsidRDefault="00B42BA5">
      <w:pPr>
        <w:spacing w:after="10" w:line="248" w:lineRule="auto"/>
        <w:ind w:left="1270" w:right="352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retourner a</w:t>
      </w:r>
      <w:r w:rsidR="008E3722">
        <w:rPr>
          <w:rFonts w:ascii="Times New Roman" w:eastAsia="Times New Roman" w:hAnsi="Times New Roman" w:cs="Times New Roman"/>
        </w:rPr>
        <w:t>vant le 9</w:t>
      </w:r>
      <w:r w:rsidR="00B6442B">
        <w:rPr>
          <w:rFonts w:ascii="Times New Roman" w:eastAsia="Times New Roman" w:hAnsi="Times New Roman" w:cs="Times New Roman"/>
        </w:rPr>
        <w:t xml:space="preserve"> septembre à la MAIRIE DE POMPERTUZAT 51rue Jane DIEULAFOY</w:t>
      </w:r>
    </w:p>
    <w:p w14:paraId="311162CA" w14:textId="77777777" w:rsidR="00890058" w:rsidRDefault="008C06FD">
      <w:pPr>
        <w:spacing w:after="10" w:line="248" w:lineRule="auto"/>
        <w:ind w:left="1270" w:right="352" w:hanging="10"/>
        <w:jc w:val="center"/>
      </w:pPr>
      <w:r>
        <w:rPr>
          <w:rFonts w:ascii="Times New Roman" w:eastAsia="Times New Roman" w:hAnsi="Times New Roman" w:cs="Times New Roman"/>
        </w:rPr>
        <w:t>31450 POMPERTUZAT</w:t>
      </w:r>
      <w:r w:rsidR="00B42BA5">
        <w:rPr>
          <w:rFonts w:ascii="Times New Roman" w:eastAsia="Times New Roman" w:hAnsi="Times New Roman" w:cs="Times New Roman"/>
        </w:rPr>
        <w:t xml:space="preserve">. </w:t>
      </w:r>
    </w:p>
    <w:sectPr w:rsidR="00890058" w:rsidSect="00824502">
      <w:pgSz w:w="11904" w:h="16836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 Plain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Rockwell">
    <w:altName w:val="Lucida Fax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56BA2"/>
    <w:multiLevelType w:val="hybridMultilevel"/>
    <w:tmpl w:val="FF68EB3C"/>
    <w:lvl w:ilvl="0" w:tplc="0EBEF7BC">
      <w:start w:val="3"/>
      <w:numFmt w:val="decimal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E0AC4">
      <w:start w:val="1"/>
      <w:numFmt w:val="lowerLetter"/>
      <w:lvlText w:val="%2"/>
      <w:lvlJc w:val="left"/>
      <w:pPr>
        <w:ind w:left="1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84BB6">
      <w:start w:val="1"/>
      <w:numFmt w:val="lowerRoman"/>
      <w:lvlText w:val="%3"/>
      <w:lvlJc w:val="left"/>
      <w:pPr>
        <w:ind w:left="2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4B4CE">
      <w:start w:val="1"/>
      <w:numFmt w:val="decimal"/>
      <w:lvlText w:val="%4"/>
      <w:lvlJc w:val="left"/>
      <w:pPr>
        <w:ind w:left="2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6F29C">
      <w:start w:val="1"/>
      <w:numFmt w:val="lowerLetter"/>
      <w:lvlText w:val="%5"/>
      <w:lvlJc w:val="left"/>
      <w:pPr>
        <w:ind w:left="3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9530">
      <w:start w:val="1"/>
      <w:numFmt w:val="lowerRoman"/>
      <w:lvlText w:val="%6"/>
      <w:lvlJc w:val="left"/>
      <w:pPr>
        <w:ind w:left="4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1650">
      <w:start w:val="1"/>
      <w:numFmt w:val="decimal"/>
      <w:lvlText w:val="%7"/>
      <w:lvlJc w:val="left"/>
      <w:pPr>
        <w:ind w:left="5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E1E76">
      <w:start w:val="1"/>
      <w:numFmt w:val="lowerLetter"/>
      <w:lvlText w:val="%8"/>
      <w:lvlJc w:val="left"/>
      <w:pPr>
        <w:ind w:left="5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EBC26">
      <w:start w:val="1"/>
      <w:numFmt w:val="lowerRoman"/>
      <w:lvlText w:val="%9"/>
      <w:lvlJc w:val="left"/>
      <w:pPr>
        <w:ind w:left="6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915F5"/>
    <w:multiLevelType w:val="hybridMultilevel"/>
    <w:tmpl w:val="241819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5B7C"/>
    <w:multiLevelType w:val="hybridMultilevel"/>
    <w:tmpl w:val="D0F8588A"/>
    <w:lvl w:ilvl="0" w:tplc="BF548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31DC3"/>
    <w:multiLevelType w:val="hybridMultilevel"/>
    <w:tmpl w:val="9230B7E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58"/>
    <w:rsid w:val="00006524"/>
    <w:rsid w:val="004C201F"/>
    <w:rsid w:val="00650FFA"/>
    <w:rsid w:val="006E3DA0"/>
    <w:rsid w:val="007315C2"/>
    <w:rsid w:val="007C5058"/>
    <w:rsid w:val="00824502"/>
    <w:rsid w:val="00890058"/>
    <w:rsid w:val="008905AE"/>
    <w:rsid w:val="008C06FD"/>
    <w:rsid w:val="008E3722"/>
    <w:rsid w:val="0096401B"/>
    <w:rsid w:val="00A057CF"/>
    <w:rsid w:val="00AE5C4D"/>
    <w:rsid w:val="00B42BA5"/>
    <w:rsid w:val="00B6442B"/>
    <w:rsid w:val="00BB362D"/>
    <w:rsid w:val="00C245FD"/>
    <w:rsid w:val="00D25A80"/>
    <w:rsid w:val="00D5119F"/>
    <w:rsid w:val="00E12AA6"/>
    <w:rsid w:val="00F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566F"/>
  <w15:docId w15:val="{9B4C407F-6D01-47DD-9455-C81AE033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A0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6E3DA0"/>
    <w:pPr>
      <w:keepNext/>
      <w:keepLines/>
      <w:spacing w:after="24" w:line="236" w:lineRule="auto"/>
      <w:ind w:left="1522" w:right="559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E3DA0"/>
    <w:rPr>
      <w:rFonts w:ascii="Times New Roman" w:eastAsia="Times New Roman" w:hAnsi="Times New Roman" w:cs="Times New Roman"/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5FD"/>
    <w:rPr>
      <w:rFonts w:ascii="Tahoma" w:eastAsia="Calibri" w:hAnsi="Tahoma" w:cs="Tahoma"/>
      <w:color w:val="000000"/>
      <w:sz w:val="16"/>
      <w:szCs w:val="16"/>
    </w:rPr>
  </w:style>
  <w:style w:type="character" w:styleId="lev">
    <w:name w:val="Strong"/>
    <w:basedOn w:val="Policepardfaut"/>
    <w:uiPriority w:val="22"/>
    <w:qFormat/>
    <w:rsid w:val="00824502"/>
    <w:rPr>
      <w:b/>
      <w:bCs/>
    </w:rPr>
  </w:style>
  <w:style w:type="paragraph" w:styleId="Paragraphedeliste">
    <w:name w:val="List Paragraph"/>
    <w:basedOn w:val="Normal"/>
    <w:uiPriority w:val="34"/>
    <w:qFormat/>
    <w:rsid w:val="004C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Aurélien LORBLANCHET</cp:lastModifiedBy>
  <cp:revision>9</cp:revision>
  <dcterms:created xsi:type="dcterms:W3CDTF">2016-06-30T09:44:00Z</dcterms:created>
  <dcterms:modified xsi:type="dcterms:W3CDTF">2021-07-12T09:28:00Z</dcterms:modified>
</cp:coreProperties>
</file>