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AAA9" w14:textId="3ADCEC71" w:rsidR="00C734F8" w:rsidRPr="007C5BAA" w:rsidRDefault="006A5870" w:rsidP="00BC1193">
      <w:pPr>
        <w:spacing w:after="0"/>
        <w:jc w:val="center"/>
        <w:rPr>
          <w:sz w:val="36"/>
          <w:szCs w:val="36"/>
        </w:rPr>
      </w:pPr>
      <w:r>
        <w:rPr>
          <w:sz w:val="36"/>
          <w:szCs w:val="36"/>
          <w:highlight w:val="yellow"/>
        </w:rPr>
        <w:t>Samedi</w:t>
      </w:r>
      <w:r w:rsidR="00907600" w:rsidRPr="007C5BAA">
        <w:rPr>
          <w:sz w:val="36"/>
          <w:szCs w:val="36"/>
          <w:highlight w:val="yellow"/>
        </w:rPr>
        <w:t xml:space="preserve"> </w:t>
      </w:r>
      <w:r w:rsidR="006066BF">
        <w:rPr>
          <w:sz w:val="36"/>
          <w:szCs w:val="36"/>
          <w:highlight w:val="yellow"/>
        </w:rPr>
        <w:t>1</w:t>
      </w:r>
      <w:r w:rsidR="009A000D">
        <w:rPr>
          <w:sz w:val="36"/>
          <w:szCs w:val="36"/>
          <w:highlight w:val="yellow"/>
          <w:vertAlign w:val="superscript"/>
        </w:rPr>
        <w:t xml:space="preserve"> </w:t>
      </w:r>
      <w:r w:rsidR="009A000D">
        <w:rPr>
          <w:sz w:val="36"/>
          <w:szCs w:val="36"/>
          <w:highlight w:val="yellow"/>
        </w:rPr>
        <w:t>et 15</w:t>
      </w:r>
      <w:r>
        <w:rPr>
          <w:sz w:val="36"/>
          <w:szCs w:val="36"/>
          <w:highlight w:val="yellow"/>
        </w:rPr>
        <w:t xml:space="preserve"> Août</w:t>
      </w:r>
      <w:r w:rsidR="00C734F8" w:rsidRPr="007C5BAA">
        <w:rPr>
          <w:sz w:val="36"/>
          <w:szCs w:val="36"/>
          <w:highlight w:val="yellow"/>
        </w:rPr>
        <w:t xml:space="preserve"> 202</w:t>
      </w:r>
      <w:r>
        <w:rPr>
          <w:sz w:val="36"/>
          <w:szCs w:val="36"/>
          <w:highlight w:val="yellow"/>
        </w:rPr>
        <w:t>6</w:t>
      </w:r>
      <w:r w:rsidR="00C734F8" w:rsidRPr="007C5BAA">
        <w:rPr>
          <w:sz w:val="36"/>
          <w:szCs w:val="36"/>
          <w:highlight w:val="yellow"/>
        </w:rPr>
        <w:t xml:space="preserve"> Troc et Puces</w:t>
      </w:r>
    </w:p>
    <w:p w14:paraId="53383A22" w14:textId="7B0881DB" w:rsidR="006A5870" w:rsidRPr="006A5870" w:rsidRDefault="00783D71" w:rsidP="006A5870">
      <w:pPr>
        <w:pStyle w:val="NormalWeb"/>
        <w:spacing w:before="0" w:beforeAutospacing="0" w:after="0" w:afterAutospacing="0"/>
        <w:jc w:val="center"/>
        <w:rPr>
          <w:sz w:val="32"/>
          <w:szCs w:val="32"/>
        </w:rPr>
      </w:pPr>
      <w:r w:rsidRPr="006A5870">
        <w:rPr>
          <w:noProof/>
          <w:sz w:val="32"/>
          <w:szCs w:val="32"/>
        </w:rPr>
        <w:drawing>
          <wp:anchor distT="0" distB="0" distL="114300" distR="114300" simplePos="0" relativeHeight="251660288" behindDoc="1" locked="0" layoutInCell="1" allowOverlap="1" wp14:anchorId="11F07637" wp14:editId="35845512">
            <wp:simplePos x="0" y="0"/>
            <wp:positionH relativeFrom="column">
              <wp:posOffset>5303520</wp:posOffset>
            </wp:positionH>
            <wp:positionV relativeFrom="paragraph">
              <wp:posOffset>132715</wp:posOffset>
            </wp:positionV>
            <wp:extent cx="952500" cy="652744"/>
            <wp:effectExtent l="0" t="0" r="0" b="0"/>
            <wp:wrapNone/>
            <wp:docPr id="14183931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55009" name="Image 8983550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652744"/>
                    </a:xfrm>
                    <a:prstGeom prst="rect">
                      <a:avLst/>
                    </a:prstGeom>
                  </pic:spPr>
                </pic:pic>
              </a:graphicData>
            </a:graphic>
            <wp14:sizeRelH relativeFrom="page">
              <wp14:pctWidth>0</wp14:pctWidth>
            </wp14:sizeRelH>
            <wp14:sizeRelV relativeFrom="page">
              <wp14:pctHeight>0</wp14:pctHeight>
            </wp14:sizeRelV>
          </wp:anchor>
        </w:drawing>
      </w:r>
      <w:r w:rsidRPr="006A5870">
        <w:rPr>
          <w:noProof/>
          <w:sz w:val="32"/>
          <w:szCs w:val="32"/>
        </w:rPr>
        <w:drawing>
          <wp:anchor distT="0" distB="0" distL="114300" distR="114300" simplePos="0" relativeHeight="251658240" behindDoc="1" locked="0" layoutInCell="1" allowOverlap="1" wp14:anchorId="60B9B789" wp14:editId="58970AC0">
            <wp:simplePos x="0" y="0"/>
            <wp:positionH relativeFrom="column">
              <wp:posOffset>-457200</wp:posOffset>
            </wp:positionH>
            <wp:positionV relativeFrom="paragraph">
              <wp:posOffset>159385</wp:posOffset>
            </wp:positionV>
            <wp:extent cx="952500" cy="652744"/>
            <wp:effectExtent l="0" t="0" r="0" b="0"/>
            <wp:wrapNone/>
            <wp:docPr id="898355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55009" name="Image 8983550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652744"/>
                    </a:xfrm>
                    <a:prstGeom prst="rect">
                      <a:avLst/>
                    </a:prstGeom>
                  </pic:spPr>
                </pic:pic>
              </a:graphicData>
            </a:graphic>
            <wp14:sizeRelH relativeFrom="page">
              <wp14:pctWidth>0</wp14:pctWidth>
            </wp14:sizeRelH>
            <wp14:sizeRelV relativeFrom="page">
              <wp14:pctHeight>0</wp14:pctHeight>
            </wp14:sizeRelV>
          </wp:anchor>
        </w:drawing>
      </w:r>
      <w:r w:rsidR="006A5870" w:rsidRPr="006A5870">
        <w:rPr>
          <w:rFonts w:ascii="Calibri" w:eastAsia="+mn-ea" w:hAnsi="Calibri" w:cs="+mn-cs"/>
          <w:color w:val="000000"/>
          <w:kern w:val="24"/>
          <w:sz w:val="32"/>
          <w:szCs w:val="32"/>
        </w:rPr>
        <w:t>Salle des fêtes - Place Bécherel</w:t>
      </w:r>
      <w:r w:rsidR="006A5870" w:rsidRPr="006A5870">
        <w:rPr>
          <w:rFonts w:ascii="Calibri" w:eastAsia="+mn-ea" w:hAnsi="Calibri" w:cs="+mn-cs"/>
          <w:color w:val="000000"/>
          <w:kern w:val="24"/>
          <w:sz w:val="32"/>
          <w:szCs w:val="32"/>
        </w:rPr>
        <w:br/>
        <w:t>56240 Plouay</w:t>
      </w:r>
    </w:p>
    <w:p w14:paraId="79680832" w14:textId="6D35F517" w:rsidR="00907600" w:rsidRPr="006066BF" w:rsidRDefault="00907600" w:rsidP="00BC1193">
      <w:pPr>
        <w:spacing w:after="0"/>
        <w:jc w:val="center"/>
        <w:rPr>
          <w:sz w:val="32"/>
          <w:szCs w:val="32"/>
        </w:rPr>
      </w:pPr>
      <w:r w:rsidRPr="006066BF">
        <w:rPr>
          <w:sz w:val="32"/>
          <w:szCs w:val="32"/>
        </w:rPr>
        <w:t>De 8h</w:t>
      </w:r>
      <w:r w:rsidR="00380700">
        <w:rPr>
          <w:sz w:val="32"/>
          <w:szCs w:val="32"/>
        </w:rPr>
        <w:t>3</w:t>
      </w:r>
      <w:r w:rsidRPr="006066BF">
        <w:rPr>
          <w:sz w:val="32"/>
          <w:szCs w:val="32"/>
        </w:rPr>
        <w:t>0 à 17h30</w:t>
      </w:r>
    </w:p>
    <w:p w14:paraId="62E0991E" w14:textId="652D7666" w:rsidR="00BC1193" w:rsidRPr="00F00A2F" w:rsidRDefault="00C734F8" w:rsidP="00F00A2F">
      <w:pPr>
        <w:spacing w:after="0"/>
        <w:jc w:val="center"/>
        <w:rPr>
          <w:sz w:val="32"/>
          <w:szCs w:val="32"/>
        </w:rPr>
      </w:pPr>
      <w:r w:rsidRPr="00907600">
        <w:rPr>
          <w:sz w:val="32"/>
          <w:szCs w:val="32"/>
        </w:rPr>
        <w:t xml:space="preserve">Bulletin d’inscription </w:t>
      </w:r>
    </w:p>
    <w:p w14:paraId="7374CD0D" w14:textId="5B759697" w:rsidR="00C734F8" w:rsidRPr="00907600" w:rsidRDefault="00C734F8"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Nom ……………………………………………………………</w:t>
      </w:r>
      <w:r w:rsidR="00BC1193" w:rsidRPr="00907600">
        <w:rPr>
          <w:sz w:val="24"/>
          <w:szCs w:val="24"/>
        </w:rPr>
        <w:t>……</w:t>
      </w:r>
      <w:r w:rsidRPr="00907600">
        <w:rPr>
          <w:sz w:val="24"/>
          <w:szCs w:val="24"/>
        </w:rPr>
        <w:t>Prénom………………………………………………………</w:t>
      </w:r>
    </w:p>
    <w:p w14:paraId="42BF9C6D" w14:textId="6EB1C267" w:rsidR="00C734F8" w:rsidRPr="00907600" w:rsidRDefault="00C734F8"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Adresse……………………………………………………………………………………………………………………………………</w:t>
      </w:r>
    </w:p>
    <w:p w14:paraId="5EEBC9D9" w14:textId="09370EF9" w:rsidR="00C734F8" w:rsidRPr="00907600" w:rsidRDefault="00C734F8"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Code Postal …………………………………………</w:t>
      </w:r>
      <w:r w:rsidR="00BC1193" w:rsidRPr="00907600">
        <w:rPr>
          <w:sz w:val="24"/>
          <w:szCs w:val="24"/>
        </w:rPr>
        <w:t>……</w:t>
      </w:r>
      <w:r w:rsidRPr="00907600">
        <w:rPr>
          <w:sz w:val="24"/>
          <w:szCs w:val="24"/>
        </w:rPr>
        <w:t>Commune ……………………………………………………………</w:t>
      </w:r>
    </w:p>
    <w:p w14:paraId="1F0CF567" w14:textId="72770779" w:rsidR="00C734F8" w:rsidRPr="00907600" w:rsidRDefault="00C734F8"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Mail ………………………………………………………………………………………………………………………………………</w:t>
      </w:r>
    </w:p>
    <w:p w14:paraId="3C4BE12B" w14:textId="1EA6A297" w:rsidR="00C734F8" w:rsidRDefault="00C734F8"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Téléphone ………………………………………………………………………………………………………………………………</w:t>
      </w:r>
    </w:p>
    <w:p w14:paraId="646ACAD6" w14:textId="1C240BD6" w:rsidR="00BC1193" w:rsidRPr="00907600" w:rsidRDefault="009E6496" w:rsidP="00F00A2F">
      <w:pPr>
        <w:pBdr>
          <w:top w:val="dotDash" w:sz="4" w:space="1" w:color="auto"/>
          <w:left w:val="dotDash" w:sz="4" w:space="4" w:color="auto"/>
          <w:bottom w:val="dotDash" w:sz="4" w:space="1" w:color="auto"/>
          <w:right w:val="dotDash" w:sz="4" w:space="4" w:color="auto"/>
        </w:pBdr>
        <w:spacing w:after="0"/>
        <w:rPr>
          <w:sz w:val="24"/>
          <w:szCs w:val="24"/>
        </w:rPr>
      </w:pPr>
      <w:r>
        <w:rPr>
          <w:sz w:val="24"/>
          <w:szCs w:val="24"/>
        </w:rPr>
        <w:t>Objets à vendre :……………………………………………………………………………………………………………………..</w:t>
      </w:r>
    </w:p>
    <w:p w14:paraId="474C4F10" w14:textId="77777777" w:rsidR="00FA4571" w:rsidRPr="000B0B06" w:rsidRDefault="0039459A" w:rsidP="000B0B06">
      <w:pPr>
        <w:pStyle w:val="Paragraphedeliste"/>
        <w:numPr>
          <w:ilvl w:val="0"/>
          <w:numId w:val="5"/>
        </w:numPr>
        <w:pBdr>
          <w:top w:val="dotDash" w:sz="4" w:space="1" w:color="auto"/>
          <w:left w:val="dotDash" w:sz="4" w:space="4" w:color="auto"/>
          <w:bottom w:val="dotDash" w:sz="4" w:space="1" w:color="auto"/>
          <w:right w:val="dotDash" w:sz="4" w:space="0" w:color="auto"/>
        </w:pBdr>
        <w:spacing w:after="0"/>
        <w:rPr>
          <w:color w:val="000000" w:themeColor="text1"/>
          <w:sz w:val="24"/>
          <w:szCs w:val="24"/>
        </w:rPr>
      </w:pPr>
      <w:r w:rsidRPr="000B0B06">
        <w:rPr>
          <w:color w:val="000000" w:themeColor="text1"/>
          <w:sz w:val="24"/>
          <w:szCs w:val="24"/>
        </w:rPr>
        <w:t>Particuliers</w:t>
      </w:r>
      <w:r w:rsidR="00C734F8" w:rsidRPr="000B0B06">
        <w:rPr>
          <w:color w:val="000000" w:themeColor="text1"/>
          <w:sz w:val="24"/>
          <w:szCs w:val="24"/>
        </w:rPr>
        <w:t> </w:t>
      </w:r>
    </w:p>
    <w:p w14:paraId="26F4DE57" w14:textId="7882C14F" w:rsidR="00FA4571" w:rsidRPr="000B0B06" w:rsidRDefault="00FA4571" w:rsidP="000B0B06">
      <w:pPr>
        <w:pStyle w:val="Paragraphedeliste"/>
        <w:numPr>
          <w:ilvl w:val="0"/>
          <w:numId w:val="5"/>
        </w:numPr>
        <w:pBdr>
          <w:top w:val="dotDash" w:sz="4" w:space="1" w:color="auto"/>
          <w:left w:val="dotDash" w:sz="4" w:space="4" w:color="auto"/>
          <w:bottom w:val="dotDash" w:sz="4" w:space="1" w:color="auto"/>
          <w:right w:val="dotDash" w:sz="4" w:space="0" w:color="auto"/>
        </w:pBdr>
        <w:spacing w:after="0"/>
        <w:rPr>
          <w:color w:val="000000" w:themeColor="text1"/>
          <w:sz w:val="24"/>
          <w:szCs w:val="24"/>
        </w:rPr>
      </w:pPr>
      <w:r w:rsidRPr="000B0B06">
        <w:rPr>
          <w:color w:val="000000" w:themeColor="text1"/>
          <w:sz w:val="24"/>
          <w:szCs w:val="24"/>
        </w:rPr>
        <w:t xml:space="preserve">Professionnels  </w:t>
      </w:r>
    </w:p>
    <w:p w14:paraId="76CEC988" w14:textId="19F1A01F" w:rsidR="000B0B06" w:rsidRDefault="00FA4571" w:rsidP="000B0B06">
      <w:pPr>
        <w:pStyle w:val="Paragraphedeliste"/>
        <w:numPr>
          <w:ilvl w:val="0"/>
          <w:numId w:val="5"/>
        </w:numPr>
        <w:pBdr>
          <w:top w:val="dotDash" w:sz="4" w:space="1" w:color="auto"/>
          <w:left w:val="dotDash" w:sz="4" w:space="4" w:color="auto"/>
          <w:bottom w:val="dotDash" w:sz="4" w:space="1" w:color="auto"/>
          <w:right w:val="dotDash" w:sz="4" w:space="0" w:color="auto"/>
        </w:pBdr>
        <w:spacing w:after="0"/>
        <w:rPr>
          <w:color w:val="000000" w:themeColor="text1"/>
          <w:sz w:val="24"/>
          <w:szCs w:val="24"/>
        </w:rPr>
      </w:pPr>
      <w:r w:rsidRPr="000B0B06">
        <w:rPr>
          <w:color w:val="000000" w:themeColor="text1"/>
          <w:sz w:val="24"/>
          <w:szCs w:val="24"/>
        </w:rPr>
        <w:t>Associations :</w:t>
      </w:r>
    </w:p>
    <w:p w14:paraId="128565FF" w14:textId="0D860867" w:rsidR="00C734F8" w:rsidRDefault="00FA4571" w:rsidP="00907600">
      <w:pPr>
        <w:pBdr>
          <w:top w:val="dotDash" w:sz="4" w:space="1" w:color="auto"/>
          <w:left w:val="dotDash" w:sz="4" w:space="4" w:color="auto"/>
          <w:bottom w:val="dotDash" w:sz="4" w:space="1" w:color="auto"/>
          <w:right w:val="dotDash" w:sz="4" w:space="4" w:color="auto"/>
        </w:pBdr>
        <w:spacing w:after="0"/>
        <w:rPr>
          <w:color w:val="000000" w:themeColor="text1"/>
          <w:sz w:val="24"/>
          <w:szCs w:val="24"/>
          <w:u w:val="single"/>
        </w:rPr>
      </w:pPr>
      <w:r w:rsidRPr="00FA4571">
        <w:rPr>
          <w:color w:val="000000" w:themeColor="text1"/>
          <w:sz w:val="24"/>
          <w:szCs w:val="24"/>
          <w:u w:val="single"/>
        </w:rPr>
        <w:t xml:space="preserve">Type </w:t>
      </w:r>
      <w:r>
        <w:rPr>
          <w:color w:val="000000" w:themeColor="text1"/>
          <w:sz w:val="24"/>
          <w:szCs w:val="24"/>
          <w:u w:val="single"/>
        </w:rPr>
        <w:t>de pièce d’identité</w:t>
      </w:r>
      <w:r w:rsidR="000B0B06">
        <w:rPr>
          <w:color w:val="000000" w:themeColor="text1"/>
          <w:sz w:val="24"/>
          <w:szCs w:val="24"/>
          <w:u w:val="single"/>
        </w:rPr>
        <w:t xml:space="preserve"> : </w:t>
      </w:r>
      <w:r>
        <w:rPr>
          <w:color w:val="000000" w:themeColor="text1"/>
          <w:sz w:val="24"/>
          <w:szCs w:val="24"/>
          <w:u w:val="single"/>
        </w:rPr>
        <w:t>……………………………………… Numéro : …………………………………………….</w:t>
      </w:r>
    </w:p>
    <w:p w14:paraId="66EDE9AE" w14:textId="76D5F105" w:rsidR="00FA4571" w:rsidRPr="00FA4571" w:rsidRDefault="00FA4571" w:rsidP="00907600">
      <w:pPr>
        <w:pBdr>
          <w:top w:val="dotDash" w:sz="4" w:space="1" w:color="auto"/>
          <w:left w:val="dotDash" w:sz="4" w:space="4" w:color="auto"/>
          <w:bottom w:val="dotDash" w:sz="4" w:space="1" w:color="auto"/>
          <w:right w:val="dotDash" w:sz="4" w:space="4" w:color="auto"/>
        </w:pBdr>
        <w:spacing w:after="0"/>
        <w:rPr>
          <w:color w:val="000000" w:themeColor="text1"/>
          <w:sz w:val="24"/>
          <w:szCs w:val="24"/>
          <w:u w:val="single"/>
        </w:rPr>
      </w:pPr>
      <w:r>
        <w:rPr>
          <w:color w:val="000000" w:themeColor="text1"/>
          <w:sz w:val="24"/>
          <w:szCs w:val="24"/>
          <w:u w:val="single"/>
        </w:rPr>
        <w:t>Délivrée le …………………….. Par</w:t>
      </w:r>
      <w:r w:rsidR="000B0B06">
        <w:rPr>
          <w:color w:val="000000" w:themeColor="text1"/>
          <w:sz w:val="24"/>
          <w:szCs w:val="24"/>
          <w:u w:val="single"/>
        </w:rPr>
        <w:t xml:space="preserve"> la </w:t>
      </w:r>
      <w:r>
        <w:rPr>
          <w:color w:val="000000" w:themeColor="text1"/>
          <w:sz w:val="24"/>
          <w:szCs w:val="24"/>
          <w:u w:val="single"/>
        </w:rPr>
        <w:t>préfecture de ……………………………………………………………………</w:t>
      </w:r>
    </w:p>
    <w:p w14:paraId="47E0A4F2" w14:textId="77777777" w:rsidR="00FA4571" w:rsidRPr="007C5BAA" w:rsidRDefault="00FA4571" w:rsidP="00907600">
      <w:pPr>
        <w:pBdr>
          <w:top w:val="dotDash" w:sz="4" w:space="1" w:color="auto"/>
          <w:left w:val="dotDash" w:sz="4" w:space="4" w:color="auto"/>
          <w:bottom w:val="dotDash" w:sz="4" w:space="1" w:color="auto"/>
          <w:right w:val="dotDash" w:sz="4" w:space="4" w:color="auto"/>
        </w:pBdr>
        <w:spacing w:after="0"/>
        <w:rPr>
          <w:color w:val="FFFFFF" w:themeColor="background1"/>
          <w:sz w:val="24"/>
          <w:szCs w:val="24"/>
          <w:u w:val="single"/>
        </w:rPr>
      </w:pPr>
    </w:p>
    <w:p w14:paraId="5C20BC11" w14:textId="6274D3BB" w:rsidR="0039459A" w:rsidRPr="00907600" w:rsidRDefault="00C734F8" w:rsidP="00907600">
      <w:pPr>
        <w:pBdr>
          <w:top w:val="dotDash" w:sz="4" w:space="1" w:color="auto"/>
          <w:left w:val="dotDash" w:sz="4" w:space="4" w:color="auto"/>
          <w:bottom w:val="dotDash" w:sz="4" w:space="1" w:color="auto"/>
          <w:right w:val="dotDash" w:sz="4" w:space="4" w:color="auto"/>
        </w:pBdr>
        <w:spacing w:after="0"/>
        <w:jc w:val="both"/>
        <w:rPr>
          <w:sz w:val="24"/>
          <w:szCs w:val="24"/>
        </w:rPr>
      </w:pPr>
      <w:r w:rsidRPr="00907600">
        <w:rPr>
          <w:sz w:val="24"/>
          <w:szCs w:val="24"/>
        </w:rPr>
        <w:t>Déclare sur l’honneur ne pas être commerçant, professionnel. Ne vendre que des objets personnels et usagés (Article L310-2 du code du commerce).</w:t>
      </w:r>
      <w:r w:rsidR="0039459A" w:rsidRPr="00907600">
        <w:rPr>
          <w:sz w:val="24"/>
          <w:szCs w:val="24"/>
        </w:rPr>
        <w:t xml:space="preserve"> La non-participation à 2 autres manifestations de même nature au cours de l’année (article R321-9 du code Pénal).</w:t>
      </w:r>
    </w:p>
    <w:p w14:paraId="3F42EA1A" w14:textId="00D3BA51" w:rsidR="00C734F8" w:rsidRPr="00907600" w:rsidRDefault="0039459A" w:rsidP="00907600">
      <w:pPr>
        <w:pBdr>
          <w:top w:val="dotDash" w:sz="4" w:space="1" w:color="auto"/>
          <w:left w:val="dotDash" w:sz="4" w:space="4" w:color="auto"/>
          <w:bottom w:val="dotDash" w:sz="4" w:space="1" w:color="auto"/>
          <w:right w:val="dotDash" w:sz="4" w:space="4" w:color="auto"/>
        </w:pBdr>
        <w:spacing w:after="0"/>
        <w:jc w:val="both"/>
        <w:rPr>
          <w:sz w:val="24"/>
          <w:szCs w:val="24"/>
        </w:rPr>
      </w:pPr>
      <w:r w:rsidRPr="00907600">
        <w:rPr>
          <w:sz w:val="24"/>
          <w:szCs w:val="24"/>
        </w:rPr>
        <w:t xml:space="preserve">Avoir pris connaissance du règlement et l’accepte dans son intégralité. </w:t>
      </w:r>
    </w:p>
    <w:p w14:paraId="6006B1E6" w14:textId="30E9397D" w:rsidR="0039459A" w:rsidRPr="00907600"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A………………………………le…………………………………….</w:t>
      </w:r>
    </w:p>
    <w:p w14:paraId="0A6DDD83" w14:textId="4D01C09D" w:rsidR="00BC1193" w:rsidRPr="00907600"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Signature</w:t>
      </w:r>
      <w:r w:rsidR="00907600" w:rsidRPr="00907600">
        <w:rPr>
          <w:sz w:val="24"/>
          <w:szCs w:val="24"/>
        </w:rPr>
        <w:t> :</w:t>
      </w:r>
    </w:p>
    <w:p w14:paraId="17FC84DC" w14:textId="77777777" w:rsidR="0039459A" w:rsidRPr="00907600"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p>
    <w:p w14:paraId="3EB7ABD3" w14:textId="77777777" w:rsidR="00907600" w:rsidRPr="00907600" w:rsidRDefault="00907600" w:rsidP="00BC1193">
      <w:pPr>
        <w:spacing w:after="0"/>
        <w:rPr>
          <w:sz w:val="24"/>
          <w:szCs w:val="24"/>
        </w:rPr>
      </w:pPr>
    </w:p>
    <w:p w14:paraId="51858517" w14:textId="2218C611" w:rsidR="0039459A" w:rsidRPr="007C5BAA" w:rsidRDefault="0039459A" w:rsidP="00907600">
      <w:pPr>
        <w:pBdr>
          <w:top w:val="dotDash" w:sz="4" w:space="1" w:color="auto"/>
          <w:left w:val="dotDash" w:sz="4" w:space="4" w:color="auto"/>
          <w:bottom w:val="dotDash" w:sz="4" w:space="1" w:color="auto"/>
          <w:right w:val="dotDash" w:sz="4" w:space="4" w:color="auto"/>
        </w:pBdr>
        <w:spacing w:after="0"/>
        <w:rPr>
          <w:color w:val="FFFFFF" w:themeColor="background1"/>
          <w:sz w:val="24"/>
          <w:szCs w:val="24"/>
          <w:u w:val="single"/>
        </w:rPr>
      </w:pPr>
      <w:r w:rsidRPr="007C5BAA">
        <w:rPr>
          <w:color w:val="FFFFFF" w:themeColor="background1"/>
          <w:sz w:val="24"/>
          <w:szCs w:val="24"/>
          <w:highlight w:val="blue"/>
          <w:u w:val="single"/>
        </w:rPr>
        <w:t>Documents à fournir pour validation d’inscription</w:t>
      </w:r>
      <w:r w:rsidR="00907600" w:rsidRPr="007C5BAA">
        <w:rPr>
          <w:color w:val="FFFFFF" w:themeColor="background1"/>
          <w:sz w:val="24"/>
          <w:szCs w:val="24"/>
          <w:highlight w:val="blue"/>
          <w:u w:val="single"/>
        </w:rPr>
        <w:t> :</w:t>
      </w:r>
    </w:p>
    <w:p w14:paraId="2802E73C" w14:textId="49011B9E" w:rsidR="0039459A" w:rsidRPr="00907600"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-Bulletin d’inscription durement rempli.</w:t>
      </w:r>
    </w:p>
    <w:p w14:paraId="3230CF86" w14:textId="77777777" w:rsidR="007C5BAA"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-Chèque de règlement à l’ordre de « Différents et alors… » ou virement</w:t>
      </w:r>
    </w:p>
    <w:p w14:paraId="22679169" w14:textId="4867851D" w:rsidR="0039459A" w:rsidRPr="00907600"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 xml:space="preserve"> (n°</w:t>
      </w:r>
      <w:r w:rsidR="009A000D">
        <w:rPr>
          <w:sz w:val="24"/>
          <w:szCs w:val="24"/>
        </w:rPr>
        <w:t xml:space="preserve"> </w:t>
      </w:r>
      <w:r w:rsidRPr="00907600">
        <w:rPr>
          <w:sz w:val="24"/>
          <w:szCs w:val="24"/>
        </w:rPr>
        <w:t>IBAN</w:t>
      </w:r>
      <w:r w:rsidR="000B0B06">
        <w:rPr>
          <w:sz w:val="24"/>
          <w:szCs w:val="24"/>
        </w:rPr>
        <w:t> : FR76 1600 6410 1100 8316 0149 336</w:t>
      </w:r>
      <w:r w:rsidRPr="00907600">
        <w:rPr>
          <w:sz w:val="24"/>
          <w:szCs w:val="24"/>
        </w:rPr>
        <w:t>)</w:t>
      </w:r>
    </w:p>
    <w:p w14:paraId="27F6F20A" w14:textId="66344874" w:rsidR="00BC1193" w:rsidRPr="00907600" w:rsidRDefault="0039459A" w:rsidP="00907600">
      <w:pPr>
        <w:pBdr>
          <w:top w:val="dotDash" w:sz="4" w:space="1" w:color="auto"/>
          <w:left w:val="dotDash" w:sz="4" w:space="4" w:color="auto"/>
          <w:bottom w:val="dotDash" w:sz="4" w:space="1" w:color="auto"/>
          <w:right w:val="dotDash" w:sz="4" w:space="4" w:color="auto"/>
        </w:pBdr>
        <w:spacing w:after="0"/>
        <w:rPr>
          <w:sz w:val="24"/>
          <w:szCs w:val="24"/>
        </w:rPr>
      </w:pPr>
      <w:r w:rsidRPr="00907600">
        <w:rPr>
          <w:sz w:val="24"/>
          <w:szCs w:val="24"/>
        </w:rPr>
        <w:t>-Photocopie d’une pièce d’identité recto-verso</w:t>
      </w:r>
      <w:r w:rsidR="007C5BAA">
        <w:rPr>
          <w:sz w:val="24"/>
          <w:szCs w:val="24"/>
        </w:rPr>
        <w:t xml:space="preserve"> ou</w:t>
      </w:r>
      <w:r w:rsidRPr="00907600">
        <w:rPr>
          <w:sz w:val="24"/>
          <w:szCs w:val="24"/>
        </w:rPr>
        <w:t xml:space="preserve"> Kbis et n°RC pour les professionnels.</w:t>
      </w:r>
      <w:r w:rsidR="007C5BAA">
        <w:rPr>
          <w:sz w:val="24"/>
          <w:szCs w:val="24"/>
        </w:rPr>
        <w:t xml:space="preserve"> </w:t>
      </w:r>
    </w:p>
    <w:p w14:paraId="4FC5D116" w14:textId="714EB0BF" w:rsidR="00BC1193" w:rsidRPr="00907600" w:rsidRDefault="00BC1193" w:rsidP="00BC1193">
      <w:pPr>
        <w:spacing w:after="0"/>
        <w:rPr>
          <w:sz w:val="24"/>
          <w:szCs w:val="24"/>
        </w:rPr>
      </w:pPr>
    </w:p>
    <w:tbl>
      <w:tblPr>
        <w:tblStyle w:val="Grilledutableau"/>
        <w:tblW w:w="9209" w:type="dxa"/>
        <w:tblLook w:val="04A0" w:firstRow="1" w:lastRow="0" w:firstColumn="1" w:lastColumn="0" w:noHBand="0" w:noVBand="1"/>
      </w:tblPr>
      <w:tblGrid>
        <w:gridCol w:w="3114"/>
        <w:gridCol w:w="1701"/>
        <w:gridCol w:w="1843"/>
        <w:gridCol w:w="1701"/>
        <w:gridCol w:w="850"/>
      </w:tblGrid>
      <w:tr w:rsidR="008760FE" w:rsidRPr="00907600" w14:paraId="1A50B8CD" w14:textId="77777777" w:rsidTr="004D71D9">
        <w:trPr>
          <w:trHeight w:val="773"/>
        </w:trPr>
        <w:tc>
          <w:tcPr>
            <w:tcW w:w="3114" w:type="dxa"/>
          </w:tcPr>
          <w:p w14:paraId="6F09BA21" w14:textId="77777777" w:rsidR="008760FE" w:rsidRPr="00907600" w:rsidRDefault="008760FE" w:rsidP="00BC1193">
            <w:pPr>
              <w:jc w:val="center"/>
              <w:rPr>
                <w:sz w:val="24"/>
                <w:szCs w:val="24"/>
              </w:rPr>
            </w:pPr>
          </w:p>
        </w:tc>
        <w:tc>
          <w:tcPr>
            <w:tcW w:w="1701" w:type="dxa"/>
          </w:tcPr>
          <w:p w14:paraId="173BBF0E" w14:textId="0889B214" w:rsidR="008760FE" w:rsidRPr="006A5870" w:rsidRDefault="008760FE" w:rsidP="00BC1193">
            <w:pPr>
              <w:jc w:val="center"/>
              <w:rPr>
                <w:sz w:val="20"/>
                <w:szCs w:val="20"/>
              </w:rPr>
            </w:pPr>
            <w:r w:rsidRPr="006A5870">
              <w:rPr>
                <w:sz w:val="20"/>
                <w:szCs w:val="20"/>
              </w:rPr>
              <w:t>5€ l</w:t>
            </w:r>
            <w:r w:rsidR="004D71D9">
              <w:rPr>
                <w:sz w:val="20"/>
                <w:szCs w:val="20"/>
              </w:rPr>
              <w:t>e 1m20</w:t>
            </w:r>
            <w:r w:rsidRPr="006A5870">
              <w:rPr>
                <w:sz w:val="20"/>
                <w:szCs w:val="20"/>
              </w:rPr>
              <w:t xml:space="preserve"> (table + chaise</w:t>
            </w:r>
            <w:r w:rsidR="004D71D9">
              <w:rPr>
                <w:sz w:val="20"/>
                <w:szCs w:val="20"/>
              </w:rPr>
              <w:t xml:space="preserve"> incluses</w:t>
            </w:r>
            <w:r w:rsidRPr="006A5870">
              <w:rPr>
                <w:sz w:val="20"/>
                <w:szCs w:val="20"/>
              </w:rPr>
              <w:t>)</w:t>
            </w:r>
            <w:r w:rsidR="004D71D9">
              <w:rPr>
                <w:sz w:val="20"/>
                <w:szCs w:val="20"/>
              </w:rPr>
              <w:t xml:space="preserve"> intérieur</w:t>
            </w:r>
          </w:p>
        </w:tc>
        <w:tc>
          <w:tcPr>
            <w:tcW w:w="1843" w:type="dxa"/>
          </w:tcPr>
          <w:p w14:paraId="03DF5BFD" w14:textId="06AE4630" w:rsidR="008760FE" w:rsidRPr="00907600" w:rsidRDefault="008760FE" w:rsidP="00BC1193">
            <w:pPr>
              <w:jc w:val="center"/>
              <w:rPr>
                <w:sz w:val="24"/>
                <w:szCs w:val="24"/>
              </w:rPr>
            </w:pPr>
            <w:r>
              <w:rPr>
                <w:sz w:val="24"/>
                <w:szCs w:val="24"/>
              </w:rPr>
              <w:t>5</w:t>
            </w:r>
            <w:r w:rsidRPr="006A5870">
              <w:rPr>
                <w:sz w:val="20"/>
                <w:szCs w:val="20"/>
              </w:rPr>
              <w:t>€ le mètre portant (non inclus)</w:t>
            </w:r>
            <w:r w:rsidR="004D71D9">
              <w:rPr>
                <w:sz w:val="20"/>
                <w:szCs w:val="20"/>
              </w:rPr>
              <w:t xml:space="preserve"> </w:t>
            </w:r>
            <w:r w:rsidR="004D71D9">
              <w:rPr>
                <w:sz w:val="20"/>
                <w:szCs w:val="20"/>
              </w:rPr>
              <w:t>intérieur</w:t>
            </w:r>
          </w:p>
        </w:tc>
        <w:tc>
          <w:tcPr>
            <w:tcW w:w="1701" w:type="dxa"/>
          </w:tcPr>
          <w:p w14:paraId="2AD8A33F" w14:textId="704E057E" w:rsidR="008760FE" w:rsidRPr="006A5870" w:rsidRDefault="008760FE" w:rsidP="00BC1193">
            <w:pPr>
              <w:jc w:val="center"/>
              <w:rPr>
                <w:sz w:val="20"/>
                <w:szCs w:val="20"/>
              </w:rPr>
            </w:pPr>
            <w:r w:rsidRPr="006A5870">
              <w:rPr>
                <w:sz w:val="20"/>
                <w:szCs w:val="20"/>
              </w:rPr>
              <w:t>4€ le mètre (sans table ni chaise)</w:t>
            </w:r>
            <w:r w:rsidR="004D71D9">
              <w:rPr>
                <w:sz w:val="20"/>
                <w:szCs w:val="20"/>
              </w:rPr>
              <w:t xml:space="preserve"> extérieur</w:t>
            </w:r>
          </w:p>
        </w:tc>
        <w:tc>
          <w:tcPr>
            <w:tcW w:w="850" w:type="dxa"/>
          </w:tcPr>
          <w:p w14:paraId="708786F1" w14:textId="6EB32C53" w:rsidR="008760FE" w:rsidRPr="006A5870" w:rsidRDefault="008760FE" w:rsidP="00BC1193">
            <w:pPr>
              <w:jc w:val="center"/>
              <w:rPr>
                <w:sz w:val="20"/>
                <w:szCs w:val="20"/>
                <w:u w:val="single"/>
              </w:rPr>
            </w:pPr>
            <w:r w:rsidRPr="006A5870">
              <w:rPr>
                <w:sz w:val="20"/>
                <w:szCs w:val="20"/>
                <w:u w:val="single"/>
              </w:rPr>
              <w:t>TOTAL :</w:t>
            </w:r>
          </w:p>
        </w:tc>
      </w:tr>
      <w:tr w:rsidR="008760FE" w:rsidRPr="00907600" w14:paraId="0EF677A3" w14:textId="77777777" w:rsidTr="00F00A2F">
        <w:tc>
          <w:tcPr>
            <w:tcW w:w="3114" w:type="dxa"/>
          </w:tcPr>
          <w:p w14:paraId="3478020F" w14:textId="183A827D" w:rsidR="008760FE" w:rsidRPr="006A5870" w:rsidRDefault="008760FE" w:rsidP="00BC1193">
            <w:pPr>
              <w:jc w:val="center"/>
              <w:rPr>
                <w:sz w:val="20"/>
                <w:szCs w:val="20"/>
              </w:rPr>
            </w:pPr>
            <w:r w:rsidRPr="006A5870">
              <w:rPr>
                <w:sz w:val="20"/>
                <w:szCs w:val="20"/>
              </w:rPr>
              <w:t>Le 1</w:t>
            </w:r>
            <w:r w:rsidRPr="006A5870">
              <w:rPr>
                <w:sz w:val="20"/>
                <w:szCs w:val="20"/>
                <w:vertAlign w:val="superscript"/>
              </w:rPr>
              <w:t>er</w:t>
            </w:r>
            <w:r w:rsidRPr="006A5870">
              <w:rPr>
                <w:sz w:val="20"/>
                <w:szCs w:val="20"/>
              </w:rPr>
              <w:t xml:space="preserve"> Août 2026</w:t>
            </w:r>
          </w:p>
        </w:tc>
        <w:tc>
          <w:tcPr>
            <w:tcW w:w="1701" w:type="dxa"/>
          </w:tcPr>
          <w:p w14:paraId="7AF3C234" w14:textId="77777777" w:rsidR="008760FE" w:rsidRDefault="008760FE" w:rsidP="00BC1193">
            <w:pPr>
              <w:jc w:val="center"/>
              <w:rPr>
                <w:sz w:val="24"/>
                <w:szCs w:val="24"/>
              </w:rPr>
            </w:pPr>
          </w:p>
        </w:tc>
        <w:tc>
          <w:tcPr>
            <w:tcW w:w="1843" w:type="dxa"/>
          </w:tcPr>
          <w:p w14:paraId="746E2D0A" w14:textId="77777777" w:rsidR="008760FE" w:rsidRDefault="008760FE" w:rsidP="00BC1193">
            <w:pPr>
              <w:jc w:val="center"/>
              <w:rPr>
                <w:sz w:val="24"/>
                <w:szCs w:val="24"/>
              </w:rPr>
            </w:pPr>
          </w:p>
        </w:tc>
        <w:tc>
          <w:tcPr>
            <w:tcW w:w="1701" w:type="dxa"/>
          </w:tcPr>
          <w:p w14:paraId="41C2C50E" w14:textId="77777777" w:rsidR="008760FE" w:rsidRDefault="008760FE" w:rsidP="00BC1193">
            <w:pPr>
              <w:jc w:val="center"/>
              <w:rPr>
                <w:sz w:val="24"/>
                <w:szCs w:val="24"/>
              </w:rPr>
            </w:pPr>
          </w:p>
        </w:tc>
        <w:tc>
          <w:tcPr>
            <w:tcW w:w="850" w:type="dxa"/>
          </w:tcPr>
          <w:p w14:paraId="680E7DA1" w14:textId="77777777" w:rsidR="008760FE" w:rsidRPr="00907600" w:rsidRDefault="008760FE" w:rsidP="00BC1193">
            <w:pPr>
              <w:jc w:val="center"/>
              <w:rPr>
                <w:sz w:val="24"/>
                <w:szCs w:val="24"/>
                <w:u w:val="single"/>
              </w:rPr>
            </w:pPr>
          </w:p>
        </w:tc>
      </w:tr>
      <w:tr w:rsidR="008760FE" w:rsidRPr="00907600" w14:paraId="1796183B" w14:textId="77777777" w:rsidTr="00F00A2F">
        <w:tc>
          <w:tcPr>
            <w:tcW w:w="3114" w:type="dxa"/>
          </w:tcPr>
          <w:p w14:paraId="7BC503D8" w14:textId="2BAE9C15" w:rsidR="008760FE" w:rsidRPr="006A5870" w:rsidRDefault="004A16BC" w:rsidP="00BC1193">
            <w:pPr>
              <w:jc w:val="center"/>
              <w:rPr>
                <w:sz w:val="20"/>
                <w:szCs w:val="20"/>
              </w:rPr>
            </w:pPr>
            <w:r w:rsidRPr="006A5870">
              <w:rPr>
                <w:sz w:val="20"/>
                <w:szCs w:val="20"/>
              </w:rPr>
              <w:t>Le 15</w:t>
            </w:r>
            <w:r w:rsidRPr="006A5870">
              <w:rPr>
                <w:sz w:val="20"/>
                <w:szCs w:val="20"/>
                <w:vertAlign w:val="superscript"/>
              </w:rPr>
              <w:t>r</w:t>
            </w:r>
            <w:r w:rsidRPr="006A5870">
              <w:rPr>
                <w:sz w:val="20"/>
                <w:szCs w:val="20"/>
              </w:rPr>
              <w:t xml:space="preserve"> Août 2026</w:t>
            </w:r>
          </w:p>
        </w:tc>
        <w:tc>
          <w:tcPr>
            <w:tcW w:w="1701" w:type="dxa"/>
          </w:tcPr>
          <w:p w14:paraId="0D874824" w14:textId="77777777" w:rsidR="008760FE" w:rsidRPr="00907600" w:rsidRDefault="008760FE" w:rsidP="00BC1193">
            <w:pPr>
              <w:jc w:val="center"/>
              <w:rPr>
                <w:sz w:val="24"/>
                <w:szCs w:val="24"/>
              </w:rPr>
            </w:pPr>
          </w:p>
        </w:tc>
        <w:tc>
          <w:tcPr>
            <w:tcW w:w="1843" w:type="dxa"/>
          </w:tcPr>
          <w:p w14:paraId="297CFA7E" w14:textId="6A1D2944" w:rsidR="008760FE" w:rsidRPr="00907600" w:rsidRDefault="008760FE" w:rsidP="00BC1193">
            <w:pPr>
              <w:jc w:val="center"/>
              <w:rPr>
                <w:sz w:val="24"/>
                <w:szCs w:val="24"/>
              </w:rPr>
            </w:pPr>
          </w:p>
        </w:tc>
        <w:tc>
          <w:tcPr>
            <w:tcW w:w="1701" w:type="dxa"/>
          </w:tcPr>
          <w:p w14:paraId="3AA27E7A" w14:textId="77777777" w:rsidR="008760FE" w:rsidRDefault="008760FE" w:rsidP="00BC1193">
            <w:pPr>
              <w:jc w:val="center"/>
              <w:rPr>
                <w:sz w:val="24"/>
                <w:szCs w:val="24"/>
              </w:rPr>
            </w:pPr>
          </w:p>
        </w:tc>
        <w:tc>
          <w:tcPr>
            <w:tcW w:w="850" w:type="dxa"/>
          </w:tcPr>
          <w:p w14:paraId="06DAEBD6" w14:textId="77777777" w:rsidR="008760FE" w:rsidRPr="00907600" w:rsidRDefault="008760FE" w:rsidP="00BC1193">
            <w:pPr>
              <w:jc w:val="center"/>
              <w:rPr>
                <w:sz w:val="24"/>
                <w:szCs w:val="24"/>
                <w:u w:val="single"/>
              </w:rPr>
            </w:pPr>
          </w:p>
        </w:tc>
      </w:tr>
      <w:tr w:rsidR="00F00A2F" w:rsidRPr="00907600" w14:paraId="64464257" w14:textId="77777777" w:rsidTr="00F00A2F">
        <w:tc>
          <w:tcPr>
            <w:tcW w:w="3114" w:type="dxa"/>
          </w:tcPr>
          <w:p w14:paraId="1D2DF496" w14:textId="76FD552F" w:rsidR="00F00A2F" w:rsidRPr="006A5870" w:rsidRDefault="00F00A2F" w:rsidP="00BC1193">
            <w:pPr>
              <w:jc w:val="center"/>
              <w:rPr>
                <w:sz w:val="20"/>
                <w:szCs w:val="20"/>
              </w:rPr>
            </w:pPr>
            <w:r w:rsidRPr="006A5870">
              <w:rPr>
                <w:sz w:val="20"/>
                <w:szCs w:val="20"/>
              </w:rPr>
              <w:t>Le 1</w:t>
            </w:r>
            <w:r w:rsidRPr="006A5870">
              <w:rPr>
                <w:sz w:val="20"/>
                <w:szCs w:val="20"/>
                <w:vertAlign w:val="superscript"/>
              </w:rPr>
              <w:t>er</w:t>
            </w:r>
            <w:r w:rsidRPr="006A5870">
              <w:rPr>
                <w:sz w:val="20"/>
                <w:szCs w:val="20"/>
              </w:rPr>
              <w:t xml:space="preserve"> et 15 Août 2026 (-1€/m)</w:t>
            </w:r>
          </w:p>
        </w:tc>
        <w:tc>
          <w:tcPr>
            <w:tcW w:w="1701" w:type="dxa"/>
          </w:tcPr>
          <w:p w14:paraId="070CE8C0" w14:textId="77777777" w:rsidR="00F00A2F" w:rsidRPr="00907600" w:rsidRDefault="00F00A2F" w:rsidP="00BC1193">
            <w:pPr>
              <w:jc w:val="center"/>
              <w:rPr>
                <w:sz w:val="24"/>
                <w:szCs w:val="24"/>
              </w:rPr>
            </w:pPr>
          </w:p>
        </w:tc>
        <w:tc>
          <w:tcPr>
            <w:tcW w:w="1843" w:type="dxa"/>
          </w:tcPr>
          <w:p w14:paraId="1549C174" w14:textId="77777777" w:rsidR="00F00A2F" w:rsidRPr="00907600" w:rsidRDefault="00F00A2F" w:rsidP="00BC1193">
            <w:pPr>
              <w:jc w:val="center"/>
              <w:rPr>
                <w:sz w:val="24"/>
                <w:szCs w:val="24"/>
              </w:rPr>
            </w:pPr>
          </w:p>
        </w:tc>
        <w:tc>
          <w:tcPr>
            <w:tcW w:w="1701" w:type="dxa"/>
          </w:tcPr>
          <w:p w14:paraId="498F3F5B" w14:textId="77777777" w:rsidR="00F00A2F" w:rsidRDefault="00F00A2F" w:rsidP="00BC1193">
            <w:pPr>
              <w:jc w:val="center"/>
              <w:rPr>
                <w:sz w:val="24"/>
                <w:szCs w:val="24"/>
              </w:rPr>
            </w:pPr>
          </w:p>
        </w:tc>
        <w:tc>
          <w:tcPr>
            <w:tcW w:w="850" w:type="dxa"/>
          </w:tcPr>
          <w:p w14:paraId="177E5316" w14:textId="77777777" w:rsidR="00F00A2F" w:rsidRPr="00907600" w:rsidRDefault="00F00A2F" w:rsidP="00BC1193">
            <w:pPr>
              <w:jc w:val="center"/>
              <w:rPr>
                <w:sz w:val="24"/>
                <w:szCs w:val="24"/>
                <w:u w:val="single"/>
              </w:rPr>
            </w:pPr>
          </w:p>
        </w:tc>
      </w:tr>
      <w:tr w:rsidR="008760FE" w:rsidRPr="00907600" w14:paraId="38FC80A9" w14:textId="77777777" w:rsidTr="00F00A2F">
        <w:tc>
          <w:tcPr>
            <w:tcW w:w="3114" w:type="dxa"/>
          </w:tcPr>
          <w:p w14:paraId="559EF089" w14:textId="5F87CA66" w:rsidR="008760FE" w:rsidRPr="006A5870" w:rsidRDefault="00F00A2F" w:rsidP="00BC1193">
            <w:pPr>
              <w:jc w:val="center"/>
              <w:rPr>
                <w:sz w:val="20"/>
                <w:szCs w:val="20"/>
              </w:rPr>
            </w:pPr>
            <w:r>
              <w:rPr>
                <w:sz w:val="20"/>
                <w:szCs w:val="20"/>
              </w:rPr>
              <w:t>Formule repas emmené à votre stand 5€ (sandwich + chips + boisson)</w:t>
            </w:r>
          </w:p>
        </w:tc>
        <w:tc>
          <w:tcPr>
            <w:tcW w:w="1701" w:type="dxa"/>
          </w:tcPr>
          <w:p w14:paraId="50C1B635" w14:textId="77777777" w:rsidR="008760FE" w:rsidRPr="00907600" w:rsidRDefault="008760FE" w:rsidP="00BC1193">
            <w:pPr>
              <w:jc w:val="center"/>
              <w:rPr>
                <w:sz w:val="24"/>
                <w:szCs w:val="24"/>
              </w:rPr>
            </w:pPr>
          </w:p>
        </w:tc>
        <w:tc>
          <w:tcPr>
            <w:tcW w:w="1843" w:type="dxa"/>
          </w:tcPr>
          <w:p w14:paraId="7D84A475" w14:textId="19E73312" w:rsidR="008760FE" w:rsidRPr="00907600" w:rsidRDefault="008760FE" w:rsidP="00BC1193">
            <w:pPr>
              <w:jc w:val="center"/>
              <w:rPr>
                <w:sz w:val="24"/>
                <w:szCs w:val="24"/>
              </w:rPr>
            </w:pPr>
          </w:p>
        </w:tc>
        <w:tc>
          <w:tcPr>
            <w:tcW w:w="1701" w:type="dxa"/>
          </w:tcPr>
          <w:p w14:paraId="64A6063A" w14:textId="77777777" w:rsidR="008760FE" w:rsidRDefault="008760FE" w:rsidP="00BC1193">
            <w:pPr>
              <w:jc w:val="center"/>
              <w:rPr>
                <w:sz w:val="24"/>
                <w:szCs w:val="24"/>
              </w:rPr>
            </w:pPr>
          </w:p>
        </w:tc>
        <w:tc>
          <w:tcPr>
            <w:tcW w:w="850" w:type="dxa"/>
          </w:tcPr>
          <w:p w14:paraId="5049C44C" w14:textId="77777777" w:rsidR="008760FE" w:rsidRPr="00907600" w:rsidRDefault="008760FE" w:rsidP="00BC1193">
            <w:pPr>
              <w:jc w:val="center"/>
              <w:rPr>
                <w:sz w:val="24"/>
                <w:szCs w:val="24"/>
                <w:u w:val="single"/>
              </w:rPr>
            </w:pPr>
          </w:p>
        </w:tc>
      </w:tr>
    </w:tbl>
    <w:p w14:paraId="293AF4C7" w14:textId="77777777" w:rsidR="006066BF" w:rsidRDefault="006066BF" w:rsidP="007C5BAA">
      <w:pPr>
        <w:spacing w:after="0"/>
        <w:rPr>
          <w:color w:val="FFFFFF" w:themeColor="background1"/>
          <w:sz w:val="24"/>
          <w:szCs w:val="24"/>
          <w:highlight w:val="blue"/>
        </w:rPr>
      </w:pPr>
    </w:p>
    <w:p w14:paraId="534EA9AB" w14:textId="57473720" w:rsidR="007C5BAA" w:rsidRDefault="007C5BAA" w:rsidP="006A5870">
      <w:pPr>
        <w:spacing w:after="0"/>
        <w:rPr>
          <w:sz w:val="24"/>
          <w:szCs w:val="24"/>
        </w:rPr>
      </w:pPr>
      <w:r w:rsidRPr="00A202D2">
        <w:rPr>
          <w:color w:val="FFFFFF" w:themeColor="background1"/>
          <w:sz w:val="24"/>
          <w:szCs w:val="24"/>
          <w:highlight w:val="blue"/>
        </w:rPr>
        <w:t>Contact :</w:t>
      </w:r>
      <w:r w:rsidRPr="00A202D2">
        <w:rPr>
          <w:color w:val="FFFFFF" w:themeColor="background1"/>
          <w:sz w:val="24"/>
          <w:szCs w:val="24"/>
        </w:rPr>
        <w:t xml:space="preserve"> </w:t>
      </w:r>
      <w:r>
        <w:rPr>
          <w:sz w:val="24"/>
          <w:szCs w:val="24"/>
        </w:rPr>
        <w:t>Céline Chapon 19 Impasse La Bruyère 56270 Ploemeur</w:t>
      </w:r>
    </w:p>
    <w:p w14:paraId="2588FBA0" w14:textId="742C5EB4" w:rsidR="0090053C" w:rsidRPr="000B0B06" w:rsidRDefault="007C5BAA" w:rsidP="006A5870">
      <w:pPr>
        <w:spacing w:after="0"/>
      </w:pPr>
      <w:r>
        <w:rPr>
          <w:sz w:val="24"/>
          <w:szCs w:val="24"/>
        </w:rPr>
        <w:t>Tel 06.47.56.60.88 (après 17h</w:t>
      </w:r>
      <w:r w:rsidR="006066BF">
        <w:rPr>
          <w:sz w:val="24"/>
          <w:szCs w:val="24"/>
        </w:rPr>
        <w:t>0</w:t>
      </w:r>
      <w:r>
        <w:rPr>
          <w:sz w:val="24"/>
          <w:szCs w:val="24"/>
        </w:rPr>
        <w:t xml:space="preserve">0) ou </w:t>
      </w:r>
      <w:hyperlink r:id="rId6" w:history="1">
        <w:r w:rsidR="00E35FB0" w:rsidRPr="00C114D9">
          <w:rPr>
            <w:rStyle w:val="Lienhypertexte"/>
            <w:sz w:val="24"/>
            <w:szCs w:val="24"/>
          </w:rPr>
          <w:t>celine.jeandot@laposte.net</w:t>
        </w:r>
      </w:hyperlink>
    </w:p>
    <w:p w14:paraId="02DB425A" w14:textId="17476EBF" w:rsidR="00E35FB0" w:rsidRPr="00240B92" w:rsidRDefault="00E35FB0" w:rsidP="00E35FB0">
      <w:pPr>
        <w:pBdr>
          <w:top w:val="single" w:sz="4" w:space="1" w:color="auto"/>
          <w:left w:val="single" w:sz="4" w:space="4" w:color="auto"/>
          <w:bottom w:val="single" w:sz="4" w:space="1" w:color="auto"/>
          <w:right w:val="single" w:sz="4" w:space="4" w:color="auto"/>
        </w:pBdr>
        <w:jc w:val="center"/>
        <w:rPr>
          <w:color w:val="FFFFFF" w:themeColor="background1"/>
          <w:sz w:val="28"/>
          <w:szCs w:val="28"/>
          <w:highlight w:val="blue"/>
        </w:rPr>
      </w:pPr>
      <w:r w:rsidRPr="00240B92">
        <w:rPr>
          <w:color w:val="FFFFFF" w:themeColor="background1"/>
          <w:sz w:val="28"/>
          <w:szCs w:val="28"/>
          <w:highlight w:val="blue"/>
        </w:rPr>
        <w:lastRenderedPageBreak/>
        <w:t>Règlement Troc et Puces</w:t>
      </w:r>
    </w:p>
    <w:p w14:paraId="308D2FF1" w14:textId="3B3F952D" w:rsidR="00E35FB0" w:rsidRDefault="00E35FB0" w:rsidP="00E35FB0">
      <w:pPr>
        <w:spacing w:after="0"/>
      </w:pPr>
      <w:r w:rsidRPr="00240B92">
        <w:rPr>
          <w:highlight w:val="yellow"/>
          <w:u w:val="single"/>
        </w:rPr>
        <w:t>Article 1 :</w:t>
      </w:r>
      <w:r>
        <w:t xml:space="preserve"> L’association « Différents et Alors… » organise un troc et puces </w:t>
      </w:r>
      <w:bookmarkStart w:id="0" w:name="_Hlk230983501"/>
      <w:r w:rsidR="006A6F13">
        <w:t>le samedi 1er</w:t>
      </w:r>
      <w:r w:rsidR="006A6F13">
        <w:rPr>
          <w:vertAlign w:val="superscript"/>
        </w:rPr>
        <w:t xml:space="preserve"> </w:t>
      </w:r>
      <w:r w:rsidR="009A000D">
        <w:t xml:space="preserve">et 15 </w:t>
      </w:r>
      <w:r w:rsidR="002576A0">
        <w:t>août 2026</w:t>
      </w:r>
      <w:r w:rsidR="006066BF">
        <w:t xml:space="preserve"> </w:t>
      </w:r>
      <w:bookmarkEnd w:id="0"/>
      <w:r>
        <w:t>de 8h</w:t>
      </w:r>
      <w:r w:rsidR="004D71D9">
        <w:t>3</w:t>
      </w:r>
      <w:r>
        <w:t xml:space="preserve">0 à 17h30 </w:t>
      </w:r>
      <w:r w:rsidR="002576A0">
        <w:t xml:space="preserve">à la </w:t>
      </w:r>
      <w:r w:rsidR="002576A0" w:rsidRPr="002576A0">
        <w:rPr>
          <w:rFonts w:ascii="Calibri" w:eastAsia="+mn-ea" w:hAnsi="Calibri" w:cs="+mn-cs"/>
          <w:color w:val="000000"/>
          <w:kern w:val="24"/>
        </w:rPr>
        <w:t>Salle des fêtes - Place Bécherel</w:t>
      </w:r>
      <w:r w:rsidR="002576A0">
        <w:rPr>
          <w:rFonts w:ascii="Calibri" w:eastAsia="+mn-ea" w:hAnsi="Calibri" w:cs="+mn-cs"/>
          <w:color w:val="000000"/>
          <w:kern w:val="24"/>
        </w:rPr>
        <w:t xml:space="preserve"> de Plouay.</w:t>
      </w:r>
      <w:r>
        <w:t xml:space="preserve">  Il est ouvert aux particuliers, associations et professionnels pour la vente d’objets d’occasions. Cette manifestation se tiendra avec l’accord des autorités compétentes et selon le respect de la législation en vigueur.</w:t>
      </w:r>
    </w:p>
    <w:p w14:paraId="337501B4" w14:textId="77777777" w:rsidR="00E35FB0" w:rsidRDefault="00E35FB0" w:rsidP="00E35FB0">
      <w:pPr>
        <w:spacing w:after="0"/>
      </w:pPr>
    </w:p>
    <w:p w14:paraId="2ACF1602" w14:textId="1413BE55" w:rsidR="00E35FB0" w:rsidRDefault="00E35FB0" w:rsidP="00E35FB0">
      <w:pPr>
        <w:spacing w:after="0"/>
      </w:pPr>
      <w:r w:rsidRPr="00240B92">
        <w:rPr>
          <w:highlight w:val="yellow"/>
          <w:u w:val="single"/>
        </w:rPr>
        <w:t>Article 2</w:t>
      </w:r>
      <w:r w:rsidRPr="00240B92">
        <w:rPr>
          <w:u w:val="single"/>
        </w:rPr>
        <w:t> :</w:t>
      </w:r>
      <w:r>
        <w:t xml:space="preserve"> Le tarif de l’emplacement est fixé à </w:t>
      </w:r>
      <w:r w:rsidR="00800BB3">
        <w:t>5</w:t>
      </w:r>
      <w:r w:rsidR="006066BF">
        <w:t>€</w:t>
      </w:r>
      <w:r w:rsidR="00800BB3">
        <w:t xml:space="preserve"> </w:t>
      </w:r>
      <w:r w:rsidR="004D71D9">
        <w:t>pour table d’1m20</w:t>
      </w:r>
      <w:r>
        <w:t>. Les inscriptions ne seront prises en compte qu’après réception du dossier complet</w:t>
      </w:r>
      <w:r w:rsidR="00861785">
        <w:t>.</w:t>
      </w:r>
    </w:p>
    <w:p w14:paraId="658C065E" w14:textId="77777777" w:rsidR="00E35FB0" w:rsidRDefault="00E35FB0" w:rsidP="00E35FB0">
      <w:pPr>
        <w:spacing w:after="0"/>
      </w:pPr>
    </w:p>
    <w:p w14:paraId="47DD3477" w14:textId="3168266E" w:rsidR="00E35FB0" w:rsidRDefault="00E35FB0" w:rsidP="00E35FB0">
      <w:pPr>
        <w:spacing w:after="0"/>
      </w:pPr>
      <w:r w:rsidRPr="00240B92">
        <w:rPr>
          <w:highlight w:val="yellow"/>
          <w:u w:val="single"/>
        </w:rPr>
        <w:t>Article 3</w:t>
      </w:r>
      <w:r w:rsidRPr="00240B92">
        <w:rPr>
          <w:u w:val="single"/>
        </w:rPr>
        <w:t> :</w:t>
      </w:r>
      <w:r>
        <w:t xml:space="preserve"> L’installation se fera le </w:t>
      </w:r>
      <w:r w:rsidR="00800BB3">
        <w:t>samedi 1</w:t>
      </w:r>
      <w:r w:rsidR="00800BB3" w:rsidRPr="002576A0">
        <w:rPr>
          <w:vertAlign w:val="superscript"/>
        </w:rPr>
        <w:t>er</w:t>
      </w:r>
      <w:r w:rsidR="006A6F13">
        <w:rPr>
          <w:vertAlign w:val="superscript"/>
        </w:rPr>
        <w:t xml:space="preserve"> </w:t>
      </w:r>
      <w:r w:rsidR="00800BB3">
        <w:t xml:space="preserve"> </w:t>
      </w:r>
      <w:r w:rsidR="006A6F13">
        <w:t xml:space="preserve">et 15 </w:t>
      </w:r>
      <w:r w:rsidR="00800BB3">
        <w:t xml:space="preserve">août 2026 </w:t>
      </w:r>
      <w:r>
        <w:t>de 6h30 à 8h</w:t>
      </w:r>
      <w:r w:rsidR="004D71D9">
        <w:t>3</w:t>
      </w:r>
      <w:r>
        <w:t>0.</w:t>
      </w:r>
    </w:p>
    <w:p w14:paraId="0C329DCA" w14:textId="77777777" w:rsidR="00E35FB0" w:rsidRDefault="00E35FB0" w:rsidP="00E35FB0">
      <w:pPr>
        <w:spacing w:after="0"/>
      </w:pPr>
      <w:r w:rsidRPr="00240B92">
        <w:rPr>
          <w:b/>
          <w:bCs/>
        </w:rPr>
        <w:t>Obligatoire : la pièce d’identité de l’exposant le jour J, devra correspondre à celle du bulletin de réservation</w:t>
      </w:r>
      <w:r>
        <w:t>, elle vous sera demandée à votre arrivée sur site. Vous ne pouvez pas céder votre emplacement à une autre personne sans l’accord de l’association.</w:t>
      </w:r>
    </w:p>
    <w:p w14:paraId="0CDBF8B9" w14:textId="647B40EA" w:rsidR="00E35FB0" w:rsidRDefault="00E35FB0" w:rsidP="00E35FB0">
      <w:pPr>
        <w:spacing w:after="0"/>
      </w:pPr>
      <w:r>
        <w:t xml:space="preserve">Les emplacements sont attribués </w:t>
      </w:r>
      <w:r w:rsidR="00861785">
        <w:t>au fur et à mesure des arrivées.</w:t>
      </w:r>
    </w:p>
    <w:p w14:paraId="6DE1765E" w14:textId="77777777" w:rsidR="00E35FB0" w:rsidRDefault="00E35FB0" w:rsidP="00E35FB0">
      <w:pPr>
        <w:spacing w:after="0"/>
      </w:pPr>
      <w:r w:rsidRPr="00240B92">
        <w:rPr>
          <w:b/>
          <w:bCs/>
        </w:rPr>
        <w:t>L’organisateur est responsable de l’attribution des places : la décision est sans appel</w:t>
      </w:r>
      <w:r>
        <w:t>.</w:t>
      </w:r>
    </w:p>
    <w:p w14:paraId="7D86F7F2" w14:textId="77777777" w:rsidR="00E35FB0" w:rsidRDefault="00E35FB0" w:rsidP="00E35FB0">
      <w:pPr>
        <w:spacing w:after="0"/>
      </w:pPr>
      <w:r>
        <w:t>Respect du protocole sanitaire en vigueur.</w:t>
      </w:r>
    </w:p>
    <w:p w14:paraId="3DE2EC3C" w14:textId="77777777" w:rsidR="00E35FB0" w:rsidRDefault="00E35FB0" w:rsidP="00E35FB0">
      <w:pPr>
        <w:spacing w:after="0"/>
      </w:pPr>
    </w:p>
    <w:p w14:paraId="458D943C" w14:textId="77777777" w:rsidR="00E35FB0" w:rsidRDefault="00E35FB0" w:rsidP="00E35FB0">
      <w:pPr>
        <w:spacing w:after="0"/>
      </w:pPr>
      <w:r w:rsidRPr="00240B92">
        <w:rPr>
          <w:highlight w:val="yellow"/>
          <w:u w:val="single"/>
        </w:rPr>
        <w:t>Article 4 :</w:t>
      </w:r>
      <w:r>
        <w:t xml:space="preserve"> Les exposants s’installeront sur les emplacements qui leurs seront attribués. Il est interdit de modifier la disposition des emplacements. Vous devrez assurer une présence continue sur votre emplacement durant toute la durée de la manifestation.</w:t>
      </w:r>
      <w:r w:rsidRPr="00240B92">
        <w:t xml:space="preserve"> </w:t>
      </w:r>
      <w:r>
        <w:t>Un stand ne peut pas être tenu par un mineur.</w:t>
      </w:r>
    </w:p>
    <w:p w14:paraId="637CA4DA" w14:textId="77777777" w:rsidR="00E35FB0" w:rsidRDefault="00E35FB0" w:rsidP="00E35FB0">
      <w:pPr>
        <w:spacing w:after="0"/>
      </w:pPr>
    </w:p>
    <w:p w14:paraId="3FCD1DFB" w14:textId="77777777" w:rsidR="00E35FB0" w:rsidRDefault="00E35FB0" w:rsidP="00E35FB0">
      <w:pPr>
        <w:spacing w:after="0"/>
      </w:pPr>
      <w:r w:rsidRPr="00240B92">
        <w:rPr>
          <w:highlight w:val="yellow"/>
          <w:u w:val="single"/>
        </w:rPr>
        <w:t>Article 5 :</w:t>
      </w:r>
      <w:r>
        <w:t xml:space="preserve"> En cas d’absence, les droits d’inscription seront conservés par l’association.</w:t>
      </w:r>
    </w:p>
    <w:p w14:paraId="3B03F768" w14:textId="77777777" w:rsidR="00E35FB0" w:rsidRDefault="00E35FB0" w:rsidP="00E35FB0">
      <w:pPr>
        <w:spacing w:after="0"/>
      </w:pPr>
    </w:p>
    <w:p w14:paraId="223726BA" w14:textId="77777777" w:rsidR="00E35FB0" w:rsidRDefault="00E35FB0" w:rsidP="00E35FB0">
      <w:pPr>
        <w:spacing w:after="0"/>
      </w:pPr>
      <w:r w:rsidRPr="00240B92">
        <w:rPr>
          <w:highlight w:val="yellow"/>
          <w:u w:val="single"/>
        </w:rPr>
        <w:t>Article 6 :</w:t>
      </w:r>
      <w:r>
        <w:t xml:space="preserve"> </w:t>
      </w:r>
      <w:r w:rsidRPr="00240B92">
        <w:rPr>
          <w:b/>
          <w:bCs/>
        </w:rPr>
        <w:t>La vente d’articles neufs, de contrefaçons, d’articles défectueux, de produits alimentaires, d’animaux vivants et d’armes est strictement interdite.</w:t>
      </w:r>
      <w:r>
        <w:rPr>
          <w:b/>
          <w:bCs/>
        </w:rPr>
        <w:t xml:space="preserve"> </w:t>
      </w:r>
      <w:r w:rsidRPr="00240B92">
        <w:t xml:space="preserve">Les </w:t>
      </w:r>
      <w:r>
        <w:t>objets exposés et vendus demeurent sous la responsabilité des vendeurs qui s’engagent à respecter la législation en vigueur en matière de sécurité et conformité des biens. L’association n’est pas responsable des accidents et ne peut en aucun cas être tenue pour responsable des litiges tels que pertes, vols, casses ou autres détériorations.</w:t>
      </w:r>
    </w:p>
    <w:p w14:paraId="38D56E29" w14:textId="77777777" w:rsidR="00E35FB0" w:rsidRDefault="00E35FB0" w:rsidP="00E35FB0">
      <w:pPr>
        <w:spacing w:after="0"/>
      </w:pPr>
    </w:p>
    <w:p w14:paraId="6EEFE466" w14:textId="77777777" w:rsidR="00E35FB0" w:rsidRDefault="00E35FB0" w:rsidP="00E35FB0">
      <w:pPr>
        <w:spacing w:after="0"/>
      </w:pPr>
      <w:r w:rsidRPr="00240B92">
        <w:rPr>
          <w:highlight w:val="yellow"/>
          <w:u w:val="single"/>
        </w:rPr>
        <w:t xml:space="preserve">Article </w:t>
      </w:r>
      <w:r>
        <w:rPr>
          <w:highlight w:val="yellow"/>
          <w:u w:val="single"/>
        </w:rPr>
        <w:t>7</w:t>
      </w:r>
      <w:r w:rsidRPr="00240B92">
        <w:rPr>
          <w:highlight w:val="yellow"/>
          <w:u w:val="single"/>
        </w:rPr>
        <w:t> :</w:t>
      </w:r>
      <w:r>
        <w:t xml:space="preserve"> La clôture du troc et puces se fera à 17h30, interdiction pour le respect des visiteurs et des autres exposants de remballer avant.</w:t>
      </w:r>
    </w:p>
    <w:p w14:paraId="0419FE2A" w14:textId="77777777" w:rsidR="00E35FB0" w:rsidRDefault="00E35FB0" w:rsidP="00E35FB0">
      <w:pPr>
        <w:spacing w:after="0"/>
      </w:pPr>
      <w:r>
        <w:t>L’emplacement devra être rendu nettoyé et débarrassé de tous déchets.</w:t>
      </w:r>
    </w:p>
    <w:p w14:paraId="74385451" w14:textId="40EDB8D6" w:rsidR="00E35FB0" w:rsidRDefault="00E35FB0" w:rsidP="00E35FB0">
      <w:pPr>
        <w:spacing w:after="0"/>
      </w:pPr>
      <w:r>
        <w:t xml:space="preserve">Les objets qui resteront invendus ne devront en </w:t>
      </w:r>
      <w:r w:rsidR="00861785">
        <w:t>aucun</w:t>
      </w:r>
      <w:r>
        <w:t xml:space="preserve"> cas être abandonnés en fin de journée. Vous vous engagez donc à ramener les invendus chez vous.</w:t>
      </w:r>
    </w:p>
    <w:p w14:paraId="30079712" w14:textId="77777777" w:rsidR="00E35FB0" w:rsidRDefault="00E35FB0" w:rsidP="00E35FB0">
      <w:pPr>
        <w:spacing w:after="0"/>
      </w:pPr>
    </w:p>
    <w:p w14:paraId="2E3B59E4" w14:textId="77777777" w:rsidR="00E35FB0" w:rsidRDefault="00E35FB0" w:rsidP="00E35FB0">
      <w:pPr>
        <w:spacing w:after="0"/>
      </w:pPr>
      <w:r>
        <w:t>Le troc et puces est organisé par une association à but non lucratif dont les membres sont entièrement bénévoles.</w:t>
      </w:r>
    </w:p>
    <w:p w14:paraId="35F45D31" w14:textId="3D760DA1" w:rsidR="00E35FB0" w:rsidRDefault="00E35FB0" w:rsidP="00E35FB0">
      <w:pPr>
        <w:spacing w:after="0"/>
      </w:pPr>
      <w:r>
        <w:t>Ce</w:t>
      </w:r>
      <w:r w:rsidR="00861785">
        <w:t>tte</w:t>
      </w:r>
      <w:r>
        <w:t xml:space="preserve"> jour</w:t>
      </w:r>
      <w:r w:rsidR="00861785">
        <w:t>née</w:t>
      </w:r>
      <w:r>
        <w:t xml:space="preserve"> </w:t>
      </w:r>
      <w:r w:rsidR="009A000D">
        <w:t>devra</w:t>
      </w:r>
      <w:r>
        <w:t xml:space="preserve"> se dérouler dans la bonne humeur et la plus franche convivialité.</w:t>
      </w:r>
    </w:p>
    <w:p w14:paraId="7AA7E0B6" w14:textId="77777777" w:rsidR="00E35FB0" w:rsidRDefault="00E35FB0" w:rsidP="00E35FB0">
      <w:pPr>
        <w:spacing w:after="0"/>
      </w:pPr>
      <w:r>
        <w:t xml:space="preserve">Nous demandons à tous de respecter l’autorité des organisateurs et de se conformer strictement au règlement. Tout exposant qui, par manque de civisme ou non-respect des règles imposées, viendrait à perturber le bon déroulement de cette manifestation serait définitivement exclu.    </w:t>
      </w:r>
    </w:p>
    <w:p w14:paraId="38CEBD39" w14:textId="77777777" w:rsidR="00E35FB0" w:rsidRPr="00907600" w:rsidRDefault="00E35FB0" w:rsidP="007C5BAA">
      <w:pPr>
        <w:spacing w:after="0"/>
        <w:rPr>
          <w:sz w:val="24"/>
          <w:szCs w:val="24"/>
        </w:rPr>
      </w:pPr>
    </w:p>
    <w:sectPr w:rsidR="00E35FB0" w:rsidRPr="00907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B1C"/>
    <w:multiLevelType w:val="hybridMultilevel"/>
    <w:tmpl w:val="6AA81A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D6F8D"/>
    <w:multiLevelType w:val="hybridMultilevel"/>
    <w:tmpl w:val="736EC9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BE2E89"/>
    <w:multiLevelType w:val="hybridMultilevel"/>
    <w:tmpl w:val="E0C462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023C50"/>
    <w:multiLevelType w:val="hybridMultilevel"/>
    <w:tmpl w:val="261673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652549"/>
    <w:multiLevelType w:val="hybridMultilevel"/>
    <w:tmpl w:val="3FC033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6985357">
    <w:abstractNumId w:val="2"/>
  </w:num>
  <w:num w:numId="2" w16cid:durableId="383070461">
    <w:abstractNumId w:val="1"/>
  </w:num>
  <w:num w:numId="3" w16cid:durableId="1101996029">
    <w:abstractNumId w:val="4"/>
  </w:num>
  <w:num w:numId="4" w16cid:durableId="29839787">
    <w:abstractNumId w:val="3"/>
  </w:num>
  <w:num w:numId="5" w16cid:durableId="29564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F8"/>
    <w:rsid w:val="000B0B06"/>
    <w:rsid w:val="001D5F85"/>
    <w:rsid w:val="002576A0"/>
    <w:rsid w:val="00380700"/>
    <w:rsid w:val="0039459A"/>
    <w:rsid w:val="00472A86"/>
    <w:rsid w:val="004A16BC"/>
    <w:rsid w:val="004B7D5D"/>
    <w:rsid w:val="004D71D9"/>
    <w:rsid w:val="004F6B31"/>
    <w:rsid w:val="005319F2"/>
    <w:rsid w:val="00540E20"/>
    <w:rsid w:val="00581CF7"/>
    <w:rsid w:val="005E10A5"/>
    <w:rsid w:val="006066BF"/>
    <w:rsid w:val="006A5870"/>
    <w:rsid w:val="006A6F13"/>
    <w:rsid w:val="00783D71"/>
    <w:rsid w:val="007C5BAA"/>
    <w:rsid w:val="00800BB3"/>
    <w:rsid w:val="00861785"/>
    <w:rsid w:val="008760FE"/>
    <w:rsid w:val="0090053C"/>
    <w:rsid w:val="00907600"/>
    <w:rsid w:val="00920BD4"/>
    <w:rsid w:val="009A000D"/>
    <w:rsid w:val="009D6B7F"/>
    <w:rsid w:val="009E6496"/>
    <w:rsid w:val="009E7109"/>
    <w:rsid w:val="00A202D2"/>
    <w:rsid w:val="00AD7993"/>
    <w:rsid w:val="00BC1193"/>
    <w:rsid w:val="00C734F8"/>
    <w:rsid w:val="00D1207B"/>
    <w:rsid w:val="00E30BCE"/>
    <w:rsid w:val="00E35FB0"/>
    <w:rsid w:val="00F00A2F"/>
    <w:rsid w:val="00F254DA"/>
    <w:rsid w:val="00F52667"/>
    <w:rsid w:val="00FA4571"/>
    <w:rsid w:val="00FA51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2104"/>
  <w15:chartTrackingRefBased/>
  <w15:docId w15:val="{4AC9B15D-06F9-4F81-8191-9096E4BF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F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C5BAA"/>
    <w:rPr>
      <w:color w:val="0563C1" w:themeColor="hyperlink"/>
      <w:u w:val="single"/>
    </w:rPr>
  </w:style>
  <w:style w:type="character" w:styleId="Mentionnonrsolue">
    <w:name w:val="Unresolved Mention"/>
    <w:basedOn w:val="Policepardfaut"/>
    <w:uiPriority w:val="99"/>
    <w:semiHidden/>
    <w:unhideWhenUsed/>
    <w:rsid w:val="007C5BAA"/>
    <w:rPr>
      <w:color w:val="605E5C"/>
      <w:shd w:val="clear" w:color="auto" w:fill="E1DFDD"/>
    </w:rPr>
  </w:style>
  <w:style w:type="paragraph" w:styleId="Paragraphedeliste">
    <w:name w:val="List Paragraph"/>
    <w:basedOn w:val="Normal"/>
    <w:uiPriority w:val="34"/>
    <w:qFormat/>
    <w:rsid w:val="00FA4571"/>
    <w:pPr>
      <w:ind w:left="720"/>
      <w:contextualSpacing/>
    </w:pPr>
  </w:style>
  <w:style w:type="paragraph" w:styleId="NormalWeb">
    <w:name w:val="Normal (Web)"/>
    <w:basedOn w:val="Normal"/>
    <w:uiPriority w:val="99"/>
    <w:semiHidden/>
    <w:unhideWhenUsed/>
    <w:rsid w:val="006A587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line.jeandot@laposte.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721</Words>
  <Characters>3968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Chapon</dc:creator>
  <cp:keywords/>
  <dc:description/>
  <cp:lastModifiedBy>Celine Chapon</cp:lastModifiedBy>
  <cp:revision>7</cp:revision>
  <cp:lastPrinted>2026-06-01T17:41:00Z</cp:lastPrinted>
  <dcterms:created xsi:type="dcterms:W3CDTF">2026-05-29T20:17:00Z</dcterms:created>
  <dcterms:modified xsi:type="dcterms:W3CDTF">2026-06-02T20:21:00Z</dcterms:modified>
</cp:coreProperties>
</file>