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482F9" w14:textId="3F966EA9" w:rsidR="00BE1FC3" w:rsidRDefault="00AB1D34" w:rsidP="00BE1FC3">
      <w:pPr>
        <w:pStyle w:val="Titre"/>
        <w:jc w:val="center"/>
      </w:pPr>
      <w:r>
        <w:rPr>
          <w:noProof/>
        </w:rPr>
        <w:drawing>
          <wp:anchor distT="0" distB="0" distL="114300" distR="114300" simplePos="0" relativeHeight="251658240" behindDoc="1" locked="0" layoutInCell="1" allowOverlap="1" wp14:anchorId="6F3361A9" wp14:editId="6E3EAD06">
            <wp:simplePos x="0" y="0"/>
            <wp:positionH relativeFrom="column">
              <wp:posOffset>264060</wp:posOffset>
            </wp:positionH>
            <wp:positionV relativeFrom="paragraph">
              <wp:posOffset>11430</wp:posOffset>
            </wp:positionV>
            <wp:extent cx="854242" cy="854242"/>
            <wp:effectExtent l="0" t="0" r="3175" b="3175"/>
            <wp:wrapTight wrapText="bothSides">
              <wp:wrapPolygon edited="0">
                <wp:start x="0" y="0"/>
                <wp:lineTo x="0" y="21199"/>
                <wp:lineTo x="21199" y="21199"/>
                <wp:lineTo x="21199" y="0"/>
                <wp:lineTo x="0" y="0"/>
              </wp:wrapPolygon>
            </wp:wrapTight>
            <wp:docPr id="18643017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4242" cy="854242"/>
                    </a:xfrm>
                    <a:prstGeom prst="rect">
                      <a:avLst/>
                    </a:prstGeom>
                    <a:noFill/>
                    <a:ln>
                      <a:noFill/>
                    </a:ln>
                  </pic:spPr>
                </pic:pic>
              </a:graphicData>
            </a:graphic>
          </wp:anchor>
        </w:drawing>
      </w:r>
    </w:p>
    <w:p w14:paraId="1255F543" w14:textId="5EE62E98" w:rsidR="00E54AC6" w:rsidRDefault="00BE1FC3" w:rsidP="00401C3A">
      <w:pPr>
        <w:pStyle w:val="Titre"/>
        <w:ind w:left="360"/>
        <w:jc w:val="center"/>
      </w:pPr>
      <w:r>
        <w:t>FORMULAIRE D’INSCRIPTION</w:t>
      </w:r>
    </w:p>
    <w:p w14:paraId="7312623C" w14:textId="52E1E4D4" w:rsidR="00BE1FC3" w:rsidRDefault="00BE1FC3" w:rsidP="00BE1FC3">
      <w:pPr>
        <w:pStyle w:val="Titre1"/>
        <w:jc w:val="center"/>
      </w:pPr>
      <w:r w:rsidRPr="007779E5">
        <w:rPr>
          <w:b/>
          <w:bCs/>
          <w:sz w:val="24"/>
          <w:szCs w:val="24"/>
        </w:rPr>
        <w:t xml:space="preserve">VIDE-GRENIERS – BROCANTE   </w:t>
      </w:r>
      <w:r w:rsidR="007779E5">
        <w:rPr>
          <w:b/>
          <w:bCs/>
          <w:noProof/>
          <w:sz w:val="24"/>
          <w:szCs w:val="24"/>
        </w:rPr>
        <w:drawing>
          <wp:inline distT="0" distB="0" distL="0" distR="0" wp14:anchorId="4CB77883" wp14:editId="5A8C3BB9">
            <wp:extent cx="390525" cy="153670"/>
            <wp:effectExtent l="0" t="0" r="0" b="0"/>
            <wp:docPr id="826731636" name="Graphique 3" descr="Symbole de colèr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731636" name="Graphique 826731636" descr="Symbole de colère avec un remplissage uni"/>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91046" cy="153875"/>
                    </a:xfrm>
                    <a:prstGeom prst="rect">
                      <a:avLst/>
                    </a:prstGeom>
                  </pic:spPr>
                </pic:pic>
              </a:graphicData>
            </a:graphic>
          </wp:inline>
        </w:drawing>
      </w:r>
      <w:r w:rsidRPr="007779E5">
        <w:rPr>
          <w:b/>
          <w:bCs/>
          <w:sz w:val="24"/>
          <w:szCs w:val="24"/>
        </w:rPr>
        <w:t xml:space="preserve">    DIMANCHE </w:t>
      </w:r>
      <w:r w:rsidR="00AB1D34">
        <w:rPr>
          <w:b/>
          <w:bCs/>
          <w:sz w:val="24"/>
          <w:szCs w:val="24"/>
        </w:rPr>
        <w:t>13 SEPTEMBRE 2026</w:t>
      </w:r>
      <w:r>
        <w:t xml:space="preserve">             </w:t>
      </w:r>
      <w:r w:rsidR="00ED56B1">
        <w:t xml:space="preserve">    </w:t>
      </w:r>
      <w:r>
        <w:t xml:space="preserve"> Place maginot 55430 belleville-sur-meuse</w:t>
      </w:r>
    </w:p>
    <w:p w14:paraId="758FC9C5" w14:textId="612FE578" w:rsidR="00FA63C2" w:rsidRDefault="007779E5" w:rsidP="007779E5">
      <w:pPr>
        <w:spacing w:after="0"/>
      </w:pPr>
      <w:r w:rsidRPr="00ED56B1">
        <w:rPr>
          <w:b/>
          <w:bCs/>
        </w:rPr>
        <w:t xml:space="preserve">A retourner à : </w:t>
      </w:r>
      <w:r>
        <w:t xml:space="preserve">Mairie de BELLEVILLE. </w:t>
      </w:r>
      <w:r w:rsidR="00FA63C2">
        <w:t>21 rue du Général de GAULLE 55430 Belleville-sur-Meuse</w:t>
      </w:r>
      <w:r w:rsidR="00AB1D34">
        <w:t>.</w:t>
      </w:r>
    </w:p>
    <w:p w14:paraId="10B6BAD0" w14:textId="47507B1C" w:rsidR="00BE1FC3" w:rsidRPr="00FA63C2" w:rsidRDefault="007779E5" w:rsidP="007779E5">
      <w:pPr>
        <w:spacing w:after="0"/>
        <w:rPr>
          <w:b/>
          <w:bCs/>
        </w:rPr>
      </w:pPr>
      <w:r>
        <w:t xml:space="preserve">Inscriptions </w:t>
      </w:r>
      <w:r w:rsidR="00FD1D67">
        <w:t>E</w:t>
      </w:r>
      <w:r>
        <w:t xml:space="preserve">xposants Brocante </w:t>
      </w:r>
      <w:r w:rsidRPr="0064524E">
        <w:rPr>
          <w:b/>
          <w:bCs/>
        </w:rPr>
        <w:t>Belleville Nature Environnement</w:t>
      </w:r>
      <w:r>
        <w:t xml:space="preserve">. </w:t>
      </w:r>
    </w:p>
    <w:p w14:paraId="162B7DA7" w14:textId="21C7D948" w:rsidR="007779E5" w:rsidRDefault="007779E5" w:rsidP="00BE1FC3">
      <w:r>
        <w:t>Pour Renseignements et Inscriptions </w:t>
      </w:r>
      <w:r w:rsidR="004240FA">
        <w:t>-</w:t>
      </w:r>
      <w:r>
        <w:t xml:space="preserve"> Téléphones : </w:t>
      </w:r>
      <w:r w:rsidRPr="00BF48FA">
        <w:rPr>
          <w:b/>
          <w:bCs/>
        </w:rPr>
        <w:t>07.69.27.98.83 &amp; 06.</w:t>
      </w:r>
      <w:r w:rsidR="008E4817">
        <w:rPr>
          <w:b/>
          <w:bCs/>
        </w:rPr>
        <w:t>08.66.71.82</w:t>
      </w:r>
      <w:r w:rsidR="00AB1D34">
        <w:rPr>
          <w:b/>
          <w:bCs/>
        </w:rPr>
        <w:t xml:space="preserve"> ou </w:t>
      </w:r>
      <w:r w:rsidR="00AB1D34" w:rsidRPr="00AB1D34">
        <w:rPr>
          <w:b/>
          <w:bCs/>
        </w:rPr>
        <w:t>association.bne55@gmail.com</w:t>
      </w:r>
    </w:p>
    <w:p w14:paraId="3BA38740" w14:textId="0A24726D" w:rsidR="007779E5" w:rsidRPr="00FD1D67" w:rsidRDefault="007779E5" w:rsidP="00BE1FC3">
      <w:pPr>
        <w:rPr>
          <w:rStyle w:val="Rfrencelgre"/>
        </w:rPr>
      </w:pPr>
      <w:r w:rsidRPr="00FD1D67">
        <w:rPr>
          <w:rStyle w:val="Rfrencelgre"/>
        </w:rPr>
        <w:t>VOS COORDON</w:t>
      </w:r>
      <w:r w:rsidR="001425D0">
        <w:rPr>
          <w:rStyle w:val="Rfrencelgre"/>
        </w:rPr>
        <w:t>NE</w:t>
      </w:r>
      <w:r w:rsidRPr="00FD1D67">
        <w:rPr>
          <w:rStyle w:val="Rfrencelgre"/>
        </w:rPr>
        <w:t>ES</w:t>
      </w:r>
    </w:p>
    <w:tbl>
      <w:tblPr>
        <w:tblStyle w:val="TableauListe2"/>
        <w:tblW w:w="0" w:type="auto"/>
        <w:tblLook w:val="04A0" w:firstRow="1" w:lastRow="0" w:firstColumn="1" w:lastColumn="0" w:noHBand="0" w:noVBand="1"/>
      </w:tblPr>
      <w:tblGrid>
        <w:gridCol w:w="5528"/>
        <w:gridCol w:w="4933"/>
      </w:tblGrid>
      <w:tr w:rsidR="00ED56B1" w14:paraId="3CFC0A5B" w14:textId="400C9C7F" w:rsidTr="00ED56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8" w:type="dxa"/>
          </w:tcPr>
          <w:p w14:paraId="048D54D4" w14:textId="7805F2BF" w:rsidR="00ED56B1" w:rsidRDefault="00ED56B1" w:rsidP="0041730F">
            <w:pPr>
              <w:spacing w:before="0"/>
            </w:pPr>
            <w:r>
              <w:t>NOM :</w:t>
            </w:r>
          </w:p>
        </w:tc>
        <w:tc>
          <w:tcPr>
            <w:tcW w:w="4933" w:type="dxa"/>
          </w:tcPr>
          <w:p w14:paraId="3EDC8463" w14:textId="77777777" w:rsidR="00ED56B1" w:rsidRDefault="00ED56B1" w:rsidP="00BE1FC3">
            <w:pPr>
              <w:cnfStyle w:val="100000000000" w:firstRow="1" w:lastRow="0" w:firstColumn="0" w:lastColumn="0" w:oddVBand="0" w:evenVBand="0" w:oddHBand="0" w:evenHBand="0" w:firstRowFirstColumn="0" w:firstRowLastColumn="0" w:lastRowFirstColumn="0" w:lastRowLastColumn="0"/>
            </w:pPr>
          </w:p>
        </w:tc>
      </w:tr>
      <w:tr w:rsidR="00ED56B1" w14:paraId="49FB5793" w14:textId="2CCF920C" w:rsidTr="00ED56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8" w:type="dxa"/>
            <w:shd w:val="clear" w:color="auto" w:fill="auto"/>
          </w:tcPr>
          <w:p w14:paraId="2C260786" w14:textId="6B24A1AD" w:rsidR="00ED56B1" w:rsidRDefault="00ED56B1" w:rsidP="00BE1FC3">
            <w:r>
              <w:t xml:space="preserve">Prénom : </w:t>
            </w:r>
          </w:p>
        </w:tc>
        <w:tc>
          <w:tcPr>
            <w:tcW w:w="4933" w:type="dxa"/>
            <w:shd w:val="clear" w:color="auto" w:fill="auto"/>
          </w:tcPr>
          <w:p w14:paraId="3222A629" w14:textId="77777777" w:rsidR="00ED56B1" w:rsidRDefault="00ED56B1" w:rsidP="00BE1FC3">
            <w:pPr>
              <w:cnfStyle w:val="000000100000" w:firstRow="0" w:lastRow="0" w:firstColumn="0" w:lastColumn="0" w:oddVBand="0" w:evenVBand="0" w:oddHBand="1" w:evenHBand="0" w:firstRowFirstColumn="0" w:firstRowLastColumn="0" w:lastRowFirstColumn="0" w:lastRowLastColumn="0"/>
            </w:pPr>
          </w:p>
        </w:tc>
      </w:tr>
      <w:tr w:rsidR="00ED56B1" w14:paraId="359FC6D5" w14:textId="764D3787" w:rsidTr="00ED56B1">
        <w:tc>
          <w:tcPr>
            <w:cnfStyle w:val="001000000000" w:firstRow="0" w:lastRow="0" w:firstColumn="1" w:lastColumn="0" w:oddVBand="0" w:evenVBand="0" w:oddHBand="0" w:evenHBand="0" w:firstRowFirstColumn="0" w:firstRowLastColumn="0" w:lastRowFirstColumn="0" w:lastRowLastColumn="0"/>
            <w:tcW w:w="5528" w:type="dxa"/>
          </w:tcPr>
          <w:p w14:paraId="4A5B8F93" w14:textId="453D95D1" w:rsidR="00ED56B1" w:rsidRDefault="00ED56B1" w:rsidP="00BE1FC3">
            <w:r>
              <w:t>Date de naissance :</w:t>
            </w:r>
          </w:p>
        </w:tc>
        <w:tc>
          <w:tcPr>
            <w:tcW w:w="4933" w:type="dxa"/>
          </w:tcPr>
          <w:p w14:paraId="0B581E92" w14:textId="77777777" w:rsidR="00ED56B1" w:rsidRDefault="00ED56B1" w:rsidP="00BE1FC3">
            <w:pPr>
              <w:cnfStyle w:val="000000000000" w:firstRow="0" w:lastRow="0" w:firstColumn="0" w:lastColumn="0" w:oddVBand="0" w:evenVBand="0" w:oddHBand="0" w:evenHBand="0" w:firstRowFirstColumn="0" w:firstRowLastColumn="0" w:lastRowFirstColumn="0" w:lastRowLastColumn="0"/>
            </w:pPr>
          </w:p>
        </w:tc>
      </w:tr>
      <w:tr w:rsidR="00ED56B1" w14:paraId="6509ED1F" w14:textId="4E998980" w:rsidTr="00ED56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8" w:type="dxa"/>
            <w:shd w:val="clear" w:color="auto" w:fill="auto"/>
          </w:tcPr>
          <w:p w14:paraId="4D9B9758" w14:textId="5F0F8D62" w:rsidR="00ED56B1" w:rsidRDefault="00ED56B1" w:rsidP="00BE1FC3">
            <w:r>
              <w:t xml:space="preserve">Lieu et Département de Naissance :                                                </w:t>
            </w:r>
          </w:p>
        </w:tc>
        <w:tc>
          <w:tcPr>
            <w:tcW w:w="4933" w:type="dxa"/>
            <w:shd w:val="clear" w:color="auto" w:fill="auto"/>
          </w:tcPr>
          <w:p w14:paraId="733CD1C2" w14:textId="77777777" w:rsidR="00ED56B1" w:rsidRDefault="00ED56B1" w:rsidP="00BE1FC3">
            <w:pPr>
              <w:cnfStyle w:val="000000100000" w:firstRow="0" w:lastRow="0" w:firstColumn="0" w:lastColumn="0" w:oddVBand="0" w:evenVBand="0" w:oddHBand="1" w:evenHBand="0" w:firstRowFirstColumn="0" w:firstRowLastColumn="0" w:lastRowFirstColumn="0" w:lastRowLastColumn="0"/>
            </w:pPr>
          </w:p>
        </w:tc>
      </w:tr>
      <w:tr w:rsidR="00ED56B1" w14:paraId="0A7EF045" w14:textId="7F47ECA5" w:rsidTr="00ED56B1">
        <w:tc>
          <w:tcPr>
            <w:cnfStyle w:val="001000000000" w:firstRow="0" w:lastRow="0" w:firstColumn="1" w:lastColumn="0" w:oddVBand="0" w:evenVBand="0" w:oddHBand="0" w:evenHBand="0" w:firstRowFirstColumn="0" w:firstRowLastColumn="0" w:lastRowFirstColumn="0" w:lastRowLastColumn="0"/>
            <w:tcW w:w="5528" w:type="dxa"/>
          </w:tcPr>
          <w:p w14:paraId="48DABC84" w14:textId="53D6DD6D" w:rsidR="00ED56B1" w:rsidRDefault="00ED56B1" w:rsidP="00BE1FC3">
            <w:r>
              <w:t>Adresse :</w:t>
            </w:r>
          </w:p>
        </w:tc>
        <w:tc>
          <w:tcPr>
            <w:tcW w:w="4933" w:type="dxa"/>
          </w:tcPr>
          <w:p w14:paraId="054E68CF" w14:textId="77777777" w:rsidR="00ED56B1" w:rsidRDefault="00ED56B1" w:rsidP="00BE1FC3">
            <w:pPr>
              <w:cnfStyle w:val="000000000000" w:firstRow="0" w:lastRow="0" w:firstColumn="0" w:lastColumn="0" w:oddVBand="0" w:evenVBand="0" w:oddHBand="0" w:evenHBand="0" w:firstRowFirstColumn="0" w:firstRowLastColumn="0" w:lastRowFirstColumn="0" w:lastRowLastColumn="0"/>
            </w:pPr>
          </w:p>
        </w:tc>
      </w:tr>
      <w:tr w:rsidR="00ED56B1" w14:paraId="6194C6A7" w14:textId="2C179236" w:rsidTr="00ED56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8" w:type="dxa"/>
            <w:shd w:val="clear" w:color="auto" w:fill="auto"/>
          </w:tcPr>
          <w:p w14:paraId="42D43226" w14:textId="135CE950" w:rsidR="00ED56B1" w:rsidRDefault="00ED56B1" w:rsidP="00BE1FC3">
            <w:r>
              <w:t>Code Postal :                                              Ville :</w:t>
            </w:r>
          </w:p>
        </w:tc>
        <w:tc>
          <w:tcPr>
            <w:tcW w:w="4933" w:type="dxa"/>
            <w:shd w:val="clear" w:color="auto" w:fill="auto"/>
          </w:tcPr>
          <w:p w14:paraId="1F50E042" w14:textId="77777777" w:rsidR="00ED56B1" w:rsidRDefault="00ED56B1" w:rsidP="00BE1FC3">
            <w:pPr>
              <w:cnfStyle w:val="000000100000" w:firstRow="0" w:lastRow="0" w:firstColumn="0" w:lastColumn="0" w:oddVBand="0" w:evenVBand="0" w:oddHBand="1" w:evenHBand="0" w:firstRowFirstColumn="0" w:firstRowLastColumn="0" w:lastRowFirstColumn="0" w:lastRowLastColumn="0"/>
            </w:pPr>
          </w:p>
        </w:tc>
      </w:tr>
      <w:tr w:rsidR="00ED56B1" w14:paraId="453CE19B" w14:textId="7CB8181E" w:rsidTr="00ED56B1">
        <w:tc>
          <w:tcPr>
            <w:cnfStyle w:val="001000000000" w:firstRow="0" w:lastRow="0" w:firstColumn="1" w:lastColumn="0" w:oddVBand="0" w:evenVBand="0" w:oddHBand="0" w:evenHBand="0" w:firstRowFirstColumn="0" w:firstRowLastColumn="0" w:lastRowFirstColumn="0" w:lastRowLastColumn="0"/>
            <w:tcW w:w="5528" w:type="dxa"/>
          </w:tcPr>
          <w:p w14:paraId="2395CF42" w14:textId="3127B6DC" w:rsidR="00ED56B1" w:rsidRDefault="00ED56B1" w:rsidP="00BE1FC3">
            <w:r>
              <w:t>Numéro de téléphone :</w:t>
            </w:r>
          </w:p>
        </w:tc>
        <w:tc>
          <w:tcPr>
            <w:tcW w:w="4933" w:type="dxa"/>
          </w:tcPr>
          <w:p w14:paraId="3D82366D" w14:textId="77777777" w:rsidR="00ED56B1" w:rsidRDefault="00ED56B1" w:rsidP="00BE1FC3">
            <w:pPr>
              <w:cnfStyle w:val="000000000000" w:firstRow="0" w:lastRow="0" w:firstColumn="0" w:lastColumn="0" w:oddVBand="0" w:evenVBand="0" w:oddHBand="0" w:evenHBand="0" w:firstRowFirstColumn="0" w:firstRowLastColumn="0" w:lastRowFirstColumn="0" w:lastRowLastColumn="0"/>
            </w:pPr>
          </w:p>
        </w:tc>
      </w:tr>
      <w:tr w:rsidR="00ED56B1" w14:paraId="7F90F62A" w14:textId="476ED36E" w:rsidTr="00ED56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8" w:type="dxa"/>
            <w:shd w:val="clear" w:color="auto" w:fill="auto"/>
          </w:tcPr>
          <w:p w14:paraId="4BA7CDDA" w14:textId="4BF00017" w:rsidR="00ED56B1" w:rsidRDefault="00ED56B1" w:rsidP="00BE1FC3">
            <w:r>
              <w:t>Adresse e-mail :</w:t>
            </w:r>
          </w:p>
        </w:tc>
        <w:tc>
          <w:tcPr>
            <w:tcW w:w="4933" w:type="dxa"/>
            <w:shd w:val="clear" w:color="auto" w:fill="auto"/>
          </w:tcPr>
          <w:p w14:paraId="01B20904" w14:textId="77777777" w:rsidR="00ED56B1" w:rsidRDefault="00ED56B1" w:rsidP="00BE1FC3">
            <w:pPr>
              <w:cnfStyle w:val="000000100000" w:firstRow="0" w:lastRow="0" w:firstColumn="0" w:lastColumn="0" w:oddVBand="0" w:evenVBand="0" w:oddHBand="1" w:evenHBand="0" w:firstRowFirstColumn="0" w:firstRowLastColumn="0" w:lastRowFirstColumn="0" w:lastRowLastColumn="0"/>
            </w:pPr>
          </w:p>
        </w:tc>
      </w:tr>
    </w:tbl>
    <w:p w14:paraId="33951974" w14:textId="09CEEEDE" w:rsidR="007779E5" w:rsidRPr="00656AA9" w:rsidRDefault="00656AA9" w:rsidP="00BE1FC3">
      <w:pPr>
        <w:rPr>
          <w:rStyle w:val="Rfrencelgre"/>
        </w:rPr>
      </w:pPr>
      <w:r w:rsidRPr="00656AA9">
        <w:rPr>
          <w:rStyle w:val="Rfrencelgre"/>
        </w:rPr>
        <w:t>VOTRE JUSTIFICATIF D’IDENTITE</w:t>
      </w:r>
    </w:p>
    <w:tbl>
      <w:tblPr>
        <w:tblStyle w:val="TableauListe2"/>
        <w:tblW w:w="0" w:type="auto"/>
        <w:tblLook w:val="04A0" w:firstRow="1" w:lastRow="0" w:firstColumn="1" w:lastColumn="0" w:noHBand="0" w:noVBand="1"/>
      </w:tblPr>
      <w:tblGrid>
        <w:gridCol w:w="10453"/>
      </w:tblGrid>
      <w:tr w:rsidR="00656AA9" w14:paraId="2848AA51" w14:textId="77777777" w:rsidTr="00ED56B1">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0453" w:type="dxa"/>
          </w:tcPr>
          <w:p w14:paraId="1985422E" w14:textId="6E7DC575" w:rsidR="00656AA9" w:rsidRDefault="00656AA9" w:rsidP="00BE1FC3">
            <w:r>
              <w:t>Type de pièce :</w:t>
            </w:r>
          </w:p>
        </w:tc>
      </w:tr>
      <w:tr w:rsidR="00656AA9" w14:paraId="411DF55B" w14:textId="77777777" w:rsidTr="00ED56B1">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0453" w:type="dxa"/>
            <w:shd w:val="clear" w:color="auto" w:fill="auto"/>
          </w:tcPr>
          <w:p w14:paraId="06BAA378" w14:textId="3E8634ED" w:rsidR="00656AA9" w:rsidRDefault="00656AA9" w:rsidP="00BE1FC3">
            <w:r>
              <w:t>Numéro de la pièce :</w:t>
            </w:r>
          </w:p>
        </w:tc>
      </w:tr>
      <w:tr w:rsidR="00656AA9" w14:paraId="6AB3DCB3" w14:textId="77777777" w:rsidTr="00ED56B1">
        <w:trPr>
          <w:trHeight w:val="359"/>
        </w:trPr>
        <w:tc>
          <w:tcPr>
            <w:cnfStyle w:val="001000000000" w:firstRow="0" w:lastRow="0" w:firstColumn="1" w:lastColumn="0" w:oddVBand="0" w:evenVBand="0" w:oddHBand="0" w:evenHBand="0" w:firstRowFirstColumn="0" w:firstRowLastColumn="0" w:lastRowFirstColumn="0" w:lastRowLastColumn="0"/>
            <w:tcW w:w="10453" w:type="dxa"/>
          </w:tcPr>
          <w:p w14:paraId="355A77D4" w14:textId="59624DE0" w:rsidR="00656AA9" w:rsidRDefault="00656AA9" w:rsidP="0041730F">
            <w:pPr>
              <w:spacing w:before="0"/>
            </w:pPr>
            <w:r>
              <w:t>Délivrée le :</w:t>
            </w:r>
          </w:p>
        </w:tc>
      </w:tr>
      <w:tr w:rsidR="00656AA9" w14:paraId="14BA00AC" w14:textId="77777777" w:rsidTr="00ED56B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453" w:type="dxa"/>
            <w:shd w:val="clear" w:color="auto" w:fill="auto"/>
          </w:tcPr>
          <w:p w14:paraId="1126B352" w14:textId="124E473E" w:rsidR="00656AA9" w:rsidRDefault="00656AA9" w:rsidP="00BE1FC3">
            <w:r>
              <w:t>Délivrée par :</w:t>
            </w:r>
          </w:p>
        </w:tc>
      </w:tr>
    </w:tbl>
    <w:p w14:paraId="4821F27B" w14:textId="1F91C0E1" w:rsidR="00BE1FC3" w:rsidRPr="00656AA9" w:rsidRDefault="00656AA9" w:rsidP="00BE1FC3">
      <w:pPr>
        <w:rPr>
          <w:rStyle w:val="Rfrencelgre"/>
        </w:rPr>
      </w:pPr>
      <w:r w:rsidRPr="00656AA9">
        <w:rPr>
          <w:rStyle w:val="Rfrencelgre"/>
        </w:rPr>
        <w:t>VOTRE RESERVATION</w:t>
      </w:r>
    </w:p>
    <w:tbl>
      <w:tblPr>
        <w:tblStyle w:val="TableauListe2"/>
        <w:tblW w:w="10468" w:type="dxa"/>
        <w:tblLook w:val="04A0" w:firstRow="1" w:lastRow="0" w:firstColumn="1" w:lastColumn="0" w:noHBand="0" w:noVBand="1"/>
      </w:tblPr>
      <w:tblGrid>
        <w:gridCol w:w="10468"/>
      </w:tblGrid>
      <w:tr w:rsidR="00656AA9" w14:paraId="3E8EB41C" w14:textId="77777777" w:rsidTr="00ED56B1">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0468" w:type="dxa"/>
          </w:tcPr>
          <w:p w14:paraId="437A1BF1" w14:textId="29A97885" w:rsidR="00656AA9" w:rsidRDefault="00656AA9" w:rsidP="00BE1FC3">
            <w:r>
              <w:t>Nombre d’emplacements (4</w:t>
            </w:r>
            <w:r w:rsidR="00555369">
              <w:t>m</w:t>
            </w:r>
            <w:r>
              <w:t>x3m) souhaités à 8€ l’emplacement</w:t>
            </w:r>
            <w:r w:rsidR="0064524E">
              <w:t xml:space="preserve"> </w:t>
            </w:r>
            <w:r>
              <w:t xml:space="preserve">:   </w:t>
            </w:r>
          </w:p>
        </w:tc>
      </w:tr>
      <w:tr w:rsidR="00656AA9" w14:paraId="39E53811" w14:textId="77777777" w:rsidTr="00ED56B1">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0468" w:type="dxa"/>
            <w:shd w:val="clear" w:color="auto" w:fill="auto"/>
          </w:tcPr>
          <w:p w14:paraId="03A05B8F" w14:textId="650EE86D" w:rsidR="00656AA9" w:rsidRDefault="00656AA9" w:rsidP="00BE1FC3">
            <w:r>
              <w:t>Type de matériel exposé :</w:t>
            </w:r>
          </w:p>
        </w:tc>
      </w:tr>
      <w:tr w:rsidR="00656AA9" w14:paraId="31E93C4E" w14:textId="77777777" w:rsidTr="00ED56B1">
        <w:trPr>
          <w:trHeight w:val="369"/>
        </w:trPr>
        <w:tc>
          <w:tcPr>
            <w:cnfStyle w:val="001000000000" w:firstRow="0" w:lastRow="0" w:firstColumn="1" w:lastColumn="0" w:oddVBand="0" w:evenVBand="0" w:oddHBand="0" w:evenHBand="0" w:firstRowFirstColumn="0" w:firstRowLastColumn="0" w:lastRowFirstColumn="0" w:lastRowLastColumn="0"/>
            <w:tcW w:w="10468" w:type="dxa"/>
          </w:tcPr>
          <w:p w14:paraId="29A4CA14" w14:textId="1975A4CE" w:rsidR="00656AA9" w:rsidRDefault="00656AA9" w:rsidP="00BE1FC3">
            <w:r>
              <w:t>Véhicule :    OUI – NON</w:t>
            </w:r>
            <w:r w:rsidR="009A02AB">
              <w:t xml:space="preserve">                </w:t>
            </w:r>
            <w:r>
              <w:t>Remorque :    OUI – NON            Camionnette :    OUI - NON</w:t>
            </w:r>
          </w:p>
        </w:tc>
      </w:tr>
    </w:tbl>
    <w:p w14:paraId="01362EF8" w14:textId="1A1C8932" w:rsidR="00BE1FC3" w:rsidRPr="00656AA9" w:rsidRDefault="00656AA9" w:rsidP="00BE1FC3">
      <w:pPr>
        <w:rPr>
          <w:rStyle w:val="Rfrencelgre"/>
        </w:rPr>
      </w:pPr>
      <w:r w:rsidRPr="00656AA9">
        <w:rPr>
          <w:rStyle w:val="Rfrencelgre"/>
        </w:rPr>
        <w:t>NUMERO IMMATRICULATION (pour les participants commerçants)</w:t>
      </w:r>
    </w:p>
    <w:tbl>
      <w:tblPr>
        <w:tblStyle w:val="TableauListe2"/>
        <w:tblW w:w="10498" w:type="dxa"/>
        <w:tblLook w:val="04A0" w:firstRow="1" w:lastRow="0" w:firstColumn="1" w:lastColumn="0" w:noHBand="0" w:noVBand="1"/>
      </w:tblPr>
      <w:tblGrid>
        <w:gridCol w:w="10498"/>
      </w:tblGrid>
      <w:tr w:rsidR="00656AA9" w14:paraId="24F8A933" w14:textId="77777777" w:rsidTr="00ED56B1">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498" w:type="dxa"/>
          </w:tcPr>
          <w:p w14:paraId="1C3B2B4B" w14:textId="7044D847" w:rsidR="00656AA9" w:rsidRDefault="00656AA9" w:rsidP="00BE1FC3">
            <w:r>
              <w:t>Numéro d’immatriculation au RCS :</w:t>
            </w:r>
          </w:p>
        </w:tc>
      </w:tr>
      <w:tr w:rsidR="00656AA9" w14:paraId="2CA49CF4" w14:textId="77777777" w:rsidTr="00ED56B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0498" w:type="dxa"/>
            <w:shd w:val="clear" w:color="auto" w:fill="auto"/>
          </w:tcPr>
          <w:p w14:paraId="727FD1E8" w14:textId="4EE98474" w:rsidR="00656AA9" w:rsidRDefault="002D50EA" w:rsidP="00BE1FC3">
            <w:r>
              <w:t>Référence du récépissé de déclaration au CFE :</w:t>
            </w:r>
          </w:p>
        </w:tc>
      </w:tr>
    </w:tbl>
    <w:p w14:paraId="6D4EA9A0" w14:textId="7868AAD5" w:rsidR="002D50EA" w:rsidRDefault="00650AEA" w:rsidP="007327A4">
      <w:pPr>
        <w:pBdr>
          <w:top w:val="thinThickSmallGap" w:sz="24" w:space="1" w:color="43FFF3" w:themeColor="accent1" w:themeTint="99"/>
          <w:left w:val="thinThickSmallGap" w:sz="24" w:space="4" w:color="43FFF3" w:themeColor="accent1" w:themeTint="99"/>
          <w:bottom w:val="thickThinSmallGap" w:sz="24" w:space="1" w:color="43FFF3" w:themeColor="accent1" w:themeTint="99"/>
          <w:right w:val="thickThinSmallGap" w:sz="24" w:space="4" w:color="43FFF3" w:themeColor="accent1" w:themeTint="99"/>
        </w:pBdr>
        <w:rPr>
          <w:i/>
          <w:iCs/>
        </w:rPr>
      </w:pPr>
      <w:r>
        <w:rPr>
          <w:i/>
          <w:iCs/>
        </w:rPr>
        <w:t>Je déclare sur l’honneur ne pas avoir déjà participé à deux ventes au déballage dans l’année civile et avoir pris connaissance du règlement du vide-greniers ci-joint.</w:t>
      </w:r>
    </w:p>
    <w:p w14:paraId="19E42658" w14:textId="728BBA69" w:rsidR="007327A4" w:rsidRPr="00650AEA" w:rsidRDefault="00650AEA" w:rsidP="00650AEA">
      <w:pPr>
        <w:pBdr>
          <w:top w:val="thinThickSmallGap" w:sz="24" w:space="1" w:color="43FFF3" w:themeColor="accent1" w:themeTint="99"/>
          <w:left w:val="thinThickSmallGap" w:sz="24" w:space="4" w:color="43FFF3" w:themeColor="accent1" w:themeTint="99"/>
          <w:bottom w:val="thickThinSmallGap" w:sz="24" w:space="1" w:color="43FFF3" w:themeColor="accent1" w:themeTint="99"/>
          <w:right w:val="thickThinSmallGap" w:sz="24" w:space="4" w:color="43FFF3" w:themeColor="accent1" w:themeTint="99"/>
        </w:pBdr>
        <w:spacing w:before="0" w:after="0" w:line="240" w:lineRule="auto"/>
        <w:outlineLvl w:val="0"/>
        <w:rPr>
          <w:b/>
          <w:bCs/>
          <w:i/>
          <w:iCs/>
        </w:rPr>
      </w:pPr>
      <w:r w:rsidRPr="00650AEA">
        <w:rPr>
          <w:b/>
          <w:bCs/>
          <w:i/>
          <w:iCs/>
        </w:rPr>
        <w:t>Fait à :</w:t>
      </w:r>
      <w:r w:rsidRPr="00650AEA">
        <w:rPr>
          <w:b/>
          <w:bCs/>
          <w:i/>
          <w:iCs/>
        </w:rPr>
        <w:tab/>
        <w:t xml:space="preserve">                                       le :                                                   Signature :</w:t>
      </w:r>
      <w:r w:rsidRPr="00650AEA">
        <w:rPr>
          <w:b/>
          <w:bCs/>
          <w:i/>
          <w:iCs/>
        </w:rPr>
        <w:tab/>
      </w:r>
      <w:r w:rsidRPr="00650AEA">
        <w:rPr>
          <w:b/>
          <w:bCs/>
          <w:i/>
          <w:iCs/>
        </w:rPr>
        <w:tab/>
      </w:r>
      <w:r w:rsidRPr="00650AEA">
        <w:rPr>
          <w:b/>
          <w:bCs/>
          <w:i/>
          <w:iCs/>
        </w:rPr>
        <w:tab/>
      </w:r>
      <w:r w:rsidRPr="00650AEA">
        <w:rPr>
          <w:b/>
          <w:bCs/>
          <w:i/>
          <w:iCs/>
        </w:rPr>
        <w:tab/>
      </w:r>
    </w:p>
    <w:p w14:paraId="2AB11E37" w14:textId="77777777" w:rsidR="00BB6D1B" w:rsidRDefault="00BB6D1B" w:rsidP="007327A4">
      <w:pPr>
        <w:spacing w:after="0" w:line="240" w:lineRule="auto"/>
        <w:rPr>
          <w:i/>
          <w:iCs/>
        </w:rPr>
      </w:pPr>
    </w:p>
    <w:p w14:paraId="06886043" w14:textId="23724035" w:rsidR="007327A4" w:rsidRPr="007327A4" w:rsidRDefault="00BB6D1B" w:rsidP="007327A4">
      <w:pPr>
        <w:spacing w:before="0" w:after="0" w:line="240" w:lineRule="auto"/>
        <w:rPr>
          <w:i/>
          <w:iCs/>
        </w:rPr>
      </w:pPr>
      <w:r w:rsidRPr="007327A4">
        <w:rPr>
          <w:rStyle w:val="Titredulivre"/>
        </w:rPr>
        <w:t>Je joins :</w:t>
      </w:r>
      <w:r>
        <w:rPr>
          <w:i/>
          <w:iCs/>
        </w:rPr>
        <w:t xml:space="preserve"> </w:t>
      </w:r>
      <w:r w:rsidR="007327A4" w:rsidRPr="007327A4">
        <w:rPr>
          <w:sz w:val="44"/>
          <w:szCs w:val="44"/>
        </w:rPr>
        <w:sym w:font="Wingdings" w:char="F06F"/>
      </w:r>
      <w:r w:rsidR="007327A4">
        <w:rPr>
          <w:sz w:val="44"/>
          <w:szCs w:val="44"/>
        </w:rPr>
        <w:t xml:space="preserve"> </w:t>
      </w:r>
      <w:r w:rsidR="007327A4">
        <w:t>Le présent formulaire complété et signé.</w:t>
      </w:r>
    </w:p>
    <w:p w14:paraId="099DC2D1" w14:textId="53E8DAA7" w:rsidR="007327A4" w:rsidRDefault="007327A4" w:rsidP="007327A4">
      <w:pPr>
        <w:spacing w:before="0" w:after="0" w:line="240" w:lineRule="auto"/>
        <w:ind w:firstLine="708"/>
      </w:pPr>
      <w:r>
        <w:rPr>
          <w:i/>
          <w:iCs/>
        </w:rPr>
        <w:t xml:space="preserve">   </w:t>
      </w:r>
      <w:r w:rsidRPr="007327A4">
        <w:rPr>
          <w:sz w:val="44"/>
          <w:szCs w:val="44"/>
        </w:rPr>
        <w:sym w:font="Wingdings" w:char="F06F"/>
      </w:r>
      <w:r>
        <w:rPr>
          <w:sz w:val="44"/>
          <w:szCs w:val="44"/>
        </w:rPr>
        <w:t xml:space="preserve"> </w:t>
      </w:r>
      <w:r>
        <w:t xml:space="preserve">Le droit de place par espèces ou chèque à l’ordre de </w:t>
      </w:r>
      <w:r w:rsidRPr="007327A4">
        <w:rPr>
          <w:b/>
          <w:bCs/>
        </w:rPr>
        <w:t>BELLEVILLE NATURE ENVIRONNEMENT</w:t>
      </w:r>
      <w:r>
        <w:t>.</w:t>
      </w:r>
    </w:p>
    <w:p w14:paraId="5750C74F" w14:textId="77777777" w:rsidR="007327A4" w:rsidRDefault="007327A4" w:rsidP="007327A4">
      <w:pPr>
        <w:spacing w:before="0" w:after="0" w:line="240" w:lineRule="auto"/>
        <w:ind w:firstLine="708"/>
      </w:pPr>
    </w:p>
    <w:p w14:paraId="665149C2" w14:textId="234D7830" w:rsidR="007327A4" w:rsidRDefault="007327A4" w:rsidP="007327A4">
      <w:pPr>
        <w:spacing w:before="0" w:after="0" w:line="240" w:lineRule="auto"/>
        <w:ind w:firstLine="708"/>
        <w:rPr>
          <w:sz w:val="16"/>
          <w:szCs w:val="16"/>
        </w:rPr>
      </w:pPr>
      <w:r w:rsidRPr="007327A4">
        <w:rPr>
          <w:b/>
          <w:bCs/>
          <w:sz w:val="16"/>
          <w:szCs w:val="16"/>
        </w:rPr>
        <w:t>Attention, tout formulaire incomplet, non signé ou sans règlement du droit de place sera renvoyé</w:t>
      </w:r>
      <w:r>
        <w:rPr>
          <w:sz w:val="16"/>
          <w:szCs w:val="16"/>
        </w:rPr>
        <w:t>.</w:t>
      </w:r>
    </w:p>
    <w:tbl>
      <w:tblPr>
        <w:tblStyle w:val="Grilledutableau"/>
        <w:tblpPr w:leftFromText="141" w:rightFromText="141" w:vertAnchor="text" w:horzAnchor="margin" w:tblpY="31"/>
        <w:tblW w:w="1596" w:type="dxa"/>
        <w:tblLook w:val="04A0" w:firstRow="1" w:lastRow="0" w:firstColumn="1" w:lastColumn="0" w:noHBand="0" w:noVBand="1"/>
      </w:tblPr>
      <w:tblGrid>
        <w:gridCol w:w="1596"/>
      </w:tblGrid>
      <w:tr w:rsidR="00BF673D" w14:paraId="31309A5D" w14:textId="77777777" w:rsidTr="00BF673D">
        <w:trPr>
          <w:trHeight w:val="1054"/>
        </w:trPr>
        <w:tc>
          <w:tcPr>
            <w:tcW w:w="1596" w:type="dxa"/>
            <w:tcBorders>
              <w:top w:val="nil"/>
              <w:left w:val="nil"/>
              <w:bottom w:val="nil"/>
              <w:right w:val="nil"/>
            </w:tcBorders>
          </w:tcPr>
          <w:p w14:paraId="41C156ED" w14:textId="1943E506" w:rsidR="00BF673D" w:rsidRDefault="00AB1D34" w:rsidP="00BF673D">
            <w:pPr>
              <w:rPr>
                <w:sz w:val="16"/>
                <w:szCs w:val="16"/>
              </w:rPr>
            </w:pPr>
            <w:r>
              <w:rPr>
                <w:noProof/>
              </w:rPr>
              <w:lastRenderedPageBreak/>
              <w:drawing>
                <wp:anchor distT="0" distB="0" distL="114300" distR="114300" simplePos="0" relativeHeight="251659264" behindDoc="1" locked="0" layoutInCell="1" allowOverlap="1" wp14:anchorId="2D3DD02A" wp14:editId="146E805A">
                  <wp:simplePos x="0" y="0"/>
                  <wp:positionH relativeFrom="column">
                    <wp:posOffset>3175</wp:posOffset>
                  </wp:positionH>
                  <wp:positionV relativeFrom="paragraph">
                    <wp:posOffset>3810</wp:posOffset>
                  </wp:positionV>
                  <wp:extent cx="866140" cy="866140"/>
                  <wp:effectExtent l="0" t="0" r="0" b="0"/>
                  <wp:wrapTight wrapText="bothSides">
                    <wp:wrapPolygon edited="0">
                      <wp:start x="0" y="0"/>
                      <wp:lineTo x="0" y="20903"/>
                      <wp:lineTo x="20903" y="20903"/>
                      <wp:lineTo x="20903" y="0"/>
                      <wp:lineTo x="0" y="0"/>
                    </wp:wrapPolygon>
                  </wp:wrapTight>
                  <wp:docPr id="6966184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F673D" w14:paraId="54687C9B" w14:textId="77777777" w:rsidTr="00BF673D">
        <w:trPr>
          <w:trHeight w:val="1054"/>
        </w:trPr>
        <w:tc>
          <w:tcPr>
            <w:tcW w:w="1596" w:type="dxa"/>
            <w:tcBorders>
              <w:top w:val="nil"/>
              <w:left w:val="nil"/>
              <w:bottom w:val="nil"/>
              <w:right w:val="nil"/>
            </w:tcBorders>
          </w:tcPr>
          <w:p w14:paraId="309EBA94" w14:textId="77777777" w:rsidR="00BF673D" w:rsidRDefault="00BF673D" w:rsidP="00BF673D">
            <w:pPr>
              <w:rPr>
                <w:noProof/>
                <w:sz w:val="16"/>
                <w:szCs w:val="16"/>
              </w:rPr>
            </w:pPr>
          </w:p>
        </w:tc>
      </w:tr>
    </w:tbl>
    <w:p w14:paraId="3453A205" w14:textId="2B300322" w:rsidR="00BF673D" w:rsidRPr="007327A4" w:rsidRDefault="00BF673D" w:rsidP="00BF673D">
      <w:pPr>
        <w:spacing w:before="0" w:after="0" w:line="240" w:lineRule="auto"/>
        <w:rPr>
          <w:sz w:val="16"/>
          <w:szCs w:val="16"/>
        </w:rPr>
      </w:pPr>
    </w:p>
    <w:p w14:paraId="0D28EF03" w14:textId="62AB3560" w:rsidR="00BF673D" w:rsidRPr="00BF673D" w:rsidRDefault="00BF673D" w:rsidP="00401C3A">
      <w:pPr>
        <w:pStyle w:val="Titre"/>
        <w:ind w:left="150"/>
        <w:rPr>
          <w:b/>
          <w:bCs/>
          <w:sz w:val="32"/>
          <w:szCs w:val="32"/>
        </w:rPr>
      </w:pPr>
      <w:r w:rsidRPr="00BF673D">
        <w:rPr>
          <w:b/>
          <w:bCs/>
          <w:sz w:val="32"/>
          <w:szCs w:val="32"/>
        </w:rPr>
        <w:t xml:space="preserve">REGLEMENT VIDE-GRENIERS – BROCANTE      </w:t>
      </w:r>
      <w:r>
        <w:rPr>
          <w:b/>
          <w:bCs/>
          <w:sz w:val="32"/>
          <w:szCs w:val="32"/>
        </w:rPr>
        <w:t xml:space="preserve">   </w:t>
      </w:r>
      <w:r w:rsidRPr="00BF673D">
        <w:rPr>
          <w:b/>
          <w:bCs/>
          <w:sz w:val="32"/>
          <w:szCs w:val="32"/>
        </w:rPr>
        <w:t>BELLEVILLE NATURE ENVIRONNEMENT</w:t>
      </w:r>
    </w:p>
    <w:p w14:paraId="13EEC7E1" w14:textId="77777777" w:rsidR="00BF673D" w:rsidRPr="00BF673D" w:rsidRDefault="00BF673D" w:rsidP="00BF673D">
      <w:pPr>
        <w:pStyle w:val="Titre"/>
        <w:rPr>
          <w:b/>
          <w:bCs/>
          <w:sz w:val="20"/>
          <w:szCs w:val="20"/>
        </w:rPr>
      </w:pPr>
    </w:p>
    <w:p w14:paraId="0A7E8BD3" w14:textId="10458B64" w:rsidR="00BF673D" w:rsidRPr="00BA5338" w:rsidRDefault="00BF673D" w:rsidP="00BA5338">
      <w:pPr>
        <w:pStyle w:val="Titre"/>
        <w:rPr>
          <w:b/>
          <w:bCs/>
          <w:sz w:val="20"/>
          <w:szCs w:val="20"/>
        </w:rPr>
      </w:pPr>
      <w:r w:rsidRPr="00BF673D">
        <w:rPr>
          <w:b/>
          <w:bCs/>
          <w:sz w:val="20"/>
          <w:szCs w:val="20"/>
        </w:rPr>
        <w:t xml:space="preserve">DIMANCHE </w:t>
      </w:r>
      <w:r w:rsidR="008E4817">
        <w:rPr>
          <w:b/>
          <w:bCs/>
          <w:sz w:val="20"/>
          <w:szCs w:val="20"/>
        </w:rPr>
        <w:t>1</w:t>
      </w:r>
      <w:r w:rsidR="00AB1D34">
        <w:rPr>
          <w:b/>
          <w:bCs/>
          <w:sz w:val="20"/>
          <w:szCs w:val="20"/>
        </w:rPr>
        <w:t>3</w:t>
      </w:r>
      <w:r w:rsidRPr="00BF673D">
        <w:rPr>
          <w:b/>
          <w:bCs/>
          <w:sz w:val="20"/>
          <w:szCs w:val="20"/>
        </w:rPr>
        <w:t xml:space="preserve"> SEPTEMBRE 202</w:t>
      </w:r>
      <w:r w:rsidR="00AB1D34">
        <w:rPr>
          <w:b/>
          <w:bCs/>
          <w:sz w:val="20"/>
          <w:szCs w:val="20"/>
        </w:rPr>
        <w:t>6</w:t>
      </w:r>
      <w:r w:rsidRPr="00BF673D">
        <w:rPr>
          <w:b/>
          <w:bCs/>
          <w:sz w:val="20"/>
          <w:szCs w:val="20"/>
        </w:rPr>
        <w:t xml:space="preserve"> – Place Maginot 55430 BELLEVILLE SUR MEUSE</w:t>
      </w:r>
    </w:p>
    <w:tbl>
      <w:tblPr>
        <w:tblStyle w:val="Grilledutableau"/>
        <w:tblW w:w="105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BF673D" w14:paraId="5B246951" w14:textId="77777777" w:rsidTr="00264EFF">
        <w:trPr>
          <w:trHeight w:val="12225"/>
        </w:trPr>
        <w:tc>
          <w:tcPr>
            <w:tcW w:w="5268" w:type="dxa"/>
          </w:tcPr>
          <w:p w14:paraId="665025BE" w14:textId="77777777" w:rsidR="00BF673D" w:rsidRDefault="00BF673D" w:rsidP="00BF673D">
            <w:r w:rsidRPr="00BF673D">
              <w:rPr>
                <w:b/>
                <w:bCs/>
                <w:u w:val="single"/>
              </w:rPr>
              <w:t>Article 1</w:t>
            </w:r>
            <w:r>
              <w:t>.</w:t>
            </w:r>
          </w:p>
          <w:p w14:paraId="5776371F" w14:textId="77777777" w:rsidR="00BF673D" w:rsidRDefault="00BF673D" w:rsidP="00FA3459">
            <w:pPr>
              <w:jc w:val="both"/>
            </w:pPr>
            <w:r>
              <w:t>Les participants sont autorisés à exposer et vendre après inscription dûment complétée, et après acceptation obligatoire du présent règlement.</w:t>
            </w:r>
          </w:p>
          <w:p w14:paraId="080D8274" w14:textId="77777777" w:rsidR="00BF673D" w:rsidRDefault="00BF673D" w:rsidP="00BF673D"/>
          <w:p w14:paraId="45AB142D" w14:textId="76E70D0B" w:rsidR="00BF673D" w:rsidRDefault="00BF673D" w:rsidP="00BF673D">
            <w:r w:rsidRPr="00FA3459">
              <w:rPr>
                <w:b/>
                <w:bCs/>
                <w:u w:val="single"/>
              </w:rPr>
              <w:t>Article 2</w:t>
            </w:r>
            <w:r>
              <w:t>.</w:t>
            </w:r>
          </w:p>
          <w:p w14:paraId="173D26BC" w14:textId="77777777" w:rsidR="00BF673D" w:rsidRDefault="00FA3459" w:rsidP="00FA3459">
            <w:pPr>
              <w:jc w:val="both"/>
            </w:pPr>
            <w:r>
              <w:t>Toute défaillance au présent règlement entraînera sans préavis l’expulsion immédiate du site, sans restitution du droit d’engagement.</w:t>
            </w:r>
          </w:p>
          <w:p w14:paraId="497607DC" w14:textId="77777777" w:rsidR="00FA3459" w:rsidRDefault="00FA3459" w:rsidP="00BF673D"/>
          <w:p w14:paraId="2B6D96A8" w14:textId="77777777" w:rsidR="00FA3459" w:rsidRDefault="00FA3459" w:rsidP="00BF673D">
            <w:r w:rsidRPr="00FA3459">
              <w:rPr>
                <w:b/>
                <w:bCs/>
                <w:u w:val="single"/>
              </w:rPr>
              <w:t>Article 3</w:t>
            </w:r>
            <w:r>
              <w:t>.</w:t>
            </w:r>
          </w:p>
          <w:p w14:paraId="1EBBE453" w14:textId="77777777" w:rsidR="00FA3459" w:rsidRDefault="00FA3459" w:rsidP="00FA3459">
            <w:pPr>
              <w:jc w:val="both"/>
            </w:pPr>
            <w:r>
              <w:t>Les emplacements numérotés pour les exposants, sont attribués par l’organisateur lors de l’inscription en fonction des places disponibles. Les exposants s’engagent à n’utiliser que les emplacements notifiés.</w:t>
            </w:r>
          </w:p>
          <w:p w14:paraId="26C52575" w14:textId="77777777" w:rsidR="00FA3459" w:rsidRDefault="00FA3459" w:rsidP="00BF673D"/>
          <w:p w14:paraId="1485CE71" w14:textId="77777777" w:rsidR="00FA3459" w:rsidRDefault="00FA3459" w:rsidP="00BF673D">
            <w:r w:rsidRPr="00FA3459">
              <w:rPr>
                <w:b/>
                <w:bCs/>
                <w:u w:val="single"/>
              </w:rPr>
              <w:t>Article 4</w:t>
            </w:r>
            <w:r>
              <w:t>.</w:t>
            </w:r>
          </w:p>
          <w:p w14:paraId="39E0202C" w14:textId="77777777" w:rsidR="00FA3459" w:rsidRDefault="00FA3459" w:rsidP="00FA3459">
            <w:pPr>
              <w:jc w:val="both"/>
            </w:pPr>
            <w:r>
              <w:t>L’organisateur se décharge de toutes responsabilités quant aux éventuelles dégradations ou vol de matériel exposé. Il en sera de même pour les dommages causés aux personnes et aux biens.</w:t>
            </w:r>
          </w:p>
          <w:p w14:paraId="1A0F1AAF" w14:textId="77777777" w:rsidR="00FA3459" w:rsidRDefault="00FA3459" w:rsidP="00FA3459">
            <w:pPr>
              <w:jc w:val="both"/>
            </w:pPr>
          </w:p>
          <w:p w14:paraId="674B6003" w14:textId="77777777" w:rsidR="00FA3459" w:rsidRDefault="00FA3459" w:rsidP="00FA3459">
            <w:pPr>
              <w:jc w:val="both"/>
            </w:pPr>
            <w:r w:rsidRPr="00BA5338">
              <w:rPr>
                <w:b/>
                <w:bCs/>
                <w:u w:val="single"/>
              </w:rPr>
              <w:t>Article 5</w:t>
            </w:r>
            <w:r>
              <w:t>.</w:t>
            </w:r>
          </w:p>
          <w:p w14:paraId="10511E87" w14:textId="49374DB8" w:rsidR="00FA3459" w:rsidRPr="00140FCC" w:rsidRDefault="00FA3459" w:rsidP="00FA3459">
            <w:pPr>
              <w:jc w:val="both"/>
            </w:pPr>
            <w:r>
              <w:t xml:space="preserve">Toute inscription ne sera validée que si elle est accompagnée de formulaire dûment complété et signé et du paiement du droit de place </w:t>
            </w:r>
            <w:r w:rsidR="00140FCC">
              <w:t xml:space="preserve">de </w:t>
            </w:r>
            <w:r w:rsidR="0064524E">
              <w:t>2</w:t>
            </w:r>
            <w:r w:rsidR="00140FCC">
              <w:t xml:space="preserve"> euros</w:t>
            </w:r>
            <w:r w:rsidR="0064524E">
              <w:t xml:space="preserve"> par mètre linéaire,</w:t>
            </w:r>
            <w:r w:rsidR="00140FCC">
              <w:t xml:space="preserve"> </w:t>
            </w:r>
            <w:r w:rsidR="00E9783B">
              <w:t>emplacement minimal (4</w:t>
            </w:r>
            <w:r w:rsidR="00555369">
              <w:t>m</w:t>
            </w:r>
            <w:r w:rsidR="00E9783B">
              <w:t>x3m</w:t>
            </w:r>
            <w:r w:rsidR="00FA63C2">
              <w:t>), soit 8 euros</w:t>
            </w:r>
            <w:r w:rsidR="00E9783B">
              <w:t xml:space="preserve"> </w:t>
            </w:r>
            <w:r w:rsidR="00140FCC">
              <w:t xml:space="preserve">à payer en </w:t>
            </w:r>
            <w:r>
              <w:t xml:space="preserve">espèces ou </w:t>
            </w:r>
            <w:r w:rsidR="00140FCC">
              <w:t xml:space="preserve">en </w:t>
            </w:r>
            <w:r>
              <w:t xml:space="preserve">chèque à l’ordre de Belleville Nature Environnement. </w:t>
            </w:r>
            <w:r w:rsidRPr="00E9783B">
              <w:rPr>
                <w:b/>
                <w:bCs/>
              </w:rPr>
              <w:t>Si la personne ne vient pas exposer le jour de la manifestation, le droit de place ne sera pas restitué.</w:t>
            </w:r>
          </w:p>
          <w:p w14:paraId="71CB5240" w14:textId="77777777" w:rsidR="00FA3459" w:rsidRDefault="00FA3459" w:rsidP="00FA3459">
            <w:pPr>
              <w:jc w:val="both"/>
            </w:pPr>
          </w:p>
          <w:p w14:paraId="5EA86FC2" w14:textId="77777777" w:rsidR="00FA3459" w:rsidRDefault="00FA3459" w:rsidP="00FA3459">
            <w:pPr>
              <w:jc w:val="both"/>
            </w:pPr>
            <w:r w:rsidRPr="00BA5338">
              <w:rPr>
                <w:b/>
                <w:bCs/>
                <w:u w:val="single"/>
              </w:rPr>
              <w:t>Article 6</w:t>
            </w:r>
            <w:r>
              <w:t>.</w:t>
            </w:r>
          </w:p>
          <w:p w14:paraId="505C9A0C" w14:textId="749990D4" w:rsidR="00FA3459" w:rsidRDefault="00FA3459" w:rsidP="00FA3459">
            <w:pPr>
              <w:jc w:val="both"/>
              <w:rPr>
                <w:b/>
                <w:bCs/>
              </w:rPr>
            </w:pPr>
            <w:r w:rsidRPr="00BA5338">
              <w:rPr>
                <w:b/>
                <w:bCs/>
              </w:rPr>
              <w:t xml:space="preserve">Les inscriptions auront lieu jusqu’au </w:t>
            </w:r>
            <w:r w:rsidR="00FA63C2">
              <w:rPr>
                <w:b/>
                <w:bCs/>
              </w:rPr>
              <w:t xml:space="preserve">JEUDI </w:t>
            </w:r>
            <w:r w:rsidR="008E4817">
              <w:rPr>
                <w:b/>
                <w:bCs/>
              </w:rPr>
              <w:t>1</w:t>
            </w:r>
            <w:r w:rsidR="00AB1D34">
              <w:rPr>
                <w:b/>
                <w:bCs/>
              </w:rPr>
              <w:t>0</w:t>
            </w:r>
            <w:r w:rsidRPr="00BA5338">
              <w:rPr>
                <w:b/>
                <w:bCs/>
              </w:rPr>
              <w:t xml:space="preserve"> SEPTEMBRE 202</w:t>
            </w:r>
            <w:r w:rsidR="00AB1D34">
              <w:rPr>
                <w:b/>
                <w:bCs/>
              </w:rPr>
              <w:t>6</w:t>
            </w:r>
            <w:r w:rsidRPr="00BA5338">
              <w:rPr>
                <w:b/>
                <w:bCs/>
              </w:rPr>
              <w:t>,</w:t>
            </w:r>
            <w:r w:rsidR="00E9783B">
              <w:rPr>
                <w:b/>
                <w:bCs/>
              </w:rPr>
              <w:t xml:space="preserve"> </w:t>
            </w:r>
            <w:r w:rsidRPr="00BA5338">
              <w:rPr>
                <w:b/>
                <w:bCs/>
              </w:rPr>
              <w:t>dans la limite des places disponibles</w:t>
            </w:r>
            <w:r w:rsidR="00E9783B">
              <w:rPr>
                <w:b/>
                <w:bCs/>
              </w:rPr>
              <w:t>.</w:t>
            </w:r>
          </w:p>
          <w:p w14:paraId="62CAEAEF" w14:textId="761CE647" w:rsidR="00E9783B" w:rsidRDefault="00E9783B" w:rsidP="00FA3459">
            <w:pPr>
              <w:jc w:val="both"/>
              <w:rPr>
                <w:b/>
                <w:bCs/>
              </w:rPr>
            </w:pPr>
            <w:r>
              <w:rPr>
                <w:b/>
                <w:bCs/>
              </w:rPr>
              <w:t>Au 07.69.27.98.83 et au 06.</w:t>
            </w:r>
            <w:r w:rsidR="008E4817">
              <w:rPr>
                <w:b/>
                <w:bCs/>
              </w:rPr>
              <w:t>08.66.71.82</w:t>
            </w:r>
            <w:r w:rsidR="00AB1D34">
              <w:rPr>
                <w:b/>
                <w:bCs/>
              </w:rPr>
              <w:t xml:space="preserve"> </w:t>
            </w:r>
            <w:proofErr w:type="gramStart"/>
            <w:r w:rsidR="00AB1D34">
              <w:rPr>
                <w:b/>
                <w:bCs/>
              </w:rPr>
              <w:t>ou</w:t>
            </w:r>
            <w:proofErr w:type="gramEnd"/>
          </w:p>
          <w:p w14:paraId="7A7BE278" w14:textId="6CAB0A10" w:rsidR="00AB1D34" w:rsidRPr="00BA5338" w:rsidRDefault="00AB1D34" w:rsidP="00FA3459">
            <w:pPr>
              <w:jc w:val="both"/>
              <w:rPr>
                <w:b/>
                <w:bCs/>
              </w:rPr>
            </w:pPr>
            <w:r>
              <w:rPr>
                <w:b/>
                <w:bCs/>
              </w:rPr>
              <w:t>association.bne55@gmail.com</w:t>
            </w:r>
          </w:p>
          <w:p w14:paraId="7AA234FA" w14:textId="77777777" w:rsidR="00BA5338" w:rsidRDefault="00BA5338" w:rsidP="00FA3459">
            <w:pPr>
              <w:jc w:val="both"/>
            </w:pPr>
          </w:p>
          <w:p w14:paraId="7804F8E1" w14:textId="77777777" w:rsidR="00BA5338" w:rsidRDefault="00BA5338" w:rsidP="00FA3459">
            <w:pPr>
              <w:jc w:val="both"/>
            </w:pPr>
            <w:r w:rsidRPr="00BA5338">
              <w:rPr>
                <w:b/>
                <w:bCs/>
                <w:u w:val="single"/>
              </w:rPr>
              <w:t>Article 7</w:t>
            </w:r>
            <w:r>
              <w:t>.</w:t>
            </w:r>
          </w:p>
          <w:p w14:paraId="2DD59598" w14:textId="77777777" w:rsidR="00BA5338" w:rsidRDefault="00BA5338" w:rsidP="00FA3459">
            <w:pPr>
              <w:jc w:val="both"/>
            </w:pPr>
            <w:r>
              <w:t>Tout comportement non respectueux ou non conforme vis-à-vis des visiteurs et de l’organisation, peut envisager une expulsion.</w:t>
            </w:r>
          </w:p>
          <w:p w14:paraId="13ED956A" w14:textId="77777777" w:rsidR="00BA5338" w:rsidRDefault="00BA5338" w:rsidP="00FA3459">
            <w:pPr>
              <w:jc w:val="both"/>
            </w:pPr>
          </w:p>
          <w:p w14:paraId="2A25080F" w14:textId="77777777" w:rsidR="00BA5338" w:rsidRDefault="00BA5338" w:rsidP="00FA3459">
            <w:pPr>
              <w:jc w:val="both"/>
            </w:pPr>
            <w:r w:rsidRPr="00BA5338">
              <w:rPr>
                <w:b/>
                <w:bCs/>
                <w:u w:val="single"/>
              </w:rPr>
              <w:t>Article 8</w:t>
            </w:r>
            <w:r>
              <w:t>.</w:t>
            </w:r>
          </w:p>
          <w:p w14:paraId="547BFCFB" w14:textId="23FC06A5" w:rsidR="00BA5338" w:rsidRDefault="00BA5338" w:rsidP="00E9783B">
            <w:pPr>
              <w:jc w:val="both"/>
            </w:pPr>
            <w:r>
              <w:t>Tous stands de vente de nourriture et de boissons sont interdits.</w:t>
            </w:r>
            <w:r w:rsidR="00E9783B">
              <w:t xml:space="preserve"> L’association se réserve le droit de vendre des boissons et de la restauration sur place ou de la confier à un professionnel de son choix.</w:t>
            </w:r>
          </w:p>
        </w:tc>
        <w:tc>
          <w:tcPr>
            <w:tcW w:w="5269" w:type="dxa"/>
          </w:tcPr>
          <w:p w14:paraId="61A43402" w14:textId="77777777" w:rsidR="00E9783B" w:rsidRDefault="00E9783B" w:rsidP="00E9783B">
            <w:pPr>
              <w:jc w:val="both"/>
            </w:pPr>
            <w:r w:rsidRPr="00BA5338">
              <w:rPr>
                <w:b/>
                <w:bCs/>
                <w:u w:val="single"/>
              </w:rPr>
              <w:t>Article 9</w:t>
            </w:r>
            <w:r>
              <w:t>.</w:t>
            </w:r>
          </w:p>
          <w:p w14:paraId="657B7B6F" w14:textId="12993174" w:rsidR="00E9783B" w:rsidRPr="00E9783B" w:rsidRDefault="00E9783B" w:rsidP="00E9783B">
            <w:pPr>
              <w:jc w:val="both"/>
            </w:pPr>
            <w:r>
              <w:t>Les exposants sont tenus de respecter les mesures de sécurité prises par les pouvoirs publics et éventuellement par l’organisateur.</w:t>
            </w:r>
          </w:p>
          <w:p w14:paraId="723E7890" w14:textId="77777777" w:rsidR="00E9783B" w:rsidRDefault="00E9783B" w:rsidP="00BF673D">
            <w:pPr>
              <w:rPr>
                <w:b/>
                <w:bCs/>
                <w:u w:val="single"/>
              </w:rPr>
            </w:pPr>
          </w:p>
          <w:p w14:paraId="3F2ECD11" w14:textId="4D3B2D1C" w:rsidR="00BF673D" w:rsidRDefault="00BA5338" w:rsidP="00BF673D">
            <w:r w:rsidRPr="00BA5338">
              <w:rPr>
                <w:b/>
                <w:bCs/>
                <w:u w:val="single"/>
              </w:rPr>
              <w:t>Article 10</w:t>
            </w:r>
            <w:r>
              <w:t>.</w:t>
            </w:r>
          </w:p>
          <w:p w14:paraId="7EF57A72" w14:textId="77777777" w:rsidR="00BA5338" w:rsidRDefault="00BA5338" w:rsidP="00BA5338">
            <w:pPr>
              <w:jc w:val="both"/>
            </w:pPr>
            <w:r>
              <w:t>Les exposants ne doivent pas obstruer les allées ou les voies d’accès, ni les empiéter.</w:t>
            </w:r>
          </w:p>
          <w:p w14:paraId="58E58DD7" w14:textId="77777777" w:rsidR="00BA5338" w:rsidRDefault="00BA5338" w:rsidP="00BA5338">
            <w:pPr>
              <w:jc w:val="both"/>
            </w:pPr>
          </w:p>
          <w:p w14:paraId="58A3FE8E" w14:textId="77777777" w:rsidR="00BA5338" w:rsidRDefault="00BA5338" w:rsidP="00BA5338">
            <w:pPr>
              <w:jc w:val="both"/>
            </w:pPr>
            <w:r w:rsidRPr="00BA5338">
              <w:rPr>
                <w:b/>
                <w:bCs/>
                <w:u w:val="single"/>
              </w:rPr>
              <w:t>Article 11</w:t>
            </w:r>
            <w:r>
              <w:t>.</w:t>
            </w:r>
          </w:p>
          <w:p w14:paraId="31A115B9" w14:textId="4333E1E8" w:rsidR="00BA5338" w:rsidRDefault="00A432FC" w:rsidP="00BA5338">
            <w:pPr>
              <w:jc w:val="both"/>
            </w:pPr>
            <w:r>
              <w:t xml:space="preserve">L’association </w:t>
            </w:r>
            <w:r w:rsidR="00BA5338">
              <w:t>Belleville Nature Environnement décline toute responsabilité en cas de litige d’un exposant avec les services fiscaux, les services douaniers, la gendarmerie, la police nationale, la répression des fraudes, la DDASS, etc…</w:t>
            </w:r>
          </w:p>
          <w:p w14:paraId="0C8A4E31" w14:textId="77777777" w:rsidR="00BA5338" w:rsidRDefault="00BA5338" w:rsidP="00BA5338">
            <w:pPr>
              <w:jc w:val="both"/>
            </w:pPr>
          </w:p>
          <w:p w14:paraId="5074FA55" w14:textId="77777777" w:rsidR="00BA5338" w:rsidRDefault="00BA5338" w:rsidP="00BA5338">
            <w:pPr>
              <w:jc w:val="both"/>
            </w:pPr>
            <w:r w:rsidRPr="00BA5338">
              <w:rPr>
                <w:b/>
                <w:bCs/>
                <w:u w:val="single"/>
              </w:rPr>
              <w:t>Article 12</w:t>
            </w:r>
            <w:r>
              <w:t>.</w:t>
            </w:r>
          </w:p>
          <w:p w14:paraId="37EB732A" w14:textId="77777777" w:rsidR="00BA5338" w:rsidRDefault="00BA5338" w:rsidP="00BA5338">
            <w:pPr>
              <w:jc w:val="both"/>
            </w:pPr>
            <w:r>
              <w:t>Chaque exposant se doit de connaître la législation en vigueur en matière de vide-greniers et en matière de commerce.</w:t>
            </w:r>
          </w:p>
          <w:p w14:paraId="52D11B09" w14:textId="77777777" w:rsidR="00BA5338" w:rsidRDefault="00BA5338" w:rsidP="00BA5338">
            <w:pPr>
              <w:jc w:val="both"/>
            </w:pPr>
          </w:p>
          <w:p w14:paraId="3AADA591" w14:textId="77777777" w:rsidR="00BA5338" w:rsidRDefault="00BA5338" w:rsidP="00BA5338">
            <w:pPr>
              <w:jc w:val="both"/>
            </w:pPr>
            <w:r w:rsidRPr="00BA5338">
              <w:rPr>
                <w:b/>
                <w:bCs/>
                <w:u w:val="single"/>
              </w:rPr>
              <w:t>Article 13</w:t>
            </w:r>
            <w:r>
              <w:t>.</w:t>
            </w:r>
          </w:p>
          <w:p w14:paraId="529EEAA3" w14:textId="77777777" w:rsidR="00BA5338" w:rsidRDefault="00BA5338" w:rsidP="00BA5338">
            <w:pPr>
              <w:jc w:val="both"/>
            </w:pPr>
            <w:r>
              <w:t>Tout exposant proposant des objets prônant le racisme, la discrimination entre les peuples, la pédophilie sera immédiatement exclu de la manifestation et pourra faire l’objet de poursuite par l’association organisatrice.</w:t>
            </w:r>
          </w:p>
          <w:p w14:paraId="4BA7E1D9" w14:textId="77777777" w:rsidR="00BA5338" w:rsidRDefault="00BA5338" w:rsidP="00BA5338">
            <w:pPr>
              <w:jc w:val="both"/>
            </w:pPr>
          </w:p>
          <w:p w14:paraId="2047D38B" w14:textId="77777777" w:rsidR="00BA5338" w:rsidRDefault="00BA5338" w:rsidP="00BA5338">
            <w:pPr>
              <w:jc w:val="both"/>
            </w:pPr>
            <w:r w:rsidRPr="00E9783B">
              <w:rPr>
                <w:b/>
                <w:bCs/>
                <w:u w:val="single"/>
              </w:rPr>
              <w:t>Article 14</w:t>
            </w:r>
            <w:r>
              <w:t>.</w:t>
            </w:r>
          </w:p>
          <w:p w14:paraId="66F78689" w14:textId="5E68117B" w:rsidR="00BA5338" w:rsidRDefault="00BA5338" w:rsidP="00BA5338">
            <w:pPr>
              <w:jc w:val="both"/>
              <w:rPr>
                <w:b/>
                <w:bCs/>
              </w:rPr>
            </w:pPr>
            <w:r w:rsidRPr="00E9783B">
              <w:rPr>
                <w:b/>
                <w:bCs/>
              </w:rPr>
              <w:t xml:space="preserve">Les exposants seront accueillis à partir de </w:t>
            </w:r>
            <w:r w:rsidR="00A432FC">
              <w:rPr>
                <w:b/>
                <w:bCs/>
              </w:rPr>
              <w:t>7</w:t>
            </w:r>
            <w:r w:rsidRPr="00E9783B">
              <w:rPr>
                <w:b/>
                <w:bCs/>
              </w:rPr>
              <w:t xml:space="preserve"> heures, et jusqu’à 8 heures</w:t>
            </w:r>
            <w:r w:rsidR="00A432FC">
              <w:rPr>
                <w:b/>
                <w:bCs/>
              </w:rPr>
              <w:t xml:space="preserve"> 40</w:t>
            </w:r>
            <w:r w:rsidRPr="00E9783B">
              <w:rPr>
                <w:b/>
                <w:bCs/>
              </w:rPr>
              <w:t xml:space="preserve"> le dimanche </w:t>
            </w:r>
            <w:r w:rsidR="008E4817">
              <w:rPr>
                <w:b/>
                <w:bCs/>
              </w:rPr>
              <w:t>1</w:t>
            </w:r>
            <w:r w:rsidR="00AB1D34">
              <w:rPr>
                <w:b/>
                <w:bCs/>
              </w:rPr>
              <w:t>3</w:t>
            </w:r>
            <w:r w:rsidRPr="00E9783B">
              <w:rPr>
                <w:b/>
                <w:bCs/>
              </w:rPr>
              <w:t xml:space="preserve"> septembre 202</w:t>
            </w:r>
            <w:r w:rsidR="00AB1D34">
              <w:rPr>
                <w:b/>
                <w:bCs/>
              </w:rPr>
              <w:t>6</w:t>
            </w:r>
            <w:r w:rsidRPr="00E9783B">
              <w:rPr>
                <w:b/>
                <w:bCs/>
              </w:rPr>
              <w:t xml:space="preserve"> et ne seront </w:t>
            </w:r>
            <w:r w:rsidR="00A432FC">
              <w:rPr>
                <w:b/>
                <w:bCs/>
              </w:rPr>
              <w:t xml:space="preserve">pas </w:t>
            </w:r>
            <w:r w:rsidRPr="00E9783B">
              <w:rPr>
                <w:b/>
                <w:bCs/>
              </w:rPr>
              <w:t>autorisés à sortir avant 17 heures le soir.</w:t>
            </w:r>
          </w:p>
          <w:p w14:paraId="7E186100" w14:textId="77777777" w:rsidR="00E9783B" w:rsidRDefault="00E9783B" w:rsidP="00BA5338">
            <w:pPr>
              <w:jc w:val="both"/>
              <w:rPr>
                <w:b/>
                <w:bCs/>
              </w:rPr>
            </w:pPr>
          </w:p>
          <w:p w14:paraId="7AC7E173" w14:textId="77777777" w:rsidR="00E9783B" w:rsidRDefault="00E9783B" w:rsidP="00BA5338">
            <w:pPr>
              <w:jc w:val="both"/>
            </w:pPr>
            <w:r w:rsidRPr="00E9783B">
              <w:rPr>
                <w:b/>
                <w:bCs/>
                <w:u w:val="single"/>
              </w:rPr>
              <w:t>Article 15</w:t>
            </w:r>
            <w:r>
              <w:t>.</w:t>
            </w:r>
          </w:p>
          <w:p w14:paraId="775BF807" w14:textId="296EA2F6" w:rsidR="00E9783B" w:rsidRDefault="00E9783B" w:rsidP="00BA5338">
            <w:pPr>
              <w:jc w:val="both"/>
            </w:pPr>
            <w:r>
              <w:t xml:space="preserve">Les places non occupées le dimanche </w:t>
            </w:r>
            <w:r w:rsidR="008E4817">
              <w:t>1</w:t>
            </w:r>
            <w:r w:rsidR="00AB1D34">
              <w:t>3</w:t>
            </w:r>
            <w:r>
              <w:t xml:space="preserve"> septembre 202</w:t>
            </w:r>
            <w:r w:rsidR="00AB1D34">
              <w:t>6</w:t>
            </w:r>
            <w:r>
              <w:t xml:space="preserve"> à 9 heures pourront être redistribuées si les organisateurs ne sont pas informés d’un éventuel retard. </w:t>
            </w:r>
          </w:p>
          <w:p w14:paraId="2BCC5461" w14:textId="594484BD" w:rsidR="00E9783B" w:rsidRDefault="00E9783B" w:rsidP="00BA5338">
            <w:pPr>
              <w:jc w:val="both"/>
              <w:rPr>
                <w:b/>
                <w:bCs/>
              </w:rPr>
            </w:pPr>
            <w:r w:rsidRPr="00E9783B">
              <w:rPr>
                <w:b/>
                <w:bCs/>
              </w:rPr>
              <w:t>Appeler au 07.69.27.98.83</w:t>
            </w:r>
            <w:r w:rsidR="00A432FC">
              <w:rPr>
                <w:b/>
                <w:bCs/>
              </w:rPr>
              <w:t xml:space="preserve"> ou 06.</w:t>
            </w:r>
            <w:r w:rsidR="008E4817">
              <w:rPr>
                <w:b/>
                <w:bCs/>
              </w:rPr>
              <w:t>08.66.71.82</w:t>
            </w:r>
          </w:p>
          <w:p w14:paraId="6927957C" w14:textId="77777777" w:rsidR="00E9783B" w:rsidRDefault="00E9783B" w:rsidP="00BA5338">
            <w:pPr>
              <w:jc w:val="both"/>
              <w:rPr>
                <w:b/>
                <w:bCs/>
              </w:rPr>
            </w:pPr>
          </w:p>
          <w:p w14:paraId="4EBB9CC2" w14:textId="77777777" w:rsidR="00E9783B" w:rsidRDefault="00E9783B" w:rsidP="00BA5338">
            <w:pPr>
              <w:jc w:val="both"/>
            </w:pPr>
            <w:r w:rsidRPr="00E9783B">
              <w:rPr>
                <w:b/>
                <w:bCs/>
                <w:u w:val="single"/>
              </w:rPr>
              <w:t>Article 16</w:t>
            </w:r>
            <w:r>
              <w:t>.</w:t>
            </w:r>
          </w:p>
          <w:p w14:paraId="673B7657" w14:textId="77777777" w:rsidR="00E9783B" w:rsidRDefault="00E9783B" w:rsidP="00BA5338">
            <w:pPr>
              <w:jc w:val="both"/>
            </w:pPr>
            <w:r>
              <w:t>La vente ne s’effectue qu’entre l’acheteur et l’exposant, elle ne concerne en aucune matière les organisateurs, aucune réclamation ne pourra être formulée à leur encontre.</w:t>
            </w:r>
          </w:p>
          <w:p w14:paraId="49E819DE" w14:textId="77777777" w:rsidR="00E9783B" w:rsidRDefault="00E9783B" w:rsidP="00BA5338">
            <w:pPr>
              <w:jc w:val="both"/>
            </w:pPr>
          </w:p>
          <w:p w14:paraId="52F4FEDB" w14:textId="77777777" w:rsidR="00E9783B" w:rsidRDefault="00E9783B" w:rsidP="00BA5338">
            <w:pPr>
              <w:jc w:val="both"/>
            </w:pPr>
            <w:r w:rsidRPr="00E9783B">
              <w:rPr>
                <w:b/>
                <w:bCs/>
                <w:u w:val="single"/>
              </w:rPr>
              <w:t>Article 17</w:t>
            </w:r>
            <w:r>
              <w:t>.</w:t>
            </w:r>
          </w:p>
          <w:p w14:paraId="33A4FA55" w14:textId="1278686D" w:rsidR="00E9783B" w:rsidRPr="00A432FC" w:rsidRDefault="00E9783B" w:rsidP="00BA5338">
            <w:pPr>
              <w:jc w:val="both"/>
              <w:rPr>
                <w:b/>
                <w:bCs/>
              </w:rPr>
            </w:pPr>
            <w:r w:rsidRPr="00A432FC">
              <w:rPr>
                <w:b/>
                <w:bCs/>
              </w:rPr>
              <w:t xml:space="preserve">Le fait de participer à cette manifestation implique l’acceptation de ce règlement. </w:t>
            </w:r>
          </w:p>
        </w:tc>
      </w:tr>
    </w:tbl>
    <w:p w14:paraId="6D23B2BA" w14:textId="0965E6C3" w:rsidR="00BF673D" w:rsidRPr="00BF673D" w:rsidRDefault="00BF673D" w:rsidP="00BF673D"/>
    <w:sectPr w:rsidR="00BF673D" w:rsidRPr="00BF673D" w:rsidSect="0072703A">
      <w:pgSz w:w="11901" w:h="16840" w:code="9"/>
      <w:pgMar w:top="720" w:right="720" w:bottom="284" w:left="720" w:header="680" w:footer="68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F3361A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91615937" o:spid="_x0000_i1025" type="#_x0000_t75" alt="Une image contenant texte, logo, Emblème, conception&#10;&#10;Description générée automatiquement" style="width:768.3pt;height:768.3pt;visibility:visible;mso-wrap-style:square" o:bullet="t">
        <v:imagedata r:id="rId1" o:title="Une image contenant texte, logo, Emblème, conception&#10;&#10;Description générée automatiquement"/>
      </v:shape>
    </w:pict>
  </w:numPicBullet>
  <w:abstractNum w:abstractNumId="0" w15:restartNumberingAfterBreak="0">
    <w:nsid w:val="7AFE4462"/>
    <w:multiLevelType w:val="hybridMultilevel"/>
    <w:tmpl w:val="3A320C46"/>
    <w:lvl w:ilvl="0" w:tplc="2CB8F9A8">
      <w:start w:val="1"/>
      <w:numFmt w:val="bullet"/>
      <w:lvlText w:val=""/>
      <w:lvlPicBulletId w:val="0"/>
      <w:lvlJc w:val="left"/>
      <w:pPr>
        <w:tabs>
          <w:tab w:val="num" w:pos="720"/>
        </w:tabs>
        <w:ind w:left="720" w:hanging="360"/>
      </w:pPr>
      <w:rPr>
        <w:rFonts w:ascii="Symbol" w:hAnsi="Symbol" w:hint="default"/>
      </w:rPr>
    </w:lvl>
    <w:lvl w:ilvl="1" w:tplc="5388F204" w:tentative="1">
      <w:start w:val="1"/>
      <w:numFmt w:val="bullet"/>
      <w:lvlText w:val=""/>
      <w:lvlJc w:val="left"/>
      <w:pPr>
        <w:tabs>
          <w:tab w:val="num" w:pos="1440"/>
        </w:tabs>
        <w:ind w:left="1440" w:hanging="360"/>
      </w:pPr>
      <w:rPr>
        <w:rFonts w:ascii="Symbol" w:hAnsi="Symbol" w:hint="default"/>
      </w:rPr>
    </w:lvl>
    <w:lvl w:ilvl="2" w:tplc="34F065B0" w:tentative="1">
      <w:start w:val="1"/>
      <w:numFmt w:val="bullet"/>
      <w:lvlText w:val=""/>
      <w:lvlJc w:val="left"/>
      <w:pPr>
        <w:tabs>
          <w:tab w:val="num" w:pos="2160"/>
        </w:tabs>
        <w:ind w:left="2160" w:hanging="360"/>
      </w:pPr>
      <w:rPr>
        <w:rFonts w:ascii="Symbol" w:hAnsi="Symbol" w:hint="default"/>
      </w:rPr>
    </w:lvl>
    <w:lvl w:ilvl="3" w:tplc="6932F940" w:tentative="1">
      <w:start w:val="1"/>
      <w:numFmt w:val="bullet"/>
      <w:lvlText w:val=""/>
      <w:lvlJc w:val="left"/>
      <w:pPr>
        <w:tabs>
          <w:tab w:val="num" w:pos="2880"/>
        </w:tabs>
        <w:ind w:left="2880" w:hanging="360"/>
      </w:pPr>
      <w:rPr>
        <w:rFonts w:ascii="Symbol" w:hAnsi="Symbol" w:hint="default"/>
      </w:rPr>
    </w:lvl>
    <w:lvl w:ilvl="4" w:tplc="D93A1B9A" w:tentative="1">
      <w:start w:val="1"/>
      <w:numFmt w:val="bullet"/>
      <w:lvlText w:val=""/>
      <w:lvlJc w:val="left"/>
      <w:pPr>
        <w:tabs>
          <w:tab w:val="num" w:pos="3600"/>
        </w:tabs>
        <w:ind w:left="3600" w:hanging="360"/>
      </w:pPr>
      <w:rPr>
        <w:rFonts w:ascii="Symbol" w:hAnsi="Symbol" w:hint="default"/>
      </w:rPr>
    </w:lvl>
    <w:lvl w:ilvl="5" w:tplc="5F967FCE" w:tentative="1">
      <w:start w:val="1"/>
      <w:numFmt w:val="bullet"/>
      <w:lvlText w:val=""/>
      <w:lvlJc w:val="left"/>
      <w:pPr>
        <w:tabs>
          <w:tab w:val="num" w:pos="4320"/>
        </w:tabs>
        <w:ind w:left="4320" w:hanging="360"/>
      </w:pPr>
      <w:rPr>
        <w:rFonts w:ascii="Symbol" w:hAnsi="Symbol" w:hint="default"/>
      </w:rPr>
    </w:lvl>
    <w:lvl w:ilvl="6" w:tplc="A2506DDE" w:tentative="1">
      <w:start w:val="1"/>
      <w:numFmt w:val="bullet"/>
      <w:lvlText w:val=""/>
      <w:lvlJc w:val="left"/>
      <w:pPr>
        <w:tabs>
          <w:tab w:val="num" w:pos="5040"/>
        </w:tabs>
        <w:ind w:left="5040" w:hanging="360"/>
      </w:pPr>
      <w:rPr>
        <w:rFonts w:ascii="Symbol" w:hAnsi="Symbol" w:hint="default"/>
      </w:rPr>
    </w:lvl>
    <w:lvl w:ilvl="7" w:tplc="3CCE3C8E" w:tentative="1">
      <w:start w:val="1"/>
      <w:numFmt w:val="bullet"/>
      <w:lvlText w:val=""/>
      <w:lvlJc w:val="left"/>
      <w:pPr>
        <w:tabs>
          <w:tab w:val="num" w:pos="5760"/>
        </w:tabs>
        <w:ind w:left="5760" w:hanging="360"/>
      </w:pPr>
      <w:rPr>
        <w:rFonts w:ascii="Symbol" w:hAnsi="Symbol" w:hint="default"/>
      </w:rPr>
    </w:lvl>
    <w:lvl w:ilvl="8" w:tplc="6BF0438C" w:tentative="1">
      <w:start w:val="1"/>
      <w:numFmt w:val="bullet"/>
      <w:lvlText w:val=""/>
      <w:lvlJc w:val="left"/>
      <w:pPr>
        <w:tabs>
          <w:tab w:val="num" w:pos="6480"/>
        </w:tabs>
        <w:ind w:left="6480" w:hanging="360"/>
      </w:pPr>
      <w:rPr>
        <w:rFonts w:ascii="Symbol" w:hAnsi="Symbol" w:hint="default"/>
      </w:rPr>
    </w:lvl>
  </w:abstractNum>
  <w:num w:numId="1" w16cid:durableId="1369798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isplayBackgroundShape/>
  <w:activeWritingStyle w:appName="MSWord" w:lang="fr-FR" w:vendorID="64" w:dllVersion="0" w:nlCheck="1" w:checkStyle="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FC3"/>
    <w:rsid w:val="00140FCC"/>
    <w:rsid w:val="001425D0"/>
    <w:rsid w:val="00264EFF"/>
    <w:rsid w:val="00292686"/>
    <w:rsid w:val="002D50EA"/>
    <w:rsid w:val="0033309B"/>
    <w:rsid w:val="00401C3A"/>
    <w:rsid w:val="0041730F"/>
    <w:rsid w:val="004240FA"/>
    <w:rsid w:val="004A07D9"/>
    <w:rsid w:val="00524F85"/>
    <w:rsid w:val="00555369"/>
    <w:rsid w:val="0064524E"/>
    <w:rsid w:val="00650AEA"/>
    <w:rsid w:val="00656AA9"/>
    <w:rsid w:val="0072703A"/>
    <w:rsid w:val="007327A4"/>
    <w:rsid w:val="007779E5"/>
    <w:rsid w:val="00791B10"/>
    <w:rsid w:val="008E4817"/>
    <w:rsid w:val="008E7652"/>
    <w:rsid w:val="009A02AB"/>
    <w:rsid w:val="00A432FC"/>
    <w:rsid w:val="00AB1D34"/>
    <w:rsid w:val="00AD04EA"/>
    <w:rsid w:val="00B11F3C"/>
    <w:rsid w:val="00BA5338"/>
    <w:rsid w:val="00BB6D1B"/>
    <w:rsid w:val="00BE1FC3"/>
    <w:rsid w:val="00BF48FA"/>
    <w:rsid w:val="00BF673D"/>
    <w:rsid w:val="00C75573"/>
    <w:rsid w:val="00D82BC3"/>
    <w:rsid w:val="00DF2DBC"/>
    <w:rsid w:val="00E0072C"/>
    <w:rsid w:val="00E54AC6"/>
    <w:rsid w:val="00E9783B"/>
    <w:rsid w:val="00ED56B1"/>
    <w:rsid w:val="00F0307C"/>
    <w:rsid w:val="00F42789"/>
    <w:rsid w:val="00FA3459"/>
    <w:rsid w:val="00FA63C2"/>
    <w:rsid w:val="00FD1D67"/>
    <w:rsid w:val="00FE04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1C457"/>
  <w15:chartTrackingRefBased/>
  <w15:docId w15:val="{867BAE3D-5FEA-4FAC-A5B6-50C82024E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FC3"/>
  </w:style>
  <w:style w:type="paragraph" w:styleId="Titre1">
    <w:name w:val="heading 1"/>
    <w:basedOn w:val="Normal"/>
    <w:next w:val="Normal"/>
    <w:link w:val="Titre1Car"/>
    <w:uiPriority w:val="9"/>
    <w:qFormat/>
    <w:rsid w:val="00BE1FC3"/>
    <w:pPr>
      <w:pBdr>
        <w:top w:val="single" w:sz="24" w:space="0" w:color="00C6BB" w:themeColor="accent1"/>
        <w:left w:val="single" w:sz="24" w:space="0" w:color="00C6BB" w:themeColor="accent1"/>
        <w:bottom w:val="single" w:sz="24" w:space="0" w:color="00C6BB" w:themeColor="accent1"/>
        <w:right w:val="single" w:sz="24" w:space="0" w:color="00C6BB" w:themeColor="accent1"/>
      </w:pBdr>
      <w:shd w:val="clear" w:color="auto" w:fill="00C6BB"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semiHidden/>
    <w:unhideWhenUsed/>
    <w:qFormat/>
    <w:rsid w:val="00BE1FC3"/>
    <w:pPr>
      <w:pBdr>
        <w:top w:val="single" w:sz="24" w:space="0" w:color="C0FFFB" w:themeColor="accent1" w:themeTint="33"/>
        <w:left w:val="single" w:sz="24" w:space="0" w:color="C0FFFB" w:themeColor="accent1" w:themeTint="33"/>
        <w:bottom w:val="single" w:sz="24" w:space="0" w:color="C0FFFB" w:themeColor="accent1" w:themeTint="33"/>
        <w:right w:val="single" w:sz="24" w:space="0" w:color="C0FFFB" w:themeColor="accent1" w:themeTint="33"/>
      </w:pBdr>
      <w:shd w:val="clear" w:color="auto" w:fill="C0FFFB" w:themeFill="accent1" w:themeFillTint="33"/>
      <w:spacing w:after="0"/>
      <w:outlineLvl w:val="1"/>
    </w:pPr>
    <w:rPr>
      <w:caps/>
      <w:spacing w:val="15"/>
    </w:rPr>
  </w:style>
  <w:style w:type="paragraph" w:styleId="Titre3">
    <w:name w:val="heading 3"/>
    <w:basedOn w:val="Normal"/>
    <w:next w:val="Normal"/>
    <w:link w:val="Titre3Car"/>
    <w:uiPriority w:val="9"/>
    <w:semiHidden/>
    <w:unhideWhenUsed/>
    <w:qFormat/>
    <w:rsid w:val="00BE1FC3"/>
    <w:pPr>
      <w:pBdr>
        <w:top w:val="single" w:sz="6" w:space="2" w:color="00C6BB" w:themeColor="accent1"/>
      </w:pBdr>
      <w:spacing w:before="300" w:after="0"/>
      <w:outlineLvl w:val="2"/>
    </w:pPr>
    <w:rPr>
      <w:caps/>
      <w:color w:val="00625C" w:themeColor="accent1" w:themeShade="7F"/>
      <w:spacing w:val="15"/>
    </w:rPr>
  </w:style>
  <w:style w:type="paragraph" w:styleId="Titre4">
    <w:name w:val="heading 4"/>
    <w:basedOn w:val="Normal"/>
    <w:next w:val="Normal"/>
    <w:link w:val="Titre4Car"/>
    <w:uiPriority w:val="9"/>
    <w:semiHidden/>
    <w:unhideWhenUsed/>
    <w:qFormat/>
    <w:rsid w:val="00BE1FC3"/>
    <w:pPr>
      <w:pBdr>
        <w:top w:val="dotted" w:sz="6" w:space="2" w:color="00C6BB" w:themeColor="accent1"/>
      </w:pBdr>
      <w:spacing w:before="200" w:after="0"/>
      <w:outlineLvl w:val="3"/>
    </w:pPr>
    <w:rPr>
      <w:caps/>
      <w:color w:val="00948B" w:themeColor="accent1" w:themeShade="BF"/>
      <w:spacing w:val="10"/>
    </w:rPr>
  </w:style>
  <w:style w:type="paragraph" w:styleId="Titre5">
    <w:name w:val="heading 5"/>
    <w:basedOn w:val="Normal"/>
    <w:next w:val="Normal"/>
    <w:link w:val="Titre5Car"/>
    <w:uiPriority w:val="9"/>
    <w:semiHidden/>
    <w:unhideWhenUsed/>
    <w:qFormat/>
    <w:rsid w:val="00BE1FC3"/>
    <w:pPr>
      <w:pBdr>
        <w:bottom w:val="single" w:sz="6" w:space="1" w:color="00C6BB" w:themeColor="accent1"/>
      </w:pBdr>
      <w:spacing w:before="200" w:after="0"/>
      <w:outlineLvl w:val="4"/>
    </w:pPr>
    <w:rPr>
      <w:caps/>
      <w:color w:val="00948B" w:themeColor="accent1" w:themeShade="BF"/>
      <w:spacing w:val="10"/>
    </w:rPr>
  </w:style>
  <w:style w:type="paragraph" w:styleId="Titre6">
    <w:name w:val="heading 6"/>
    <w:basedOn w:val="Normal"/>
    <w:next w:val="Normal"/>
    <w:link w:val="Titre6Car"/>
    <w:uiPriority w:val="9"/>
    <w:semiHidden/>
    <w:unhideWhenUsed/>
    <w:qFormat/>
    <w:rsid w:val="00BE1FC3"/>
    <w:pPr>
      <w:pBdr>
        <w:bottom w:val="dotted" w:sz="6" w:space="1" w:color="00C6BB" w:themeColor="accent1"/>
      </w:pBdr>
      <w:spacing w:before="200" w:after="0"/>
      <w:outlineLvl w:val="5"/>
    </w:pPr>
    <w:rPr>
      <w:caps/>
      <w:color w:val="00948B" w:themeColor="accent1" w:themeShade="BF"/>
      <w:spacing w:val="10"/>
    </w:rPr>
  </w:style>
  <w:style w:type="paragraph" w:styleId="Titre7">
    <w:name w:val="heading 7"/>
    <w:basedOn w:val="Normal"/>
    <w:next w:val="Normal"/>
    <w:link w:val="Titre7Car"/>
    <w:uiPriority w:val="9"/>
    <w:semiHidden/>
    <w:unhideWhenUsed/>
    <w:qFormat/>
    <w:rsid w:val="00BE1FC3"/>
    <w:pPr>
      <w:spacing w:before="200" w:after="0"/>
      <w:outlineLvl w:val="6"/>
    </w:pPr>
    <w:rPr>
      <w:caps/>
      <w:color w:val="00948B" w:themeColor="accent1" w:themeShade="BF"/>
      <w:spacing w:val="10"/>
    </w:rPr>
  </w:style>
  <w:style w:type="paragraph" w:styleId="Titre8">
    <w:name w:val="heading 8"/>
    <w:basedOn w:val="Normal"/>
    <w:next w:val="Normal"/>
    <w:link w:val="Titre8Car"/>
    <w:uiPriority w:val="9"/>
    <w:semiHidden/>
    <w:unhideWhenUsed/>
    <w:qFormat/>
    <w:rsid w:val="00BE1FC3"/>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BE1FC3"/>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1FC3"/>
    <w:rPr>
      <w:caps/>
      <w:color w:val="FFFFFF" w:themeColor="background1"/>
      <w:spacing w:val="15"/>
      <w:sz w:val="22"/>
      <w:szCs w:val="22"/>
      <w:shd w:val="clear" w:color="auto" w:fill="00C6BB" w:themeFill="accent1"/>
    </w:rPr>
  </w:style>
  <w:style w:type="character" w:customStyle="1" w:styleId="Titre2Car">
    <w:name w:val="Titre 2 Car"/>
    <w:basedOn w:val="Policepardfaut"/>
    <w:link w:val="Titre2"/>
    <w:uiPriority w:val="9"/>
    <w:semiHidden/>
    <w:rsid w:val="00BE1FC3"/>
    <w:rPr>
      <w:caps/>
      <w:spacing w:val="15"/>
      <w:shd w:val="clear" w:color="auto" w:fill="C0FFFB" w:themeFill="accent1" w:themeFillTint="33"/>
    </w:rPr>
  </w:style>
  <w:style w:type="character" w:customStyle="1" w:styleId="Titre3Car">
    <w:name w:val="Titre 3 Car"/>
    <w:basedOn w:val="Policepardfaut"/>
    <w:link w:val="Titre3"/>
    <w:uiPriority w:val="9"/>
    <w:semiHidden/>
    <w:rsid w:val="00BE1FC3"/>
    <w:rPr>
      <w:caps/>
      <w:color w:val="00625C" w:themeColor="accent1" w:themeShade="7F"/>
      <w:spacing w:val="15"/>
    </w:rPr>
  </w:style>
  <w:style w:type="character" w:customStyle="1" w:styleId="Titre4Car">
    <w:name w:val="Titre 4 Car"/>
    <w:basedOn w:val="Policepardfaut"/>
    <w:link w:val="Titre4"/>
    <w:uiPriority w:val="9"/>
    <w:semiHidden/>
    <w:rsid w:val="00BE1FC3"/>
    <w:rPr>
      <w:caps/>
      <w:color w:val="00948B" w:themeColor="accent1" w:themeShade="BF"/>
      <w:spacing w:val="10"/>
    </w:rPr>
  </w:style>
  <w:style w:type="character" w:customStyle="1" w:styleId="Titre5Car">
    <w:name w:val="Titre 5 Car"/>
    <w:basedOn w:val="Policepardfaut"/>
    <w:link w:val="Titre5"/>
    <w:uiPriority w:val="9"/>
    <w:semiHidden/>
    <w:rsid w:val="00BE1FC3"/>
    <w:rPr>
      <w:caps/>
      <w:color w:val="00948B" w:themeColor="accent1" w:themeShade="BF"/>
      <w:spacing w:val="10"/>
    </w:rPr>
  </w:style>
  <w:style w:type="character" w:customStyle="1" w:styleId="Titre6Car">
    <w:name w:val="Titre 6 Car"/>
    <w:basedOn w:val="Policepardfaut"/>
    <w:link w:val="Titre6"/>
    <w:uiPriority w:val="9"/>
    <w:semiHidden/>
    <w:rsid w:val="00BE1FC3"/>
    <w:rPr>
      <w:caps/>
      <w:color w:val="00948B" w:themeColor="accent1" w:themeShade="BF"/>
      <w:spacing w:val="10"/>
    </w:rPr>
  </w:style>
  <w:style w:type="character" w:customStyle="1" w:styleId="Titre7Car">
    <w:name w:val="Titre 7 Car"/>
    <w:basedOn w:val="Policepardfaut"/>
    <w:link w:val="Titre7"/>
    <w:uiPriority w:val="9"/>
    <w:semiHidden/>
    <w:rsid w:val="00BE1FC3"/>
    <w:rPr>
      <w:caps/>
      <w:color w:val="00948B" w:themeColor="accent1" w:themeShade="BF"/>
      <w:spacing w:val="10"/>
    </w:rPr>
  </w:style>
  <w:style w:type="character" w:customStyle="1" w:styleId="Titre8Car">
    <w:name w:val="Titre 8 Car"/>
    <w:basedOn w:val="Policepardfaut"/>
    <w:link w:val="Titre8"/>
    <w:uiPriority w:val="9"/>
    <w:semiHidden/>
    <w:rsid w:val="00BE1FC3"/>
    <w:rPr>
      <w:caps/>
      <w:spacing w:val="10"/>
      <w:sz w:val="18"/>
      <w:szCs w:val="18"/>
    </w:rPr>
  </w:style>
  <w:style w:type="character" w:customStyle="1" w:styleId="Titre9Car">
    <w:name w:val="Titre 9 Car"/>
    <w:basedOn w:val="Policepardfaut"/>
    <w:link w:val="Titre9"/>
    <w:uiPriority w:val="9"/>
    <w:semiHidden/>
    <w:rsid w:val="00BE1FC3"/>
    <w:rPr>
      <w:i/>
      <w:iCs/>
      <w:caps/>
      <w:spacing w:val="10"/>
      <w:sz w:val="18"/>
      <w:szCs w:val="18"/>
    </w:rPr>
  </w:style>
  <w:style w:type="paragraph" w:styleId="Titre">
    <w:name w:val="Title"/>
    <w:basedOn w:val="Normal"/>
    <w:next w:val="Normal"/>
    <w:link w:val="TitreCar"/>
    <w:uiPriority w:val="10"/>
    <w:qFormat/>
    <w:rsid w:val="00BE1FC3"/>
    <w:pPr>
      <w:spacing w:before="0" w:after="0"/>
    </w:pPr>
    <w:rPr>
      <w:rFonts w:asciiTheme="majorHAnsi" w:eastAsiaTheme="majorEastAsia" w:hAnsiTheme="majorHAnsi" w:cstheme="majorBidi"/>
      <w:caps/>
      <w:color w:val="00C6BB" w:themeColor="accent1"/>
      <w:spacing w:val="10"/>
      <w:sz w:val="52"/>
      <w:szCs w:val="52"/>
    </w:rPr>
  </w:style>
  <w:style w:type="character" w:customStyle="1" w:styleId="TitreCar">
    <w:name w:val="Titre Car"/>
    <w:basedOn w:val="Policepardfaut"/>
    <w:link w:val="Titre"/>
    <w:uiPriority w:val="10"/>
    <w:rsid w:val="00BE1FC3"/>
    <w:rPr>
      <w:rFonts w:asciiTheme="majorHAnsi" w:eastAsiaTheme="majorEastAsia" w:hAnsiTheme="majorHAnsi" w:cstheme="majorBidi"/>
      <w:caps/>
      <w:color w:val="00C6BB" w:themeColor="accent1"/>
      <w:spacing w:val="10"/>
      <w:sz w:val="52"/>
      <w:szCs w:val="52"/>
    </w:rPr>
  </w:style>
  <w:style w:type="paragraph" w:styleId="Sous-titre">
    <w:name w:val="Subtitle"/>
    <w:basedOn w:val="Normal"/>
    <w:next w:val="Normal"/>
    <w:link w:val="Sous-titreCar"/>
    <w:uiPriority w:val="11"/>
    <w:qFormat/>
    <w:rsid w:val="00BE1FC3"/>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BE1FC3"/>
    <w:rPr>
      <w:caps/>
      <w:color w:val="595959" w:themeColor="text1" w:themeTint="A6"/>
      <w:spacing w:val="10"/>
      <w:sz w:val="21"/>
      <w:szCs w:val="21"/>
    </w:rPr>
  </w:style>
  <w:style w:type="paragraph" w:styleId="Citation">
    <w:name w:val="Quote"/>
    <w:basedOn w:val="Normal"/>
    <w:next w:val="Normal"/>
    <w:link w:val="CitationCar"/>
    <w:uiPriority w:val="29"/>
    <w:qFormat/>
    <w:rsid w:val="00BE1FC3"/>
    <w:rPr>
      <w:i/>
      <w:iCs/>
      <w:sz w:val="24"/>
      <w:szCs w:val="24"/>
    </w:rPr>
  </w:style>
  <w:style w:type="character" w:customStyle="1" w:styleId="CitationCar">
    <w:name w:val="Citation Car"/>
    <w:basedOn w:val="Policepardfaut"/>
    <w:link w:val="Citation"/>
    <w:uiPriority w:val="29"/>
    <w:rsid w:val="00BE1FC3"/>
    <w:rPr>
      <w:i/>
      <w:iCs/>
      <w:sz w:val="24"/>
      <w:szCs w:val="24"/>
    </w:rPr>
  </w:style>
  <w:style w:type="paragraph" w:styleId="Paragraphedeliste">
    <w:name w:val="List Paragraph"/>
    <w:basedOn w:val="Normal"/>
    <w:uiPriority w:val="34"/>
    <w:qFormat/>
    <w:rsid w:val="00BE1FC3"/>
    <w:pPr>
      <w:ind w:left="720"/>
      <w:contextualSpacing/>
    </w:pPr>
  </w:style>
  <w:style w:type="character" w:styleId="Accentuationintense">
    <w:name w:val="Intense Emphasis"/>
    <w:uiPriority w:val="21"/>
    <w:qFormat/>
    <w:rsid w:val="00BE1FC3"/>
    <w:rPr>
      <w:b/>
      <w:bCs/>
      <w:caps/>
      <w:color w:val="00625C" w:themeColor="accent1" w:themeShade="7F"/>
      <w:spacing w:val="10"/>
    </w:rPr>
  </w:style>
  <w:style w:type="paragraph" w:styleId="Citationintense">
    <w:name w:val="Intense Quote"/>
    <w:basedOn w:val="Normal"/>
    <w:next w:val="Normal"/>
    <w:link w:val="CitationintenseCar"/>
    <w:uiPriority w:val="30"/>
    <w:qFormat/>
    <w:rsid w:val="00BE1FC3"/>
    <w:pPr>
      <w:spacing w:before="240" w:after="240" w:line="240" w:lineRule="auto"/>
      <w:ind w:left="1080" w:right="1080"/>
      <w:jc w:val="center"/>
    </w:pPr>
    <w:rPr>
      <w:color w:val="00C6BB" w:themeColor="accent1"/>
      <w:sz w:val="24"/>
      <w:szCs w:val="24"/>
    </w:rPr>
  </w:style>
  <w:style w:type="character" w:customStyle="1" w:styleId="CitationintenseCar">
    <w:name w:val="Citation intense Car"/>
    <w:basedOn w:val="Policepardfaut"/>
    <w:link w:val="Citationintense"/>
    <w:uiPriority w:val="30"/>
    <w:rsid w:val="00BE1FC3"/>
    <w:rPr>
      <w:color w:val="00C6BB" w:themeColor="accent1"/>
      <w:sz w:val="24"/>
      <w:szCs w:val="24"/>
    </w:rPr>
  </w:style>
  <w:style w:type="character" w:styleId="Rfrenceintense">
    <w:name w:val="Intense Reference"/>
    <w:uiPriority w:val="32"/>
    <w:qFormat/>
    <w:rsid w:val="00BE1FC3"/>
    <w:rPr>
      <w:b/>
      <w:bCs/>
      <w:i/>
      <w:iCs/>
      <w:caps/>
      <w:color w:val="00C6BB" w:themeColor="accent1"/>
    </w:rPr>
  </w:style>
  <w:style w:type="paragraph" w:styleId="Lgende">
    <w:name w:val="caption"/>
    <w:basedOn w:val="Normal"/>
    <w:next w:val="Normal"/>
    <w:uiPriority w:val="35"/>
    <w:semiHidden/>
    <w:unhideWhenUsed/>
    <w:qFormat/>
    <w:rsid w:val="00BE1FC3"/>
    <w:rPr>
      <w:b/>
      <w:bCs/>
      <w:color w:val="00948B" w:themeColor="accent1" w:themeShade="BF"/>
      <w:sz w:val="16"/>
      <w:szCs w:val="16"/>
    </w:rPr>
  </w:style>
  <w:style w:type="character" w:styleId="lev">
    <w:name w:val="Strong"/>
    <w:uiPriority w:val="22"/>
    <w:qFormat/>
    <w:rsid w:val="00BE1FC3"/>
    <w:rPr>
      <w:b/>
      <w:bCs/>
    </w:rPr>
  </w:style>
  <w:style w:type="character" w:styleId="Accentuation">
    <w:name w:val="Emphasis"/>
    <w:uiPriority w:val="20"/>
    <w:qFormat/>
    <w:rsid w:val="00BE1FC3"/>
    <w:rPr>
      <w:caps/>
      <w:color w:val="00625C" w:themeColor="accent1" w:themeShade="7F"/>
      <w:spacing w:val="5"/>
    </w:rPr>
  </w:style>
  <w:style w:type="paragraph" w:styleId="Sansinterligne">
    <w:name w:val="No Spacing"/>
    <w:uiPriority w:val="1"/>
    <w:qFormat/>
    <w:rsid w:val="00BE1FC3"/>
    <w:pPr>
      <w:spacing w:after="0" w:line="240" w:lineRule="auto"/>
    </w:pPr>
  </w:style>
  <w:style w:type="character" w:styleId="Accentuationlgre">
    <w:name w:val="Subtle Emphasis"/>
    <w:uiPriority w:val="19"/>
    <w:qFormat/>
    <w:rsid w:val="00BE1FC3"/>
    <w:rPr>
      <w:i/>
      <w:iCs/>
      <w:color w:val="00625C" w:themeColor="accent1" w:themeShade="7F"/>
    </w:rPr>
  </w:style>
  <w:style w:type="character" w:styleId="Rfrencelgre">
    <w:name w:val="Subtle Reference"/>
    <w:uiPriority w:val="31"/>
    <w:qFormat/>
    <w:rsid w:val="00BE1FC3"/>
    <w:rPr>
      <w:b/>
      <w:bCs/>
      <w:color w:val="00C6BB" w:themeColor="accent1"/>
    </w:rPr>
  </w:style>
  <w:style w:type="character" w:styleId="Titredulivre">
    <w:name w:val="Book Title"/>
    <w:uiPriority w:val="33"/>
    <w:qFormat/>
    <w:rsid w:val="00BE1FC3"/>
    <w:rPr>
      <w:b/>
      <w:bCs/>
      <w:i/>
      <w:iCs/>
      <w:spacing w:val="0"/>
    </w:rPr>
  </w:style>
  <w:style w:type="paragraph" w:styleId="En-ttedetabledesmatires">
    <w:name w:val="TOC Heading"/>
    <w:basedOn w:val="Titre1"/>
    <w:next w:val="Normal"/>
    <w:uiPriority w:val="39"/>
    <w:semiHidden/>
    <w:unhideWhenUsed/>
    <w:qFormat/>
    <w:rsid w:val="00BE1FC3"/>
    <w:pPr>
      <w:outlineLvl w:val="9"/>
    </w:pPr>
  </w:style>
  <w:style w:type="table" w:styleId="Grilledutableau">
    <w:name w:val="Table Grid"/>
    <w:basedOn w:val="TableauNormal"/>
    <w:uiPriority w:val="39"/>
    <w:rsid w:val="00FD1D6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2">
    <w:name w:val="List Table 2"/>
    <w:basedOn w:val="TableauNormal"/>
    <w:uiPriority w:val="47"/>
    <w:rsid w:val="00FD1D6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Concis">
  <a:themeElements>
    <a:clrScheme name="Concis">
      <a:dk1>
        <a:sysClr val="windowText" lastClr="000000"/>
      </a:dk1>
      <a:lt1>
        <a:sysClr val="window" lastClr="FFFFFF"/>
      </a:lt1>
      <a:dk2>
        <a:srgbClr val="212121"/>
      </a:dk2>
      <a:lt2>
        <a:srgbClr val="636363"/>
      </a:lt2>
      <a:accent1>
        <a:srgbClr val="00C6BB"/>
      </a:accent1>
      <a:accent2>
        <a:srgbClr val="6FEBA0"/>
      </a:accent2>
      <a:accent3>
        <a:srgbClr val="B6DF5E"/>
      </a:accent3>
      <a:accent4>
        <a:srgbClr val="EFB251"/>
      </a:accent4>
      <a:accent5>
        <a:srgbClr val="EF755F"/>
      </a:accent5>
      <a:accent6>
        <a:srgbClr val="ED515C"/>
      </a:accent6>
      <a:hlink>
        <a:srgbClr val="8F8F8F"/>
      </a:hlink>
      <a:folHlink>
        <a:srgbClr val="A5A5A5"/>
      </a:folHlink>
    </a:clrScheme>
    <a:fontScheme name="Concis">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Concis">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Quotable" id="{39EC5628-30ED-4578-ACD8-9820EDB8E15A}" vid="{6F3559E9-1A4C-49D8-94D4-F41003531C4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11F5C-30C9-4BD7-8AB1-D959F6D27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765</Words>
  <Characters>4256</Characters>
  <Application>Microsoft Office Word</Application>
  <DocSecurity>0</DocSecurity>
  <Lines>163</Lines>
  <Paragraphs>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dc:creator>
  <cp:keywords/>
  <dc:description/>
  <cp:lastModifiedBy>Sylvie</cp:lastModifiedBy>
  <cp:revision>2</cp:revision>
  <cp:lastPrinted>2024-06-28T20:05:00Z</cp:lastPrinted>
  <dcterms:created xsi:type="dcterms:W3CDTF">2026-07-02T12:26:00Z</dcterms:created>
  <dcterms:modified xsi:type="dcterms:W3CDTF">2026-07-02T12:26:00Z</dcterms:modified>
</cp:coreProperties>
</file>