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97A" w:rsidRDefault="001F2C1F" w:rsidP="00D1697A">
      <w:pPr>
        <w:spacing w:after="0"/>
        <w:rPr>
          <w:sz w:val="28"/>
          <w:szCs w:val="28"/>
        </w:rPr>
      </w:pPr>
      <w:r>
        <w:rPr>
          <w:noProof/>
          <w:sz w:val="28"/>
          <w:szCs w:val="28"/>
        </w:rPr>
        <w:pict>
          <v:shapetype id="_x0000_t202" coordsize="21600,21600" o:spt="202" path="m,l,21600r21600,l21600,xe">
            <v:stroke joinstyle="miter"/>
            <v:path gradientshapeok="t" o:connecttype="rect"/>
          </v:shapetype>
          <v:shape id="Zone de texte 5" o:spid="_x0000_s1026" type="#_x0000_t202" style="position:absolute;margin-left:372.5pt;margin-top:4.1pt;width:93.5pt;height:8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" fillcolor="window" stroked="f" strokeweight=".5pt">
            <v:textbox>
              <w:txbxContent>
                <w:p w:rsidR="00D1697A" w:rsidRDefault="00D1697A" w:rsidP="00D1697A">
                  <w:r>
                    <w:rPr>
                      <w:noProof/>
                      <w:lang w:eastAsia="fr-FR"/>
                    </w:rPr>
                    <w:drawing>
                      <wp:inline distT="0" distB="0" distL="0" distR="0">
                        <wp:extent cx="994410" cy="994410"/>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4410" cy="994410"/>
                                </a:xfrm>
                                <a:prstGeom prst="rect">
                                  <a:avLst/>
                                </a:prstGeom>
                                <a:noFill/>
                                <a:ln>
                                  <a:noFill/>
                                </a:ln>
                              </pic:spPr>
                            </pic:pic>
                          </a:graphicData>
                        </a:graphic>
                      </wp:inline>
                    </w:drawing>
                  </w:r>
                </w:p>
              </w:txbxContent>
            </v:textbox>
          </v:shape>
        </w:pict>
      </w:r>
      <w:r>
        <w:rPr>
          <w:noProof/>
          <w:sz w:val="28"/>
          <w:szCs w:val="28"/>
        </w:rPr>
        <w:pict>
          <v:shape id="Zone de texte 3" o:spid="_x0000_s1027" type="#_x0000_t202" style="position:absolute;margin-left:-6.85pt;margin-top:4.8pt;width:93.5pt;height:8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" fillcolor="white [3201]" stroked="f" strokeweight=".5pt">
            <v:textbox>
              <w:txbxContent>
                <w:p w:rsidR="00D1697A" w:rsidRDefault="00D1697A">
                  <w:r>
                    <w:rPr>
                      <w:noProof/>
                      <w:lang w:eastAsia="fr-FR"/>
                    </w:rPr>
                    <w:drawing>
                      <wp:inline distT="0" distB="0" distL="0" distR="0">
                        <wp:extent cx="994410" cy="99441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4410" cy="994410"/>
                                </a:xfrm>
                                <a:prstGeom prst="rect">
                                  <a:avLst/>
                                </a:prstGeom>
                                <a:noFill/>
                                <a:ln>
                                  <a:noFill/>
                                </a:ln>
                              </pic:spPr>
                            </pic:pic>
                          </a:graphicData>
                        </a:graphic>
                      </wp:inline>
                    </w:drawing>
                  </w:r>
                </w:p>
              </w:txbxContent>
            </v:textbox>
          </v:shape>
        </w:pict>
      </w:r>
      <w:r w:rsidR="005406EE">
        <w:rPr>
          <w:sz w:val="28"/>
          <w:szCs w:val="28"/>
        </w:rPr>
        <w:tab/>
      </w:r>
      <w:r w:rsidR="005406EE">
        <w:rPr>
          <w:sz w:val="28"/>
          <w:szCs w:val="28"/>
        </w:rPr>
        <w:tab/>
      </w:r>
    </w:p>
    <w:p w:rsidR="00D1697A" w:rsidRPr="006A5702" w:rsidRDefault="009A0005" w:rsidP="00D1697A">
      <w:pPr>
        <w:spacing w:after="0"/>
        <w:jc w:val="center"/>
        <w:rPr>
          <w:b/>
          <w:sz w:val="32"/>
          <w:szCs w:val="32"/>
          <w:u w:val="single"/>
        </w:rPr>
      </w:pPr>
      <w:r w:rsidRPr="006A5702">
        <w:rPr>
          <w:b/>
          <w:sz w:val="32"/>
          <w:szCs w:val="32"/>
          <w:u w:val="single"/>
        </w:rPr>
        <w:t>BOURSE AUX JOUET</w:t>
      </w:r>
      <w:r w:rsidR="006A697D" w:rsidRPr="006A5702">
        <w:rPr>
          <w:b/>
          <w:sz w:val="32"/>
          <w:szCs w:val="32"/>
          <w:u w:val="single"/>
        </w:rPr>
        <w:t>S</w:t>
      </w:r>
      <w:r w:rsidR="00794086" w:rsidRPr="006A5702">
        <w:rPr>
          <w:b/>
          <w:sz w:val="32"/>
          <w:szCs w:val="32"/>
          <w:u w:val="single"/>
        </w:rPr>
        <w:t xml:space="preserve"> /</w:t>
      </w:r>
      <w:r w:rsidR="005E7481" w:rsidRPr="006A5702">
        <w:rPr>
          <w:b/>
          <w:sz w:val="32"/>
          <w:szCs w:val="32"/>
          <w:u w:val="single"/>
        </w:rPr>
        <w:t xml:space="preserve"> VIDE</w:t>
      </w:r>
      <w:r w:rsidR="00794086" w:rsidRPr="006A5702">
        <w:rPr>
          <w:b/>
          <w:sz w:val="32"/>
          <w:szCs w:val="32"/>
          <w:u w:val="single"/>
        </w:rPr>
        <w:t>-GRENIERS</w:t>
      </w:r>
    </w:p>
    <w:p w:rsidR="00D1697A" w:rsidRPr="00D1697A" w:rsidRDefault="00E4088A" w:rsidP="00D1697A">
      <w:pPr>
        <w:spacing w:after="0"/>
        <w:jc w:val="center"/>
        <w:rPr>
          <w:sz w:val="32"/>
          <w:szCs w:val="32"/>
        </w:rPr>
      </w:pPr>
      <w:r>
        <w:rPr>
          <w:sz w:val="32"/>
          <w:szCs w:val="32"/>
        </w:rPr>
        <w:t>Le dimanche 02</w:t>
      </w:r>
      <w:r w:rsidR="009A0005" w:rsidRPr="00D1697A">
        <w:rPr>
          <w:sz w:val="32"/>
          <w:szCs w:val="32"/>
        </w:rPr>
        <w:t xml:space="preserve"> </w:t>
      </w:r>
      <w:r>
        <w:rPr>
          <w:sz w:val="32"/>
          <w:szCs w:val="32"/>
        </w:rPr>
        <w:t>février</w:t>
      </w:r>
      <w:r w:rsidR="009A0005" w:rsidRPr="00D1697A">
        <w:rPr>
          <w:sz w:val="32"/>
          <w:szCs w:val="32"/>
        </w:rPr>
        <w:t xml:space="preserve"> 20</w:t>
      </w:r>
      <w:r>
        <w:rPr>
          <w:sz w:val="32"/>
          <w:szCs w:val="32"/>
        </w:rPr>
        <w:t>20</w:t>
      </w:r>
    </w:p>
    <w:p w:rsidR="009A0005" w:rsidRPr="00D1697A" w:rsidRDefault="009A0005" w:rsidP="00D1697A">
      <w:pPr>
        <w:spacing w:after="0"/>
        <w:jc w:val="center"/>
        <w:rPr>
          <w:sz w:val="32"/>
          <w:szCs w:val="32"/>
        </w:rPr>
      </w:pPr>
      <w:r w:rsidRPr="00D1697A">
        <w:rPr>
          <w:sz w:val="32"/>
          <w:szCs w:val="32"/>
        </w:rPr>
        <w:t>De 7H30 à 17H00</w:t>
      </w:r>
    </w:p>
    <w:p w:rsidR="005406EE" w:rsidRDefault="005406EE" w:rsidP="005406EE">
      <w:pPr>
        <w:spacing w:after="0"/>
        <w:rPr>
          <w:sz w:val="28"/>
          <w:szCs w:val="28"/>
        </w:rPr>
      </w:pPr>
    </w:p>
    <w:p w:rsidR="009A0005" w:rsidRPr="00D1697A" w:rsidRDefault="009A0005" w:rsidP="006A5702">
      <w:pPr>
        <w:pBdr>
          <w:top w:val="single" w:sz="4" w:space="1" w:color="auto"/>
          <w:left w:val="single" w:sz="4" w:space="4" w:color="auto"/>
          <w:bottom w:val="single" w:sz="4" w:space="1" w:color="auto"/>
          <w:right w:val="single" w:sz="4" w:space="4" w:color="auto"/>
        </w:pBdr>
        <w:spacing w:after="0"/>
        <w:jc w:val="center"/>
        <w:rPr>
          <w:b/>
          <w:sz w:val="32"/>
          <w:szCs w:val="32"/>
        </w:rPr>
      </w:pPr>
      <w:r w:rsidRPr="00D1697A">
        <w:rPr>
          <w:b/>
          <w:sz w:val="32"/>
          <w:szCs w:val="32"/>
        </w:rPr>
        <w:t>Attestation – Inscription</w:t>
      </w:r>
    </w:p>
    <w:p w:rsidR="009A0005" w:rsidRPr="00D1697A" w:rsidRDefault="0050065E" w:rsidP="006A5702">
      <w:pPr>
        <w:pBdr>
          <w:top w:val="single" w:sz="4" w:space="1" w:color="auto"/>
          <w:left w:val="single" w:sz="4" w:space="4" w:color="auto"/>
          <w:bottom w:val="single" w:sz="4" w:space="1" w:color="auto"/>
          <w:right w:val="single" w:sz="4" w:space="4" w:color="auto"/>
        </w:pBdr>
        <w:jc w:val="center"/>
        <w:rPr>
          <w:color w:val="FF0000"/>
          <w:sz w:val="24"/>
          <w:szCs w:val="24"/>
        </w:rPr>
      </w:pPr>
      <w:r w:rsidRPr="00D1697A">
        <w:rPr>
          <w:color w:val="FF0000"/>
          <w:sz w:val="24"/>
          <w:szCs w:val="24"/>
        </w:rPr>
        <w:t>EXPOSANTS PARTICULIERS</w:t>
      </w:r>
    </w:p>
    <w:p w:rsidR="009A0005" w:rsidRDefault="009A0005" w:rsidP="00D1697A">
      <w:pPr>
        <w:spacing w:after="120"/>
      </w:pPr>
      <w:r>
        <w:t>Je soussigné(e),</w:t>
      </w:r>
    </w:p>
    <w:p w:rsidR="009A0005" w:rsidRDefault="009A0005" w:rsidP="00D1697A">
      <w:pPr>
        <w:tabs>
          <w:tab w:val="left" w:leader="dot" w:pos="5387"/>
          <w:tab w:val="left" w:leader="dot" w:pos="9072"/>
        </w:tabs>
        <w:spacing w:before="100" w:after="0"/>
        <w:jc w:val="both"/>
      </w:pPr>
      <w:r>
        <w:t>Nom :</w:t>
      </w:r>
      <w:r w:rsidR="00BA0403">
        <w:t xml:space="preserve"> </w:t>
      </w:r>
      <w:r w:rsidR="00D1697A">
        <w:tab/>
      </w:r>
      <w:r>
        <w:t>Prénom :</w:t>
      </w:r>
      <w:r w:rsidR="00BA0403">
        <w:t xml:space="preserve"> </w:t>
      </w:r>
      <w:r w:rsidR="00D1697A">
        <w:tab/>
      </w:r>
    </w:p>
    <w:p w:rsidR="009A0005" w:rsidRDefault="009A0005" w:rsidP="00D1697A">
      <w:pPr>
        <w:tabs>
          <w:tab w:val="right" w:leader="dot" w:pos="4253"/>
          <w:tab w:val="left" w:pos="4395"/>
          <w:tab w:val="right" w:leader="dot" w:pos="7371"/>
          <w:tab w:val="left" w:pos="7513"/>
          <w:tab w:val="right" w:leader="dot" w:pos="9072"/>
        </w:tabs>
        <w:spacing w:before="100" w:after="0"/>
        <w:jc w:val="both"/>
      </w:pPr>
      <w:r>
        <w:t>Né(e) le :</w:t>
      </w:r>
      <w:r w:rsidR="00BA0403">
        <w:t xml:space="preserve"> </w:t>
      </w:r>
      <w:r w:rsidR="00D1697A">
        <w:tab/>
      </w:r>
      <w:r w:rsidR="00D1697A">
        <w:tab/>
      </w:r>
      <w:r>
        <w:t>à :</w:t>
      </w:r>
      <w:r w:rsidR="00BA0403">
        <w:t xml:space="preserve"> </w:t>
      </w:r>
      <w:r w:rsidR="00D1697A">
        <w:tab/>
      </w:r>
      <w:r w:rsidR="00D1697A">
        <w:tab/>
      </w:r>
      <w:r>
        <w:t>dépt. :</w:t>
      </w:r>
      <w:r w:rsidR="00D1697A">
        <w:t xml:space="preserve"> </w:t>
      </w:r>
      <w:r w:rsidR="00D1697A">
        <w:tab/>
      </w:r>
    </w:p>
    <w:p w:rsidR="009A0005" w:rsidRDefault="009A0005" w:rsidP="00D1697A">
      <w:pPr>
        <w:tabs>
          <w:tab w:val="right" w:leader="dot" w:pos="9072"/>
        </w:tabs>
        <w:spacing w:before="100" w:after="0"/>
        <w:jc w:val="both"/>
      </w:pPr>
      <w:r>
        <w:t>Adresse :</w:t>
      </w:r>
      <w:r w:rsidR="00BA0403">
        <w:t xml:space="preserve"> </w:t>
      </w:r>
      <w:r w:rsidR="00D1697A">
        <w:tab/>
      </w:r>
    </w:p>
    <w:p w:rsidR="009A0005" w:rsidRDefault="009A0005" w:rsidP="00D1697A">
      <w:pPr>
        <w:tabs>
          <w:tab w:val="left" w:leader="dot" w:pos="2835"/>
          <w:tab w:val="left" w:pos="2977"/>
          <w:tab w:val="left" w:leader="dot" w:pos="6804"/>
          <w:tab w:val="left" w:pos="6946"/>
          <w:tab w:val="left" w:leader="dot" w:pos="9072"/>
        </w:tabs>
        <w:spacing w:before="100" w:after="0"/>
        <w:jc w:val="both"/>
      </w:pPr>
      <w:r>
        <w:t>CP :</w:t>
      </w:r>
      <w:r w:rsidR="00BA0403">
        <w:t xml:space="preserve"> </w:t>
      </w:r>
      <w:r w:rsidR="00D1697A">
        <w:tab/>
      </w:r>
      <w:r w:rsidR="00D1697A">
        <w:tab/>
      </w:r>
      <w:r>
        <w:t>Ville :</w:t>
      </w:r>
      <w:r w:rsidR="00BA0403">
        <w:t xml:space="preserve"> </w:t>
      </w:r>
      <w:r w:rsidR="00D1697A">
        <w:tab/>
      </w:r>
      <w:r w:rsidR="00D1697A">
        <w:tab/>
      </w:r>
      <w:r>
        <w:t>Pays :</w:t>
      </w:r>
      <w:r w:rsidR="00D1697A">
        <w:t xml:space="preserve"> </w:t>
      </w:r>
      <w:r w:rsidR="00D1697A">
        <w:tab/>
      </w:r>
    </w:p>
    <w:p w:rsidR="00D84A04" w:rsidRDefault="00630557" w:rsidP="00630557">
      <w:pPr>
        <w:tabs>
          <w:tab w:val="left" w:leader="dot" w:pos="4253"/>
          <w:tab w:val="left" w:pos="4395"/>
          <w:tab w:val="right" w:leader="dot" w:pos="9072"/>
        </w:tabs>
        <w:spacing w:before="100" w:after="0"/>
        <w:jc w:val="both"/>
      </w:pPr>
      <w:r>
        <w:t>Mail</w:t>
      </w:r>
      <w:r w:rsidR="00077E11">
        <w:t xml:space="preserve"> (</w:t>
      </w:r>
      <w:r w:rsidR="00077E11" w:rsidRPr="00077E11">
        <w:rPr>
          <w:b/>
          <w:i/>
          <w:sz w:val="18"/>
          <w:szCs w:val="18"/>
        </w:rPr>
        <w:t>en lettres capitales</w:t>
      </w:r>
      <w:r w:rsidR="00077E11">
        <w:t>)</w:t>
      </w:r>
      <w:r>
        <w:t xml:space="preserve"> : </w:t>
      </w:r>
      <w:r>
        <w:tab/>
      </w:r>
      <w:r w:rsidR="00EB56C0">
        <w:t>…</w:t>
      </w:r>
      <w:r w:rsidR="00077E11">
        <w:t>………………………………………………………………………………</w:t>
      </w:r>
      <w:r w:rsidR="00EB56C0">
        <w:t xml:space="preserve">                  </w:t>
      </w:r>
    </w:p>
    <w:p w:rsidR="00F94670" w:rsidRDefault="00EB56C0" w:rsidP="00630557">
      <w:pPr>
        <w:tabs>
          <w:tab w:val="left" w:leader="dot" w:pos="4253"/>
          <w:tab w:val="left" w:pos="4395"/>
          <w:tab w:val="right" w:leader="dot" w:pos="9072"/>
        </w:tabs>
        <w:spacing w:before="100" w:after="0"/>
        <w:jc w:val="both"/>
      </w:pPr>
      <w:r>
        <w:t xml:space="preserve">  Tél………………………………………………………. </w:t>
      </w:r>
    </w:p>
    <w:p w:rsidR="009A0005" w:rsidRDefault="009A0005" w:rsidP="00630557">
      <w:pPr>
        <w:tabs>
          <w:tab w:val="right" w:leader="dot" w:pos="9072"/>
        </w:tabs>
        <w:spacing w:before="100" w:after="0"/>
        <w:jc w:val="both"/>
      </w:pPr>
      <w:r>
        <w:t>Titu</w:t>
      </w:r>
      <w:r w:rsidR="00630557">
        <w:t xml:space="preserve">laire de la pièce d’identité N° </w:t>
      </w:r>
      <w:r w:rsidR="00630557">
        <w:tab/>
      </w:r>
    </w:p>
    <w:p w:rsidR="009A0005" w:rsidRDefault="009A0005" w:rsidP="00630557">
      <w:pPr>
        <w:tabs>
          <w:tab w:val="right" w:leader="dot" w:pos="2835"/>
          <w:tab w:val="left" w:pos="2977"/>
          <w:tab w:val="right" w:leader="dot" w:pos="9072"/>
        </w:tabs>
        <w:spacing w:before="100" w:after="0"/>
        <w:jc w:val="both"/>
      </w:pPr>
      <w:r>
        <w:t>Délivrée le :</w:t>
      </w:r>
      <w:r w:rsidR="00BA0403">
        <w:t xml:space="preserve"> </w:t>
      </w:r>
      <w:r w:rsidR="00630557">
        <w:tab/>
      </w:r>
      <w:r w:rsidR="00630557">
        <w:tab/>
      </w:r>
      <w:r>
        <w:t>par :</w:t>
      </w:r>
      <w:r w:rsidR="00BA0403">
        <w:t xml:space="preserve"> </w:t>
      </w:r>
      <w:r w:rsidR="00630557">
        <w:tab/>
      </w:r>
    </w:p>
    <w:p w:rsidR="001F3B60" w:rsidRDefault="001F3B60" w:rsidP="00D4629F">
      <w:pPr>
        <w:spacing w:after="0"/>
        <w:jc w:val="both"/>
      </w:pPr>
    </w:p>
    <w:p w:rsidR="009A0005" w:rsidRPr="006A5702" w:rsidRDefault="00D4629F" w:rsidP="00D4629F">
      <w:pPr>
        <w:spacing w:after="0"/>
        <w:jc w:val="both"/>
        <w:rPr>
          <w:b/>
          <w:i/>
        </w:rPr>
      </w:pPr>
      <w:r w:rsidRPr="006A5702">
        <w:rPr>
          <w:b/>
          <w:i/>
        </w:rPr>
        <w:t>Déclare sur l’honneur :</w:t>
      </w:r>
    </w:p>
    <w:p w:rsidR="00D4629F" w:rsidRPr="006A5702" w:rsidRDefault="00D4629F" w:rsidP="00BA0403">
      <w:pPr>
        <w:tabs>
          <w:tab w:val="left" w:pos="284"/>
        </w:tabs>
        <w:spacing w:after="0"/>
        <w:jc w:val="both"/>
        <w:rPr>
          <w:b/>
          <w:i/>
        </w:rPr>
      </w:pPr>
      <w:r w:rsidRPr="006A5702">
        <w:rPr>
          <w:b/>
          <w:i/>
        </w:rPr>
        <w:t>-</w:t>
      </w:r>
      <w:r w:rsidR="00BA0403" w:rsidRPr="006A5702">
        <w:rPr>
          <w:b/>
          <w:i/>
        </w:rPr>
        <w:t xml:space="preserve"> </w:t>
      </w:r>
      <w:r w:rsidR="00BA0403" w:rsidRPr="006A5702">
        <w:rPr>
          <w:b/>
          <w:i/>
        </w:rPr>
        <w:tab/>
      </w:r>
      <w:r w:rsidRPr="006A5702">
        <w:rPr>
          <w:b/>
          <w:i/>
        </w:rPr>
        <w:t>Ne pas être commerçant(e) ;</w:t>
      </w:r>
    </w:p>
    <w:p w:rsidR="00D4629F" w:rsidRPr="006A5702" w:rsidRDefault="00D4629F" w:rsidP="00BA0403">
      <w:pPr>
        <w:tabs>
          <w:tab w:val="left" w:pos="284"/>
        </w:tabs>
        <w:spacing w:after="0"/>
        <w:jc w:val="both"/>
        <w:rPr>
          <w:b/>
          <w:i/>
        </w:rPr>
      </w:pPr>
      <w:r w:rsidRPr="006A5702">
        <w:rPr>
          <w:b/>
          <w:i/>
        </w:rPr>
        <w:t>-</w:t>
      </w:r>
      <w:r w:rsidR="00BA0403" w:rsidRPr="006A5702">
        <w:rPr>
          <w:b/>
          <w:i/>
        </w:rPr>
        <w:t xml:space="preserve"> </w:t>
      </w:r>
      <w:r w:rsidR="00BA0403" w:rsidRPr="006A5702">
        <w:rPr>
          <w:b/>
          <w:i/>
        </w:rPr>
        <w:tab/>
      </w:r>
      <w:r w:rsidRPr="006A5702">
        <w:rPr>
          <w:b/>
          <w:i/>
        </w:rPr>
        <w:t>Ne vendre que de</w:t>
      </w:r>
      <w:r w:rsidR="00BE66D1">
        <w:rPr>
          <w:b/>
          <w:i/>
        </w:rPr>
        <w:t>s objets personnels et usagés (A</w:t>
      </w:r>
      <w:r w:rsidRPr="006A5702">
        <w:rPr>
          <w:b/>
          <w:i/>
        </w:rPr>
        <w:t>rticle L</w:t>
      </w:r>
      <w:r w:rsidR="00BE66D1">
        <w:rPr>
          <w:b/>
          <w:i/>
        </w:rPr>
        <w:t xml:space="preserve"> </w:t>
      </w:r>
      <w:r w:rsidRPr="006A5702">
        <w:rPr>
          <w:b/>
          <w:i/>
        </w:rPr>
        <w:t>310-2 du Code de commerce) ;</w:t>
      </w:r>
    </w:p>
    <w:p w:rsidR="00BA0403" w:rsidRPr="006A5702" w:rsidRDefault="00D4629F" w:rsidP="00BA0403">
      <w:pPr>
        <w:tabs>
          <w:tab w:val="left" w:pos="284"/>
        </w:tabs>
        <w:spacing w:after="0"/>
        <w:jc w:val="both"/>
        <w:rPr>
          <w:b/>
          <w:i/>
        </w:rPr>
      </w:pPr>
      <w:r w:rsidRPr="006A5702">
        <w:rPr>
          <w:b/>
          <w:i/>
        </w:rPr>
        <w:t>-</w:t>
      </w:r>
      <w:r w:rsidR="00BA0403" w:rsidRPr="006A5702">
        <w:rPr>
          <w:b/>
          <w:i/>
        </w:rPr>
        <w:t xml:space="preserve"> </w:t>
      </w:r>
      <w:r w:rsidR="00BA0403" w:rsidRPr="006A5702">
        <w:rPr>
          <w:b/>
          <w:i/>
        </w:rPr>
        <w:tab/>
      </w:r>
      <w:r w:rsidRPr="006A5702">
        <w:rPr>
          <w:b/>
          <w:i/>
        </w:rPr>
        <w:t xml:space="preserve">Ne pas avoir participé à 2 autres manifestations de même nature au cours de l’année civile </w:t>
      </w:r>
    </w:p>
    <w:p w:rsidR="00D4629F" w:rsidRPr="006A5702" w:rsidRDefault="00BA0403" w:rsidP="00BA0403">
      <w:pPr>
        <w:tabs>
          <w:tab w:val="left" w:pos="284"/>
        </w:tabs>
        <w:spacing w:after="0"/>
        <w:jc w:val="both"/>
        <w:rPr>
          <w:b/>
          <w:i/>
        </w:rPr>
      </w:pPr>
      <w:r w:rsidRPr="006A5702">
        <w:rPr>
          <w:b/>
          <w:i/>
        </w:rPr>
        <w:tab/>
      </w:r>
      <w:r w:rsidR="00D4629F" w:rsidRPr="006A5702">
        <w:rPr>
          <w:b/>
          <w:i/>
        </w:rPr>
        <w:t>(</w:t>
      </w:r>
      <w:r w:rsidR="00BE66D1">
        <w:rPr>
          <w:b/>
          <w:i/>
        </w:rPr>
        <w:t>A</w:t>
      </w:r>
      <w:r w:rsidR="00D4629F" w:rsidRPr="006A5702">
        <w:rPr>
          <w:b/>
          <w:i/>
        </w:rPr>
        <w:t>rticle R321-9 du Code pénal).</w:t>
      </w:r>
    </w:p>
    <w:p w:rsidR="00D4629F" w:rsidRDefault="00D4629F" w:rsidP="00D1697A">
      <w:pPr>
        <w:spacing w:after="0"/>
      </w:pPr>
    </w:p>
    <w:p w:rsidR="00D4629F" w:rsidRDefault="00D4629F" w:rsidP="00BA0403">
      <w:pPr>
        <w:tabs>
          <w:tab w:val="right" w:leader="dot" w:pos="4820"/>
          <w:tab w:val="right" w:leader="dot" w:pos="9072"/>
        </w:tabs>
      </w:pPr>
      <w:r>
        <w:t xml:space="preserve">Fait </w:t>
      </w:r>
      <w:r w:rsidR="00BA0403">
        <w:t xml:space="preserve">à </w:t>
      </w:r>
      <w:r w:rsidR="00BA0403">
        <w:tab/>
        <w:t xml:space="preserve">  </w:t>
      </w:r>
      <w:r>
        <w:t>le</w:t>
      </w:r>
      <w:r w:rsidR="00BA0403">
        <w:t xml:space="preserve"> </w:t>
      </w:r>
      <w:r w:rsidR="00BA0403">
        <w:tab/>
      </w:r>
    </w:p>
    <w:p w:rsidR="00D4629F" w:rsidRDefault="001F2C1F" w:rsidP="00D4629F">
      <w:r>
        <w:rPr>
          <w:noProof/>
        </w:rPr>
        <w:pict>
          <v:rect id="Rectangle 2" o:spid="_x0000_s1028" style="position:absolute;margin-left:56.15pt;margin-top:.3pt;width:176.5pt;height:5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" fillcolor="white [3201]" strokecolor="black [3213]" strokeweight="1pt"/>
        </w:pict>
      </w:r>
      <w:r w:rsidR="00D4629F">
        <w:t>Signature</w:t>
      </w:r>
      <w:r w:rsidR="00BA0403">
        <w:t> :</w:t>
      </w:r>
      <w:r w:rsidR="00D1697A">
        <w:t xml:space="preserve"> </w:t>
      </w:r>
    </w:p>
    <w:p w:rsidR="00DA1878" w:rsidRDefault="00DA1878"/>
    <w:p w:rsidR="00BB6005" w:rsidRDefault="00BB6005"/>
    <w:p w:rsidR="00DA1878" w:rsidRDefault="00DA1878" w:rsidP="00BA0403">
      <w:pPr>
        <w:tabs>
          <w:tab w:val="left" w:pos="4820"/>
        </w:tabs>
        <w:spacing w:after="0"/>
      </w:pPr>
      <w:r>
        <w:t>Nombre d’emplacement de 3</w:t>
      </w:r>
      <w:r w:rsidR="00BA0403">
        <w:t xml:space="preserve"> </w:t>
      </w:r>
      <w:r>
        <w:t>mètres</w:t>
      </w:r>
      <w:r w:rsidR="00BA0403">
        <w:rPr>
          <w:vertAlign w:val="superscript"/>
        </w:rPr>
        <w:t>1</w:t>
      </w:r>
      <w:r>
        <w:t xml:space="preserve"> : </w:t>
      </w:r>
      <w:r w:rsidR="00BA0403">
        <w:tab/>
      </w:r>
      <w:r>
        <w:t>_________</w:t>
      </w:r>
      <w:r w:rsidR="00BA0403">
        <w:t xml:space="preserve">_ </w:t>
      </w:r>
      <w:r>
        <w:t>x 10</w:t>
      </w:r>
      <w:r w:rsidR="00BA0403">
        <w:t xml:space="preserve"> </w:t>
      </w:r>
      <w:r>
        <w:t>€ = Total__________€</w:t>
      </w:r>
    </w:p>
    <w:p w:rsidR="00DA1878" w:rsidRDefault="00DA1878" w:rsidP="00BA0403">
      <w:pPr>
        <w:spacing w:before="120" w:after="0"/>
      </w:pPr>
      <w:r>
        <w:t>Nombre de table² (taille 2,8</w:t>
      </w:r>
      <w:r w:rsidR="00BA0403">
        <w:t xml:space="preserve"> </w:t>
      </w:r>
      <w:r>
        <w:t>m)</w:t>
      </w:r>
    </w:p>
    <w:p w:rsidR="00DA1878" w:rsidRDefault="00DA1878" w:rsidP="00BA0403">
      <w:pPr>
        <w:tabs>
          <w:tab w:val="left" w:pos="4820"/>
        </w:tabs>
        <w:spacing w:after="0"/>
      </w:pPr>
      <w:r>
        <w:t>(</w:t>
      </w:r>
      <w:proofErr w:type="gramStart"/>
      <w:r>
        <w:t>maximum</w:t>
      </w:r>
      <w:proofErr w:type="gramEnd"/>
      <w:r>
        <w:t xml:space="preserve"> 1 par emplacement) :</w:t>
      </w:r>
      <w:r w:rsidR="00BA0403">
        <w:tab/>
      </w:r>
      <w:r>
        <w:t>___________</w:t>
      </w:r>
      <w:r w:rsidR="00BA0403">
        <w:t xml:space="preserve"> </w:t>
      </w:r>
      <w:r>
        <w:t>x</w:t>
      </w:r>
      <w:r w:rsidR="00BA0403">
        <w:t xml:space="preserve"> </w:t>
      </w:r>
      <w:r>
        <w:t>2</w:t>
      </w:r>
      <w:r w:rsidR="00BA0403">
        <w:t xml:space="preserve"> </w:t>
      </w:r>
      <w:r>
        <w:t>€ = Total__________€</w:t>
      </w:r>
    </w:p>
    <w:p w:rsidR="00DA1878" w:rsidRDefault="00DA1878" w:rsidP="00BA0403">
      <w:pPr>
        <w:spacing w:before="120" w:after="0"/>
      </w:pPr>
      <w:r>
        <w:t>Nombre de banc²</w:t>
      </w:r>
    </w:p>
    <w:p w:rsidR="00DA1878" w:rsidRPr="00673F02" w:rsidRDefault="00DA1878" w:rsidP="00BA0403">
      <w:pPr>
        <w:tabs>
          <w:tab w:val="left" w:pos="4820"/>
        </w:tabs>
        <w:spacing w:after="0"/>
      </w:pPr>
      <w:r>
        <w:t>(</w:t>
      </w:r>
      <w:proofErr w:type="gramStart"/>
      <w:r>
        <w:t>maximum</w:t>
      </w:r>
      <w:proofErr w:type="gramEnd"/>
      <w:r>
        <w:t xml:space="preserve"> 2 par emplacement) :</w:t>
      </w:r>
      <w:r w:rsidR="00BA0403">
        <w:tab/>
      </w:r>
      <w:r>
        <w:t>___________</w:t>
      </w:r>
      <w:r w:rsidR="00BA0403">
        <w:t xml:space="preserve"> </w:t>
      </w:r>
      <w:r>
        <w:t>x</w:t>
      </w:r>
      <w:r w:rsidR="00BA0403">
        <w:t xml:space="preserve"> </w:t>
      </w:r>
      <w:r>
        <w:t>1</w:t>
      </w:r>
      <w:r w:rsidR="00BA0403">
        <w:t xml:space="preserve"> </w:t>
      </w:r>
      <w:r>
        <w:t>€ = Total__________€</w:t>
      </w:r>
    </w:p>
    <w:p w:rsidR="00BA0403" w:rsidRDefault="00BA0403" w:rsidP="00BA0403">
      <w:pPr>
        <w:spacing w:after="0"/>
        <w:rPr>
          <w:sz w:val="18"/>
          <w:szCs w:val="18"/>
          <w:vertAlign w:val="superscript"/>
        </w:rPr>
      </w:pPr>
    </w:p>
    <w:p w:rsidR="00BA0403" w:rsidRPr="00BA0403" w:rsidRDefault="00BA0403" w:rsidP="00D1697A">
      <w:pPr>
        <w:spacing w:after="0" w:line="240" w:lineRule="auto"/>
        <w:rPr>
          <w:i/>
          <w:sz w:val="18"/>
          <w:szCs w:val="18"/>
        </w:rPr>
      </w:pPr>
      <w:r w:rsidRPr="00BA0403">
        <w:rPr>
          <w:i/>
          <w:sz w:val="18"/>
          <w:szCs w:val="18"/>
          <w:vertAlign w:val="superscript"/>
        </w:rPr>
        <w:t>1</w:t>
      </w:r>
      <w:r w:rsidRPr="00BA0403">
        <w:rPr>
          <w:i/>
          <w:sz w:val="18"/>
          <w:szCs w:val="18"/>
        </w:rPr>
        <w:t xml:space="preserve"> Dans la limite des places disponibles</w:t>
      </w:r>
    </w:p>
    <w:p w:rsidR="00DA1878" w:rsidRPr="00D1697A" w:rsidRDefault="00BA0403" w:rsidP="00DA1878">
      <w:pPr>
        <w:spacing w:after="0"/>
        <w:rPr>
          <w:i/>
          <w:sz w:val="18"/>
          <w:szCs w:val="18"/>
        </w:rPr>
      </w:pPr>
      <w:r w:rsidRPr="00BA0403">
        <w:rPr>
          <w:i/>
          <w:sz w:val="18"/>
          <w:szCs w:val="18"/>
        </w:rPr>
        <w:t>²</w:t>
      </w:r>
      <w:r w:rsidR="00D1697A">
        <w:rPr>
          <w:i/>
          <w:sz w:val="18"/>
          <w:szCs w:val="18"/>
        </w:rPr>
        <w:t xml:space="preserve"> </w:t>
      </w:r>
      <w:r w:rsidRPr="00BA0403">
        <w:rPr>
          <w:i/>
          <w:sz w:val="18"/>
          <w:szCs w:val="18"/>
        </w:rPr>
        <w:t>Dans la limite du stock disponible</w:t>
      </w:r>
    </w:p>
    <w:p w:rsidR="00DA1878" w:rsidRDefault="00DA1878" w:rsidP="00DA1878">
      <w:pPr>
        <w:spacing w:after="0"/>
      </w:pPr>
    </w:p>
    <w:p w:rsidR="006A697D" w:rsidRDefault="006A697D" w:rsidP="00DA1878">
      <w:pPr>
        <w:spacing w:after="0"/>
      </w:pPr>
      <w:r w:rsidRPr="0050065E">
        <w:rPr>
          <w:u w:val="single"/>
        </w:rPr>
        <w:t>Liste des pièces à fournir pour que votre réservation soit prise en compte</w:t>
      </w:r>
      <w:r>
        <w:t> :</w:t>
      </w:r>
    </w:p>
    <w:p w:rsidR="006A697D" w:rsidRPr="006A5702" w:rsidRDefault="006A697D" w:rsidP="00DA1878">
      <w:pPr>
        <w:spacing w:after="0"/>
        <w:rPr>
          <w:sz w:val="10"/>
          <w:szCs w:val="10"/>
        </w:rPr>
      </w:pPr>
    </w:p>
    <w:p w:rsidR="006A697D" w:rsidRDefault="006A697D" w:rsidP="00DA1878">
      <w:pPr>
        <w:spacing w:after="0"/>
      </w:pPr>
      <w:r>
        <w:t xml:space="preserve">1/ </w:t>
      </w:r>
      <w:r w:rsidRPr="00414F76">
        <w:rPr>
          <w:b/>
        </w:rPr>
        <w:t>La présente attestation renseignée et signée</w:t>
      </w:r>
    </w:p>
    <w:p w:rsidR="006A697D" w:rsidRDefault="006A697D" w:rsidP="00DA1878">
      <w:pPr>
        <w:spacing w:after="0"/>
      </w:pPr>
      <w:r>
        <w:t>2/ Le règlement de la bourse aux jouets</w:t>
      </w:r>
      <w:r w:rsidR="00F6465B">
        <w:t>/</w:t>
      </w:r>
      <w:r w:rsidR="00B605BC">
        <w:t>vide grenier</w:t>
      </w:r>
      <w:r w:rsidR="00F6465B">
        <w:t>s</w:t>
      </w:r>
      <w:r w:rsidR="00B605BC">
        <w:t xml:space="preserve"> dûment signé, avec la mention </w:t>
      </w:r>
      <w:r w:rsidR="00B605BC" w:rsidRPr="00B605BC">
        <w:rPr>
          <w:b/>
          <w:i/>
        </w:rPr>
        <w:t>lu et approuvé</w:t>
      </w:r>
      <w:r w:rsidR="00B605BC">
        <w:t>.</w:t>
      </w:r>
    </w:p>
    <w:p w:rsidR="00B605BC" w:rsidRDefault="00B605BC" w:rsidP="00DA1878">
      <w:pPr>
        <w:spacing w:after="0"/>
      </w:pPr>
      <w:r>
        <w:t>3/ Le paiement par chèque à l’ordre du « </w:t>
      </w:r>
      <w:r w:rsidRPr="00B605BC">
        <w:rPr>
          <w:i/>
        </w:rPr>
        <w:t>Judo club Cattenom – Rodemack</w:t>
      </w:r>
      <w:r>
        <w:t> » ou en espèces.</w:t>
      </w:r>
    </w:p>
    <w:p w:rsidR="00B605BC" w:rsidRDefault="00B605BC" w:rsidP="00DA1878">
      <w:pPr>
        <w:spacing w:after="0"/>
      </w:pPr>
      <w:r>
        <w:t>4/ Copie de votre carte d’identité (recto/verso) ou copie du permis de conduire ou du passeport.</w:t>
      </w:r>
    </w:p>
    <w:p w:rsidR="00BA0403" w:rsidRDefault="00BA0403" w:rsidP="00BA0403">
      <w:pPr>
        <w:spacing w:after="0"/>
        <w:jc w:val="center"/>
      </w:pPr>
    </w:p>
    <w:p w:rsidR="00BA0403" w:rsidRDefault="00BA0403" w:rsidP="00BA0403">
      <w:pPr>
        <w:spacing w:after="0"/>
        <w:jc w:val="center"/>
      </w:pPr>
      <w:r>
        <w:t xml:space="preserve">Mail : </w:t>
      </w:r>
      <w:hyperlink r:id="rId7" w:history="1">
        <w:r w:rsidRPr="00E95C39">
          <w:rPr>
            <w:rStyle w:val="Lienhypertexte"/>
          </w:rPr>
          <w:t>judoclubcattenom@gmail.com</w:t>
        </w:r>
      </w:hyperlink>
    </w:p>
    <w:p w:rsidR="0050065E" w:rsidRPr="006A5702" w:rsidRDefault="0050065E" w:rsidP="00DA1878">
      <w:pPr>
        <w:spacing w:after="0"/>
        <w:rPr>
          <w:sz w:val="10"/>
          <w:szCs w:val="10"/>
        </w:rPr>
      </w:pPr>
    </w:p>
    <w:p w:rsidR="0050065E" w:rsidRPr="0050065E" w:rsidRDefault="0050065E" w:rsidP="0050065E">
      <w:pPr>
        <w:spacing w:after="0"/>
        <w:jc w:val="center"/>
        <w:rPr>
          <w:b/>
        </w:rPr>
      </w:pPr>
      <w:r w:rsidRPr="0050065E">
        <w:rPr>
          <w:b/>
        </w:rPr>
        <w:t xml:space="preserve">Le dossier est à retourner avant </w:t>
      </w:r>
      <w:r w:rsidR="00D84A04">
        <w:rPr>
          <w:b/>
        </w:rPr>
        <w:t>le 28 janvier 2020</w:t>
      </w:r>
      <w:r w:rsidRPr="0050065E">
        <w:rPr>
          <w:b/>
        </w:rPr>
        <w:t xml:space="preserve"> à :</w:t>
      </w:r>
    </w:p>
    <w:p w:rsidR="0050065E" w:rsidRPr="0050065E" w:rsidRDefault="0050065E" w:rsidP="0050065E">
      <w:pPr>
        <w:spacing w:after="0"/>
        <w:jc w:val="center"/>
        <w:rPr>
          <w:lang w:val="en-US"/>
        </w:rPr>
      </w:pPr>
      <w:r w:rsidRPr="0050065E">
        <w:rPr>
          <w:lang w:val="en-US"/>
        </w:rPr>
        <w:t xml:space="preserve">Judo club </w:t>
      </w:r>
      <w:proofErr w:type="spellStart"/>
      <w:r w:rsidRPr="0050065E">
        <w:rPr>
          <w:lang w:val="en-US"/>
        </w:rPr>
        <w:t>Cattenom</w:t>
      </w:r>
      <w:proofErr w:type="spellEnd"/>
      <w:r w:rsidRPr="0050065E">
        <w:rPr>
          <w:lang w:val="en-US"/>
        </w:rPr>
        <w:t xml:space="preserve"> – </w:t>
      </w:r>
      <w:proofErr w:type="spellStart"/>
      <w:r w:rsidRPr="0050065E">
        <w:rPr>
          <w:lang w:val="en-US"/>
        </w:rPr>
        <w:t>Rodemack</w:t>
      </w:r>
      <w:proofErr w:type="spellEnd"/>
    </w:p>
    <w:p w:rsidR="0050065E" w:rsidRDefault="0050065E" w:rsidP="0050065E">
      <w:pPr>
        <w:spacing w:after="0"/>
        <w:jc w:val="center"/>
        <w:rPr>
          <w:lang w:val="en-US"/>
        </w:rPr>
      </w:pPr>
      <w:r>
        <w:rPr>
          <w:lang w:val="en-US"/>
        </w:rPr>
        <w:t>RUE SAINT EXUPERY</w:t>
      </w:r>
    </w:p>
    <w:p w:rsidR="0050065E" w:rsidRDefault="00BC1161" w:rsidP="00BA0403">
      <w:pPr>
        <w:spacing w:after="0"/>
        <w:jc w:val="center"/>
      </w:pPr>
      <w:r w:rsidRPr="00EB56C0">
        <w:t>F-</w:t>
      </w:r>
      <w:r w:rsidR="0050065E" w:rsidRPr="00EB56C0">
        <w:t>57570 CATTENOM</w:t>
      </w:r>
      <w:r w:rsidR="00BA0403" w:rsidRPr="00BA0403">
        <w:t xml:space="preserve"> </w:t>
      </w:r>
    </w:p>
    <w:p w:rsidR="00A718EB" w:rsidRDefault="00A718EB" w:rsidP="00BA0403">
      <w:pPr>
        <w:spacing w:after="0"/>
        <w:jc w:val="center"/>
      </w:pPr>
    </w:p>
    <w:p w:rsidR="00A718EB" w:rsidRDefault="00A718EB" w:rsidP="00BA0403">
      <w:pPr>
        <w:spacing w:after="0"/>
        <w:jc w:val="center"/>
      </w:pPr>
    </w:p>
    <w:p w:rsidR="00A718EB" w:rsidRPr="00825EAC" w:rsidRDefault="00A718EB" w:rsidP="00825EAC">
      <w:pPr>
        <w:spacing w:after="0"/>
        <w:jc w:val="center"/>
        <w:rPr>
          <w:b/>
          <w:sz w:val="18"/>
          <w:szCs w:val="18"/>
          <w:u w:val="single"/>
        </w:rPr>
      </w:pPr>
      <w:r w:rsidRPr="00825EAC">
        <w:rPr>
          <w:b/>
          <w:sz w:val="18"/>
          <w:szCs w:val="18"/>
          <w:u w:val="single"/>
        </w:rPr>
        <w:t xml:space="preserve">Règlement de la bourse aux jouets et vide greniers de Cattenom du </w:t>
      </w:r>
      <w:r w:rsidR="008B0F43">
        <w:rPr>
          <w:b/>
          <w:sz w:val="18"/>
          <w:szCs w:val="18"/>
          <w:u w:val="single"/>
        </w:rPr>
        <w:t>02 février 2020</w:t>
      </w:r>
    </w:p>
    <w:p w:rsidR="00A718EB" w:rsidRPr="00825EAC" w:rsidRDefault="00A718EB" w:rsidP="00A718EB">
      <w:pPr>
        <w:spacing w:after="0"/>
        <w:rPr>
          <w:sz w:val="18"/>
          <w:szCs w:val="18"/>
        </w:rPr>
      </w:pPr>
    </w:p>
    <w:p w:rsidR="00A718EB" w:rsidRPr="00825EAC" w:rsidRDefault="00A718EB" w:rsidP="00A718EB">
      <w:pPr>
        <w:spacing w:after="0"/>
        <w:rPr>
          <w:sz w:val="18"/>
          <w:szCs w:val="18"/>
        </w:rPr>
      </w:pPr>
    </w:p>
    <w:p w:rsidR="00A718EB" w:rsidRPr="00825EAC" w:rsidRDefault="00A718EB" w:rsidP="00825EAC">
      <w:pPr>
        <w:spacing w:after="0"/>
        <w:jc w:val="both"/>
        <w:rPr>
          <w:sz w:val="18"/>
          <w:szCs w:val="18"/>
        </w:rPr>
      </w:pPr>
      <w:r w:rsidRPr="00F6397D">
        <w:rPr>
          <w:b/>
          <w:sz w:val="18"/>
          <w:szCs w:val="18"/>
          <w:u w:val="single"/>
        </w:rPr>
        <w:t>Article 1</w:t>
      </w:r>
      <w:r w:rsidRPr="00825EAC">
        <w:rPr>
          <w:sz w:val="18"/>
          <w:szCs w:val="18"/>
        </w:rPr>
        <w:t xml:space="preserve"> : La bourse aux jouets est ouverte uniquement aux particuliers le dimanche </w:t>
      </w:r>
      <w:r w:rsidR="008B0F43">
        <w:rPr>
          <w:sz w:val="18"/>
          <w:szCs w:val="18"/>
        </w:rPr>
        <w:t>02 février 2020</w:t>
      </w:r>
      <w:r w:rsidRPr="00825EAC">
        <w:rPr>
          <w:sz w:val="18"/>
          <w:szCs w:val="18"/>
        </w:rPr>
        <w:t xml:space="preserve"> de 7h30 à 17H00. Les participants particuliers attestent sur l’honneur la non-participation à deux autres manifestations de même nature au cours de l’année civile.</w:t>
      </w:r>
    </w:p>
    <w:p w:rsidR="00A718EB" w:rsidRPr="00825EAC" w:rsidRDefault="00A718EB" w:rsidP="00825EAC">
      <w:pPr>
        <w:spacing w:after="0"/>
        <w:jc w:val="both"/>
        <w:rPr>
          <w:sz w:val="18"/>
          <w:szCs w:val="18"/>
        </w:rPr>
      </w:pPr>
    </w:p>
    <w:p w:rsidR="00A718EB" w:rsidRPr="00825EAC" w:rsidRDefault="00A718EB" w:rsidP="00825EAC">
      <w:pPr>
        <w:spacing w:after="0"/>
        <w:jc w:val="both"/>
        <w:rPr>
          <w:sz w:val="18"/>
          <w:szCs w:val="18"/>
        </w:rPr>
      </w:pPr>
      <w:r w:rsidRPr="00F6397D">
        <w:rPr>
          <w:b/>
          <w:sz w:val="18"/>
          <w:szCs w:val="18"/>
          <w:u w:val="single"/>
        </w:rPr>
        <w:t>Article 2</w:t>
      </w:r>
      <w:r w:rsidRPr="00825EAC">
        <w:rPr>
          <w:sz w:val="18"/>
          <w:szCs w:val="18"/>
        </w:rPr>
        <w:t> : Tout exposant devra se conformer à la législation en vigueur et notamment sur les armes et munitions.</w:t>
      </w:r>
    </w:p>
    <w:p w:rsidR="00A718EB" w:rsidRPr="00825EAC" w:rsidRDefault="00A718EB" w:rsidP="00825EAC">
      <w:pPr>
        <w:spacing w:after="0"/>
        <w:jc w:val="both"/>
        <w:rPr>
          <w:sz w:val="18"/>
          <w:szCs w:val="18"/>
        </w:rPr>
      </w:pPr>
    </w:p>
    <w:p w:rsidR="00A718EB" w:rsidRPr="00825EAC" w:rsidRDefault="00A718EB" w:rsidP="00825EAC">
      <w:pPr>
        <w:spacing w:after="0"/>
        <w:jc w:val="both"/>
        <w:rPr>
          <w:sz w:val="18"/>
          <w:szCs w:val="18"/>
        </w:rPr>
      </w:pPr>
      <w:r w:rsidRPr="00F6397D">
        <w:rPr>
          <w:b/>
          <w:sz w:val="18"/>
          <w:szCs w:val="18"/>
          <w:u w:val="single"/>
        </w:rPr>
        <w:t>Article 3</w:t>
      </w:r>
      <w:r w:rsidRPr="00825EAC">
        <w:rPr>
          <w:sz w:val="18"/>
          <w:szCs w:val="18"/>
        </w:rPr>
        <w:t> : Les symboles, marques et insignes relatifs à des organisations reconnues pour crime contre l’humanité sont interdits à la vente.</w:t>
      </w:r>
    </w:p>
    <w:p w:rsidR="00A718EB" w:rsidRPr="00825EAC" w:rsidRDefault="00A718EB" w:rsidP="00825EAC">
      <w:pPr>
        <w:spacing w:after="0"/>
        <w:jc w:val="both"/>
        <w:rPr>
          <w:sz w:val="18"/>
          <w:szCs w:val="18"/>
        </w:rPr>
      </w:pPr>
    </w:p>
    <w:p w:rsidR="00A718EB" w:rsidRPr="00825EAC" w:rsidRDefault="00A718EB" w:rsidP="00825EAC">
      <w:pPr>
        <w:spacing w:after="0"/>
        <w:jc w:val="both"/>
        <w:rPr>
          <w:sz w:val="18"/>
          <w:szCs w:val="18"/>
        </w:rPr>
      </w:pPr>
      <w:r w:rsidRPr="00F6397D">
        <w:rPr>
          <w:b/>
          <w:sz w:val="18"/>
          <w:szCs w:val="18"/>
          <w:u w:val="single"/>
        </w:rPr>
        <w:t>Article 4</w:t>
      </w:r>
      <w:r w:rsidRPr="00825EAC">
        <w:rPr>
          <w:sz w:val="18"/>
          <w:szCs w:val="18"/>
        </w:rPr>
        <w:t> : Chaque participant doit être en possession d’une assurance personnelle, aux fins de couverture de sa responsabilité civile. L’organisation décline toute responsabilité en cas de vol, perte, casse, ou dégradations.</w:t>
      </w:r>
    </w:p>
    <w:p w:rsidR="00554A2B" w:rsidRPr="00825EAC" w:rsidRDefault="00554A2B" w:rsidP="00825EAC">
      <w:pPr>
        <w:spacing w:after="0"/>
        <w:jc w:val="both"/>
        <w:rPr>
          <w:sz w:val="18"/>
          <w:szCs w:val="18"/>
        </w:rPr>
      </w:pPr>
    </w:p>
    <w:p w:rsidR="00554A2B" w:rsidRPr="00825EAC" w:rsidRDefault="00554A2B" w:rsidP="00825EAC">
      <w:pPr>
        <w:spacing w:after="0"/>
        <w:jc w:val="both"/>
        <w:rPr>
          <w:sz w:val="18"/>
          <w:szCs w:val="18"/>
        </w:rPr>
      </w:pPr>
      <w:r w:rsidRPr="00F6397D">
        <w:rPr>
          <w:b/>
          <w:sz w:val="18"/>
          <w:szCs w:val="18"/>
          <w:u w:val="single"/>
        </w:rPr>
        <w:t>Article 5</w:t>
      </w:r>
      <w:r w:rsidRPr="00825EAC">
        <w:rPr>
          <w:sz w:val="18"/>
          <w:szCs w:val="18"/>
        </w:rPr>
        <w:t> : Est réputé exposant, toute personne s’étant inscrite préalablement auprès des organisateurs et ayant acquitté son droit de place.</w:t>
      </w:r>
    </w:p>
    <w:p w:rsidR="00A718EB" w:rsidRPr="00825EAC" w:rsidRDefault="00A718EB" w:rsidP="00825EAC">
      <w:pPr>
        <w:spacing w:after="0"/>
        <w:jc w:val="both"/>
        <w:rPr>
          <w:sz w:val="18"/>
          <w:szCs w:val="18"/>
        </w:rPr>
      </w:pPr>
    </w:p>
    <w:p w:rsidR="00A718EB" w:rsidRPr="00825EAC" w:rsidRDefault="00554A2B" w:rsidP="00825EAC">
      <w:pPr>
        <w:spacing w:after="0"/>
        <w:jc w:val="both"/>
        <w:rPr>
          <w:sz w:val="18"/>
          <w:szCs w:val="18"/>
        </w:rPr>
      </w:pPr>
      <w:r w:rsidRPr="00F6397D">
        <w:rPr>
          <w:b/>
          <w:sz w:val="18"/>
          <w:szCs w:val="18"/>
          <w:u w:val="single"/>
        </w:rPr>
        <w:t>Article 6</w:t>
      </w:r>
      <w:r w:rsidR="00A718EB" w:rsidRPr="00825EAC">
        <w:rPr>
          <w:sz w:val="18"/>
          <w:szCs w:val="18"/>
        </w:rPr>
        <w:t> : Le prix de l’emplacement est fixé à 10€ les 3mètres</w:t>
      </w:r>
      <w:r w:rsidRPr="00825EAC">
        <w:rPr>
          <w:sz w:val="18"/>
          <w:szCs w:val="18"/>
        </w:rPr>
        <w:t xml:space="preserve"> (minimum) dans la limite des emplacements disponibles.</w:t>
      </w:r>
    </w:p>
    <w:p w:rsidR="00554A2B" w:rsidRPr="00825EAC" w:rsidRDefault="00554A2B" w:rsidP="00825EAC">
      <w:pPr>
        <w:spacing w:after="0"/>
        <w:jc w:val="both"/>
        <w:rPr>
          <w:sz w:val="18"/>
          <w:szCs w:val="18"/>
        </w:rPr>
      </w:pPr>
    </w:p>
    <w:p w:rsidR="00554A2B" w:rsidRPr="00825EAC" w:rsidRDefault="00554A2B" w:rsidP="00825EAC">
      <w:pPr>
        <w:spacing w:after="0"/>
        <w:jc w:val="both"/>
        <w:rPr>
          <w:sz w:val="18"/>
          <w:szCs w:val="18"/>
        </w:rPr>
      </w:pPr>
      <w:r w:rsidRPr="00F6397D">
        <w:rPr>
          <w:b/>
          <w:sz w:val="18"/>
          <w:szCs w:val="18"/>
          <w:u w:val="single"/>
        </w:rPr>
        <w:t>Article 7</w:t>
      </w:r>
      <w:r w:rsidRPr="00825EAC">
        <w:rPr>
          <w:sz w:val="18"/>
          <w:szCs w:val="18"/>
        </w:rPr>
        <w:t> : Les réservations seront traitées et satisfaites dans l’ordre d’arrivée et dans la mesure des emplacements disponibles. Pour qu’elles soient prise en compte, elles doivent êtres complètes (bordereau de réservation, copie de la pièce d’identité, passeport ou permis de conduire, règlement signé avec la mention « lu et approuvé » et le paiement par chèque ou espèces. Les chèques sont encaissés immédiatement.</w:t>
      </w:r>
    </w:p>
    <w:p w:rsidR="00554A2B" w:rsidRPr="00825EAC" w:rsidRDefault="00554A2B" w:rsidP="00825EAC">
      <w:pPr>
        <w:spacing w:after="0"/>
        <w:jc w:val="both"/>
        <w:rPr>
          <w:sz w:val="18"/>
          <w:szCs w:val="18"/>
        </w:rPr>
      </w:pPr>
      <w:r w:rsidRPr="00825EAC">
        <w:rPr>
          <w:sz w:val="18"/>
          <w:szCs w:val="18"/>
        </w:rPr>
        <w:t>Les emplacements non occupés à 9h00 seront considérés comme étant disponibles et seront alors mis à la disposition d’autres exposants. Ceci quand bien même ils auraient fait l’objet d’une réservation acquittée.</w:t>
      </w:r>
    </w:p>
    <w:p w:rsidR="00554A2B" w:rsidRPr="00825EAC" w:rsidRDefault="00554A2B" w:rsidP="00825EAC">
      <w:pPr>
        <w:spacing w:after="0"/>
        <w:jc w:val="both"/>
        <w:rPr>
          <w:sz w:val="18"/>
          <w:szCs w:val="18"/>
        </w:rPr>
      </w:pPr>
    </w:p>
    <w:p w:rsidR="00554A2B" w:rsidRPr="00825EAC" w:rsidRDefault="00554A2B" w:rsidP="00825EAC">
      <w:pPr>
        <w:spacing w:after="0"/>
        <w:jc w:val="both"/>
        <w:rPr>
          <w:sz w:val="18"/>
          <w:szCs w:val="18"/>
        </w:rPr>
      </w:pPr>
      <w:r w:rsidRPr="00F6397D">
        <w:rPr>
          <w:b/>
          <w:sz w:val="18"/>
          <w:szCs w:val="18"/>
          <w:u w:val="single"/>
        </w:rPr>
        <w:t>Article 8</w:t>
      </w:r>
      <w:r w:rsidRPr="00825EAC">
        <w:rPr>
          <w:sz w:val="18"/>
          <w:szCs w:val="18"/>
        </w:rPr>
        <w:t> : Toute réservation est réputée définitive et ne pourra donner lieu à aucun remboursement sauf en cas d’annulation de la manifestation.</w:t>
      </w:r>
    </w:p>
    <w:p w:rsidR="00C21184" w:rsidRPr="00825EAC" w:rsidRDefault="00C21184" w:rsidP="00825EAC">
      <w:pPr>
        <w:spacing w:after="0"/>
        <w:jc w:val="both"/>
        <w:rPr>
          <w:sz w:val="18"/>
          <w:szCs w:val="18"/>
        </w:rPr>
      </w:pPr>
    </w:p>
    <w:p w:rsidR="00C21184" w:rsidRPr="00825EAC" w:rsidRDefault="00C21184" w:rsidP="00825EAC">
      <w:pPr>
        <w:spacing w:after="0"/>
        <w:jc w:val="both"/>
        <w:rPr>
          <w:sz w:val="18"/>
          <w:szCs w:val="18"/>
        </w:rPr>
      </w:pPr>
      <w:r w:rsidRPr="00F6397D">
        <w:rPr>
          <w:b/>
          <w:sz w:val="18"/>
          <w:szCs w:val="18"/>
          <w:u w:val="single"/>
        </w:rPr>
        <w:t>Article 9</w:t>
      </w:r>
      <w:r w:rsidRPr="00825EAC">
        <w:rPr>
          <w:sz w:val="18"/>
          <w:szCs w:val="18"/>
        </w:rPr>
        <w:t> : Les emplacements sont à la disposition des exposants à partir de 5H30. Pour des raisons de sécurité, les étalages ne doivent pas dépasser de leur emplacement.</w:t>
      </w:r>
    </w:p>
    <w:p w:rsidR="00C21184" w:rsidRPr="00825EAC" w:rsidRDefault="00C21184" w:rsidP="00825EAC">
      <w:pPr>
        <w:spacing w:after="0"/>
        <w:jc w:val="both"/>
        <w:rPr>
          <w:sz w:val="18"/>
          <w:szCs w:val="18"/>
        </w:rPr>
      </w:pPr>
    </w:p>
    <w:p w:rsidR="00C21184" w:rsidRPr="00825EAC" w:rsidRDefault="00C21184" w:rsidP="00825EAC">
      <w:pPr>
        <w:spacing w:after="0"/>
        <w:jc w:val="both"/>
        <w:rPr>
          <w:sz w:val="18"/>
          <w:szCs w:val="18"/>
        </w:rPr>
      </w:pPr>
      <w:r w:rsidRPr="00F6397D">
        <w:rPr>
          <w:b/>
          <w:sz w:val="18"/>
          <w:szCs w:val="18"/>
          <w:u w:val="single"/>
        </w:rPr>
        <w:t>Article 10</w:t>
      </w:r>
      <w:r w:rsidRPr="00825EAC">
        <w:rPr>
          <w:sz w:val="18"/>
          <w:szCs w:val="18"/>
        </w:rPr>
        <w:t> : Le commerce d’alimentation et de boissons est exclusivement réservé aux organisateurs.</w:t>
      </w:r>
    </w:p>
    <w:p w:rsidR="00C21184" w:rsidRPr="00825EAC" w:rsidRDefault="00C21184" w:rsidP="00825EAC">
      <w:pPr>
        <w:spacing w:after="0"/>
        <w:jc w:val="both"/>
        <w:rPr>
          <w:sz w:val="18"/>
          <w:szCs w:val="18"/>
        </w:rPr>
      </w:pPr>
    </w:p>
    <w:p w:rsidR="00C21184" w:rsidRPr="00825EAC" w:rsidRDefault="00C21184" w:rsidP="00825EAC">
      <w:pPr>
        <w:spacing w:after="0"/>
        <w:jc w:val="both"/>
        <w:rPr>
          <w:sz w:val="18"/>
          <w:szCs w:val="18"/>
        </w:rPr>
      </w:pPr>
      <w:r w:rsidRPr="00F6397D">
        <w:rPr>
          <w:b/>
          <w:sz w:val="18"/>
          <w:szCs w:val="18"/>
          <w:u w:val="single"/>
        </w:rPr>
        <w:t>Article 11</w:t>
      </w:r>
      <w:r w:rsidRPr="00825EAC">
        <w:rPr>
          <w:sz w:val="18"/>
          <w:szCs w:val="18"/>
        </w:rPr>
        <w:t> : Les organisateurs se réservent le droit d’exclure toute personne qui pourrait troubler, ou troublerait l’ordre ou la moralité du vide-greniers.</w:t>
      </w:r>
    </w:p>
    <w:p w:rsidR="00C21184" w:rsidRPr="00825EAC" w:rsidRDefault="00C21184" w:rsidP="00825EAC">
      <w:pPr>
        <w:spacing w:after="0"/>
        <w:jc w:val="both"/>
        <w:rPr>
          <w:sz w:val="18"/>
          <w:szCs w:val="18"/>
        </w:rPr>
      </w:pPr>
    </w:p>
    <w:p w:rsidR="00C21184" w:rsidRPr="00825EAC" w:rsidRDefault="00C21184" w:rsidP="00825EAC">
      <w:pPr>
        <w:spacing w:after="0"/>
        <w:jc w:val="both"/>
        <w:rPr>
          <w:sz w:val="18"/>
          <w:szCs w:val="18"/>
        </w:rPr>
      </w:pPr>
      <w:r w:rsidRPr="00F6397D">
        <w:rPr>
          <w:b/>
          <w:sz w:val="18"/>
          <w:szCs w:val="18"/>
          <w:u w:val="single"/>
        </w:rPr>
        <w:t>Article 12</w:t>
      </w:r>
      <w:r w:rsidRPr="00825EAC">
        <w:rPr>
          <w:sz w:val="18"/>
          <w:szCs w:val="18"/>
        </w:rPr>
        <w:t> : Conformément à la règlementation, les exposants devront afficher les prix sur les objets mis à la vente.</w:t>
      </w:r>
    </w:p>
    <w:p w:rsidR="00C21184" w:rsidRPr="00825EAC" w:rsidRDefault="00C21184" w:rsidP="00825EAC">
      <w:pPr>
        <w:spacing w:after="0"/>
        <w:jc w:val="both"/>
        <w:rPr>
          <w:sz w:val="18"/>
          <w:szCs w:val="18"/>
        </w:rPr>
      </w:pPr>
    </w:p>
    <w:p w:rsidR="00C21184" w:rsidRPr="00825EAC" w:rsidRDefault="00C21184" w:rsidP="00825EAC">
      <w:pPr>
        <w:spacing w:after="0"/>
        <w:jc w:val="both"/>
        <w:rPr>
          <w:sz w:val="18"/>
          <w:szCs w:val="18"/>
        </w:rPr>
      </w:pPr>
      <w:r w:rsidRPr="00F6397D">
        <w:rPr>
          <w:b/>
          <w:sz w:val="18"/>
          <w:szCs w:val="18"/>
          <w:u w:val="single"/>
        </w:rPr>
        <w:t>Article 13</w:t>
      </w:r>
      <w:r w:rsidRPr="00825EAC">
        <w:rPr>
          <w:sz w:val="18"/>
          <w:szCs w:val="18"/>
        </w:rPr>
        <w:t> : La publicité de la manifestation sera organisée par l’organisation, tracts, affiches, banderoles et annonces…</w:t>
      </w:r>
    </w:p>
    <w:p w:rsidR="00C21184" w:rsidRPr="00825EAC" w:rsidRDefault="00C21184" w:rsidP="00825EAC">
      <w:pPr>
        <w:spacing w:after="0"/>
        <w:jc w:val="both"/>
        <w:rPr>
          <w:sz w:val="18"/>
          <w:szCs w:val="18"/>
        </w:rPr>
      </w:pPr>
    </w:p>
    <w:p w:rsidR="00C21184" w:rsidRPr="00825EAC" w:rsidRDefault="00C21184" w:rsidP="00825EAC">
      <w:pPr>
        <w:spacing w:after="0"/>
        <w:jc w:val="both"/>
        <w:rPr>
          <w:sz w:val="18"/>
          <w:szCs w:val="18"/>
        </w:rPr>
      </w:pPr>
      <w:r w:rsidRPr="00F6397D">
        <w:rPr>
          <w:b/>
          <w:sz w:val="18"/>
          <w:szCs w:val="18"/>
          <w:u w:val="single"/>
        </w:rPr>
        <w:t>Article 14</w:t>
      </w:r>
      <w:r w:rsidRPr="00825EAC">
        <w:rPr>
          <w:sz w:val="18"/>
          <w:szCs w:val="18"/>
        </w:rPr>
        <w:t xml:space="preserve"> : </w:t>
      </w:r>
      <w:r w:rsidR="00D70C34" w:rsidRPr="00825EAC">
        <w:rPr>
          <w:sz w:val="18"/>
          <w:szCs w:val="18"/>
        </w:rPr>
        <w:t>L’ensemble du matériel exposé devra être remballé le jour même et l’emplacement laissé propre.</w:t>
      </w:r>
    </w:p>
    <w:p w:rsidR="00DA77FA" w:rsidRPr="00825EAC" w:rsidRDefault="00DA77FA" w:rsidP="00825EAC">
      <w:pPr>
        <w:spacing w:after="0"/>
        <w:jc w:val="both"/>
        <w:rPr>
          <w:sz w:val="18"/>
          <w:szCs w:val="18"/>
        </w:rPr>
      </w:pPr>
    </w:p>
    <w:p w:rsidR="00DA77FA" w:rsidRPr="00825EAC" w:rsidRDefault="00DA77FA" w:rsidP="00825EAC">
      <w:pPr>
        <w:spacing w:after="0"/>
        <w:jc w:val="both"/>
        <w:rPr>
          <w:sz w:val="18"/>
          <w:szCs w:val="18"/>
        </w:rPr>
      </w:pPr>
      <w:r w:rsidRPr="00F6397D">
        <w:rPr>
          <w:b/>
          <w:sz w:val="18"/>
          <w:szCs w:val="18"/>
          <w:u w:val="single"/>
        </w:rPr>
        <w:t>Article 15</w:t>
      </w:r>
      <w:r w:rsidRPr="00825EAC">
        <w:rPr>
          <w:sz w:val="18"/>
          <w:szCs w:val="18"/>
        </w:rPr>
        <w:t> : L’usage de micro, mégaphones et autres amplificateurs de voix ou de musique sont interdits.</w:t>
      </w:r>
    </w:p>
    <w:p w:rsidR="00DA77FA" w:rsidRPr="00F6397D" w:rsidRDefault="00DA77FA" w:rsidP="00825EAC">
      <w:pPr>
        <w:spacing w:after="0"/>
        <w:jc w:val="both"/>
        <w:rPr>
          <w:b/>
          <w:sz w:val="18"/>
          <w:szCs w:val="18"/>
          <w:u w:val="single"/>
        </w:rPr>
      </w:pPr>
    </w:p>
    <w:p w:rsidR="00DA77FA" w:rsidRPr="00825EAC" w:rsidRDefault="00DA77FA" w:rsidP="00825EAC">
      <w:pPr>
        <w:spacing w:after="0"/>
        <w:jc w:val="both"/>
        <w:rPr>
          <w:sz w:val="18"/>
          <w:szCs w:val="18"/>
        </w:rPr>
      </w:pPr>
      <w:r w:rsidRPr="00F6397D">
        <w:rPr>
          <w:b/>
          <w:sz w:val="18"/>
          <w:szCs w:val="18"/>
          <w:u w:val="single"/>
        </w:rPr>
        <w:t>Article 16</w:t>
      </w:r>
      <w:r w:rsidRPr="00825EAC">
        <w:rPr>
          <w:sz w:val="18"/>
          <w:szCs w:val="18"/>
        </w:rPr>
        <w:t> : Les exposants s’engagent à garder leurs tables achalandées jusqu’à la fin de la manifestation.</w:t>
      </w:r>
    </w:p>
    <w:p w:rsidR="00DA77FA" w:rsidRPr="00825EAC" w:rsidRDefault="00DA77FA" w:rsidP="00825EAC">
      <w:pPr>
        <w:spacing w:after="0"/>
        <w:jc w:val="both"/>
        <w:rPr>
          <w:sz w:val="18"/>
          <w:szCs w:val="18"/>
        </w:rPr>
      </w:pPr>
    </w:p>
    <w:p w:rsidR="00DA77FA" w:rsidRPr="00825EAC" w:rsidRDefault="00DA77FA" w:rsidP="00825EAC">
      <w:pPr>
        <w:spacing w:after="0"/>
        <w:jc w:val="both"/>
        <w:rPr>
          <w:sz w:val="18"/>
          <w:szCs w:val="18"/>
        </w:rPr>
      </w:pPr>
      <w:r w:rsidRPr="00F6397D">
        <w:rPr>
          <w:b/>
          <w:sz w:val="18"/>
          <w:szCs w:val="18"/>
          <w:u w:val="single"/>
        </w:rPr>
        <w:t>Article 17</w:t>
      </w:r>
      <w:r w:rsidRPr="00825EAC">
        <w:rPr>
          <w:sz w:val="18"/>
          <w:szCs w:val="18"/>
        </w:rPr>
        <w:t> : L’accès à la manifestation est gratuit pour les visiteurs. Afin de pouvoir mettre en place sereinement l</w:t>
      </w:r>
      <w:r w:rsidR="00825EAC" w:rsidRPr="00825EAC">
        <w:rPr>
          <w:sz w:val="18"/>
          <w:szCs w:val="18"/>
        </w:rPr>
        <w:t xml:space="preserve">es étalages, les visiteurs n’auront pas accès </w:t>
      </w:r>
      <w:r w:rsidRPr="00825EAC">
        <w:rPr>
          <w:sz w:val="18"/>
          <w:szCs w:val="18"/>
        </w:rPr>
        <w:t>à la manifestation avant</w:t>
      </w:r>
      <w:r w:rsidR="00825EAC" w:rsidRPr="00825EAC">
        <w:rPr>
          <w:sz w:val="18"/>
          <w:szCs w:val="18"/>
        </w:rPr>
        <w:t xml:space="preserve"> </w:t>
      </w:r>
      <w:r w:rsidRPr="00825EAC">
        <w:rPr>
          <w:sz w:val="18"/>
          <w:szCs w:val="18"/>
        </w:rPr>
        <w:t>7h30.</w:t>
      </w:r>
    </w:p>
    <w:p w:rsidR="00825EAC" w:rsidRPr="00825EAC" w:rsidRDefault="00825EAC" w:rsidP="00825EAC">
      <w:pPr>
        <w:spacing w:after="0"/>
        <w:jc w:val="both"/>
        <w:rPr>
          <w:sz w:val="18"/>
          <w:szCs w:val="18"/>
        </w:rPr>
      </w:pPr>
    </w:p>
    <w:p w:rsidR="00825EAC" w:rsidRPr="00825EAC" w:rsidRDefault="00825EAC" w:rsidP="00825EAC">
      <w:pPr>
        <w:spacing w:after="0"/>
        <w:jc w:val="both"/>
        <w:rPr>
          <w:sz w:val="18"/>
          <w:szCs w:val="18"/>
        </w:rPr>
      </w:pPr>
      <w:r w:rsidRPr="00F6397D">
        <w:rPr>
          <w:b/>
          <w:sz w:val="18"/>
          <w:szCs w:val="18"/>
          <w:u w:val="single"/>
        </w:rPr>
        <w:t>Article 18</w:t>
      </w:r>
      <w:r w:rsidRPr="00825EAC">
        <w:rPr>
          <w:sz w:val="18"/>
          <w:szCs w:val="18"/>
        </w:rPr>
        <w:t> : Le présent règlement pourra être modifié à la demande des autorités ou en fonction de la législation.</w:t>
      </w:r>
    </w:p>
    <w:p w:rsidR="00825EAC" w:rsidRPr="00825EAC" w:rsidRDefault="00825EAC" w:rsidP="00825EAC">
      <w:pPr>
        <w:spacing w:after="0"/>
        <w:jc w:val="both"/>
        <w:rPr>
          <w:sz w:val="18"/>
          <w:szCs w:val="18"/>
        </w:rPr>
      </w:pPr>
    </w:p>
    <w:p w:rsidR="00825EAC" w:rsidRPr="00825EAC" w:rsidRDefault="00825EAC" w:rsidP="00825EAC">
      <w:pPr>
        <w:spacing w:after="0"/>
        <w:jc w:val="both"/>
        <w:rPr>
          <w:sz w:val="18"/>
          <w:szCs w:val="18"/>
        </w:rPr>
      </w:pPr>
      <w:r w:rsidRPr="00F6397D">
        <w:rPr>
          <w:b/>
          <w:sz w:val="18"/>
          <w:szCs w:val="18"/>
          <w:u w:val="single"/>
        </w:rPr>
        <w:t>Article 19</w:t>
      </w:r>
      <w:r w:rsidRPr="00825EAC">
        <w:rPr>
          <w:sz w:val="18"/>
          <w:szCs w:val="18"/>
        </w:rPr>
        <w:t> : Les exposants s’engagent à respecter le présent règlement. Toute infraction à l’une des clauses ci-dessus pourra entrainer l’exclusion immédiate, sans remboursement ou compensation.</w:t>
      </w:r>
    </w:p>
    <w:p w:rsidR="00825EAC" w:rsidRPr="00825EAC" w:rsidRDefault="00825EAC" w:rsidP="00825EAC">
      <w:pPr>
        <w:spacing w:after="0"/>
        <w:jc w:val="both"/>
        <w:rPr>
          <w:sz w:val="18"/>
          <w:szCs w:val="18"/>
        </w:rPr>
      </w:pPr>
    </w:p>
    <w:p w:rsidR="00825EAC" w:rsidRPr="00825EAC" w:rsidRDefault="00825EAC" w:rsidP="00825EAC">
      <w:pPr>
        <w:spacing w:after="0"/>
        <w:jc w:val="both"/>
        <w:rPr>
          <w:b/>
          <w:sz w:val="18"/>
          <w:szCs w:val="18"/>
          <w:u w:val="single"/>
        </w:rPr>
      </w:pPr>
      <w:bookmarkStart w:id="0" w:name="_GoBack"/>
      <w:r w:rsidRPr="00825EAC">
        <w:rPr>
          <w:b/>
          <w:sz w:val="18"/>
          <w:szCs w:val="18"/>
          <w:u w:val="single"/>
        </w:rPr>
        <w:t>Date complète et signature, précédées de la mention manuscrite « lu et approuvé » :</w:t>
      </w:r>
      <w:bookmarkEnd w:id="0"/>
    </w:p>
    <w:sectPr w:rsidR="00825EAC" w:rsidRPr="00825EAC" w:rsidSect="00D84A04">
      <w:pgSz w:w="11906" w:h="16838"/>
      <w:pgMar w:top="0"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D144C"/>
    <w:multiLevelType w:val="hybridMultilevel"/>
    <w:tmpl w:val="277890C0"/>
    <w:lvl w:ilvl="0" w:tplc="DCDC78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9A0005"/>
    <w:rsid w:val="000401E5"/>
    <w:rsid w:val="0005596E"/>
    <w:rsid w:val="00077E11"/>
    <w:rsid w:val="001724D2"/>
    <w:rsid w:val="001F2C1F"/>
    <w:rsid w:val="001F3B60"/>
    <w:rsid w:val="00265A3D"/>
    <w:rsid w:val="003F2F8D"/>
    <w:rsid w:val="00414F76"/>
    <w:rsid w:val="004D07AE"/>
    <w:rsid w:val="0050065E"/>
    <w:rsid w:val="005326E3"/>
    <w:rsid w:val="005406EE"/>
    <w:rsid w:val="00554A2B"/>
    <w:rsid w:val="005E7481"/>
    <w:rsid w:val="00630557"/>
    <w:rsid w:val="00673F02"/>
    <w:rsid w:val="006A5702"/>
    <w:rsid w:val="006A697D"/>
    <w:rsid w:val="00794086"/>
    <w:rsid w:val="00825EAC"/>
    <w:rsid w:val="00891BB4"/>
    <w:rsid w:val="008B0F43"/>
    <w:rsid w:val="009151D9"/>
    <w:rsid w:val="009A0005"/>
    <w:rsid w:val="00A05F49"/>
    <w:rsid w:val="00A531C2"/>
    <w:rsid w:val="00A533A4"/>
    <w:rsid w:val="00A718EB"/>
    <w:rsid w:val="00A746DD"/>
    <w:rsid w:val="00B605BC"/>
    <w:rsid w:val="00BA0403"/>
    <w:rsid w:val="00BB6005"/>
    <w:rsid w:val="00BC1161"/>
    <w:rsid w:val="00BE66D1"/>
    <w:rsid w:val="00C21184"/>
    <w:rsid w:val="00CF342C"/>
    <w:rsid w:val="00D1697A"/>
    <w:rsid w:val="00D4629F"/>
    <w:rsid w:val="00D70C34"/>
    <w:rsid w:val="00D84A04"/>
    <w:rsid w:val="00DA1878"/>
    <w:rsid w:val="00DA77FA"/>
    <w:rsid w:val="00E4088A"/>
    <w:rsid w:val="00EB56C0"/>
    <w:rsid w:val="00F6397D"/>
    <w:rsid w:val="00F6465B"/>
    <w:rsid w:val="00F946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6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629F"/>
    <w:pPr>
      <w:ind w:left="720"/>
      <w:contextualSpacing/>
    </w:pPr>
  </w:style>
  <w:style w:type="character" w:styleId="Lienhypertexte">
    <w:name w:val="Hyperlink"/>
    <w:basedOn w:val="Policepardfaut"/>
    <w:uiPriority w:val="99"/>
    <w:unhideWhenUsed/>
    <w:rsid w:val="00B605BC"/>
    <w:rPr>
      <w:color w:val="0000FF"/>
      <w:u w:val="single"/>
    </w:rPr>
  </w:style>
  <w:style w:type="character" w:customStyle="1" w:styleId="UnresolvedMention">
    <w:name w:val="Unresolved Mention"/>
    <w:basedOn w:val="Policepardfaut"/>
    <w:uiPriority w:val="99"/>
    <w:semiHidden/>
    <w:unhideWhenUsed/>
    <w:rsid w:val="00B605BC"/>
    <w:rPr>
      <w:color w:val="808080"/>
      <w:shd w:val="clear" w:color="auto" w:fill="E6E6E6"/>
    </w:rPr>
  </w:style>
  <w:style w:type="paragraph" w:styleId="Textedebulles">
    <w:name w:val="Balloon Text"/>
    <w:basedOn w:val="Normal"/>
    <w:link w:val="TextedebullesCar"/>
    <w:uiPriority w:val="99"/>
    <w:semiHidden/>
    <w:unhideWhenUsed/>
    <w:rsid w:val="005E74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74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udoclubcatteno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07345-F50C-4CA1-8124-13C9321C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789</Words>
  <Characters>4342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 Frédéric</dc:creator>
  <cp:lastModifiedBy>Celine</cp:lastModifiedBy>
  <cp:revision>9</cp:revision>
  <cp:lastPrinted>2018-11-19T19:04:00Z</cp:lastPrinted>
  <dcterms:created xsi:type="dcterms:W3CDTF">2018-11-22T13:27:00Z</dcterms:created>
  <dcterms:modified xsi:type="dcterms:W3CDTF">2019-11-14T09:54:00Z</dcterms:modified>
</cp:coreProperties>
</file>