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DE" w:rsidRDefault="00E315DE" w:rsidP="00E315D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</w:pPr>
      <w:r w:rsidRPr="00E75B05">
        <w:rPr>
          <w:rFonts w:ascii="Helvetica" w:eastAsia="Times New Roman" w:hAnsi="Helvetica" w:cs="Helvetica"/>
          <w:color w:val="1A191A"/>
          <w:sz w:val="24"/>
          <w:szCs w:val="24"/>
          <w:u w:val="single"/>
          <w:lang w:eastAsia="fr-FR"/>
        </w:rPr>
        <w:t>Bulletin Inscription</w:t>
      </w:r>
      <w:r w:rsidRPr="00B82DC8">
        <w:rPr>
          <w:rFonts w:ascii="Helvetica" w:eastAsia="Times New Roman" w:hAnsi="Helvetica" w:cs="Helvetica"/>
          <w:color w:val="1A191A"/>
          <w:sz w:val="24"/>
          <w:szCs w:val="24"/>
          <w:u w:val="single"/>
          <w:lang w:eastAsia="fr-FR"/>
        </w:rPr>
        <w:t xml:space="preserve"> vide grenier du 1</w:t>
      </w:r>
      <w:r w:rsidRPr="00B82DC8">
        <w:rPr>
          <w:rFonts w:ascii="Helvetica" w:eastAsia="Times New Roman" w:hAnsi="Helvetica" w:cs="Helvetica"/>
          <w:color w:val="1A191A"/>
          <w:sz w:val="24"/>
          <w:szCs w:val="24"/>
          <w:u w:val="single"/>
          <w:vertAlign w:val="superscript"/>
          <w:lang w:eastAsia="fr-FR"/>
        </w:rPr>
        <w:t>er</w:t>
      </w:r>
      <w:r w:rsidRPr="00B82DC8">
        <w:rPr>
          <w:rFonts w:ascii="Helvetica" w:eastAsia="Times New Roman" w:hAnsi="Helvetica" w:cs="Helvetica"/>
          <w:color w:val="1A191A"/>
          <w:sz w:val="24"/>
          <w:szCs w:val="24"/>
          <w:u w:val="single"/>
          <w:lang w:eastAsia="fr-FR"/>
        </w:rPr>
        <w:t xml:space="preserve"> Mai 2025 à </w:t>
      </w:r>
      <w:proofErr w:type="spellStart"/>
      <w:r w:rsidRPr="00B82DC8">
        <w:rPr>
          <w:rFonts w:ascii="Helvetica" w:eastAsia="Times New Roman" w:hAnsi="Helvetica" w:cs="Helvetica"/>
          <w:color w:val="1A191A"/>
          <w:sz w:val="24"/>
          <w:szCs w:val="24"/>
          <w:u w:val="single"/>
          <w:lang w:eastAsia="fr-FR"/>
        </w:rPr>
        <w:t>Campel</w:t>
      </w:r>
      <w:proofErr w:type="spellEnd"/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t>. </w:t>
      </w:r>
    </w:p>
    <w:p w:rsidR="00E315DE" w:rsidRDefault="00E315DE" w:rsidP="00E315D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</w:pPr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t> </w:t>
      </w:r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br/>
        <w:t xml:space="preserve">Réponse avant le </w:t>
      </w:r>
      <w:r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t>15 Avril 2025</w:t>
      </w:r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t>  </w:t>
      </w:r>
    </w:p>
    <w:p w:rsidR="00E315DE" w:rsidRPr="00E75B05" w:rsidRDefault="00E315DE" w:rsidP="00E315D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</w:pPr>
      <w:bookmarkStart w:id="0" w:name="_GoBack"/>
      <w:bookmarkEnd w:id="0"/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br/>
        <w:t>Je soussigné(e)   </w:t>
      </w:r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br/>
        <w:t>Nom                ……………………   </w:t>
      </w:r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br/>
        <w:t>Prénom            ……………………           </w:t>
      </w:r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br/>
        <w:t>Adresse            ……………………   </w:t>
      </w:r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br/>
        <w:t>Code postal &amp; Ville     ……………………   </w:t>
      </w:r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br/>
        <w:t>Téléphone            ……………………   </w:t>
      </w:r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br/>
        <w:t>Email         ……………………@……………………   </w:t>
      </w:r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br/>
        <w:t>N° carte d'identité    ……………………   </w:t>
      </w:r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br/>
        <w:t>Délivrée par    …………………………………………, le ……/……/……   </w:t>
      </w:r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br/>
        <w:t>Immatriculation du véhicule    ……………………   </w:t>
      </w:r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br/>
        <w:t>Déclare sur l’honneur:   </w:t>
      </w:r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br/>
        <w:t>    • De ne pas être commerçant(e),   </w:t>
      </w:r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br/>
        <w:t>    • De ne vendre que des objets personnels et usagés (article R321-9  du Code Pénal)   </w:t>
      </w:r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br/>
        <w:t>    • De non-participation à 2 autres manifestations de même nature au cours de l’année civile (article R321-9 du Code Pénal).   </w:t>
      </w:r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br/>
        <w:t>Les réservations et paiements se font  (vos adresses, conditions et tarifs ici)   </w:t>
      </w:r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br/>
        <w:t xml:space="preserve">Règlement par espèces ou par chèque à l’ordre de « </w:t>
      </w:r>
      <w:r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t xml:space="preserve">APE Du </w:t>
      </w:r>
      <w:proofErr w:type="spellStart"/>
      <w:r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t>Querpon</w:t>
      </w:r>
      <w:proofErr w:type="spellEnd"/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t xml:space="preserve"> »   </w:t>
      </w:r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br/>
        <w:t>à joindre obligatoirement avec ce bulletin.   </w:t>
      </w:r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br/>
        <w:t>Je réserve  ........ mètres et je joins mon règlement de …….  €uros   </w:t>
      </w:r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br/>
        <w:t>    </w:t>
      </w:r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br/>
        <w:t xml:space="preserve">Fait à  </w:t>
      </w:r>
      <w:proofErr w:type="gramStart"/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t>.........………..............................,</w:t>
      </w:r>
      <w:proofErr w:type="gramEnd"/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t xml:space="preserve"> le .... /.... / 20……....   </w:t>
      </w:r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br/>
        <w:t>                                Signature</w:t>
      </w:r>
    </w:p>
    <w:p w:rsidR="00E315DE" w:rsidRPr="00E75B05" w:rsidRDefault="00E315DE" w:rsidP="00E315D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</w:pPr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t>REGLEMENT</w:t>
      </w:r>
    </w:p>
    <w:p w:rsidR="00E315DE" w:rsidRPr="00E75B05" w:rsidRDefault="00E315DE" w:rsidP="00E315D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</w:pPr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t>Article 1 - Lieu de la brocante   </w:t>
      </w:r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br/>
        <w:t>L’adresse de la brocante ici  </w:t>
      </w:r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br/>
        <w:t>Article 2 -Jour &amp; heures de la brocante   </w:t>
      </w:r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br/>
        <w:t>La date de la brocante ici  </w:t>
      </w:r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br/>
        <w:t>Article 3 - Produits dont la vente est interdite   </w:t>
      </w:r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br/>
        <w:t>Liste des produits interdits à la vente ici  </w:t>
      </w:r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br/>
        <w:t>Article 4 - Accessibilité à la brocante   </w:t>
      </w:r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br/>
        <w:t>Condition d’installation ici  </w:t>
      </w:r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br/>
        <w:t>Article 5 -Conditions d’attribution des emplacements   </w:t>
      </w:r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br/>
        <w:t>Condition d’attribution des emplacements ici  </w:t>
      </w:r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br/>
        <w:t>Article 6 - Prix et modalités de paiement   </w:t>
      </w:r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br/>
        <w:t>Vos tarif ici  </w:t>
      </w:r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br/>
        <w:t>Article 8 - Conditions d’occupation et de libération des emplacements   </w:t>
      </w:r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br/>
        <w:t>Condition d’occupation et de libération des emplacements ici   </w:t>
      </w:r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br/>
        <w:t>(</w:t>
      </w:r>
      <w:proofErr w:type="spellStart"/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t>liberation</w:t>
      </w:r>
      <w:proofErr w:type="spellEnd"/>
      <w:r w:rsidRPr="00E75B05">
        <w:rPr>
          <w:rFonts w:ascii="Helvetica" w:eastAsia="Times New Roman" w:hAnsi="Helvetica" w:cs="Helvetica"/>
          <w:color w:val="1A191A"/>
          <w:sz w:val="24"/>
          <w:szCs w:val="24"/>
          <w:lang w:eastAsia="fr-FR"/>
        </w:rPr>
        <w:t xml:space="preserve"> et nettoyage des emplacements)</w:t>
      </w:r>
    </w:p>
    <w:p w:rsidR="00F00C97" w:rsidRDefault="00F00C97"/>
    <w:sectPr w:rsidR="00F00C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DE"/>
    <w:rsid w:val="00E315DE"/>
    <w:rsid w:val="00F0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5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5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redon</dc:creator>
  <cp:lastModifiedBy>veronique redon</cp:lastModifiedBy>
  <cp:revision>1</cp:revision>
  <dcterms:created xsi:type="dcterms:W3CDTF">2025-02-21T17:53:00Z</dcterms:created>
  <dcterms:modified xsi:type="dcterms:W3CDTF">2025-02-21T17:53:00Z</dcterms:modified>
</cp:coreProperties>
</file>