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478FC" w:rsidRDefault="006478FC">
      <w:r>
        <w:rPr>
          <w:noProof/>
        </w:rPr>
        <mc:AlternateContent>
          <mc:Choice Requires="wps">
            <w:drawing>
              <wp:anchor distT="0" distB="0" distL="114300" distR="114300" simplePos="0" relativeHeight="251659264" behindDoc="0" locked="0" layoutInCell="1" allowOverlap="1" wp14:anchorId="4F7356A9" wp14:editId="16D06A56">
                <wp:simplePos x="0" y="0"/>
                <wp:positionH relativeFrom="column">
                  <wp:posOffset>1371600</wp:posOffset>
                </wp:positionH>
                <wp:positionV relativeFrom="paragraph">
                  <wp:posOffset>-674370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78FC" w:rsidRPr="005300B2" w:rsidRDefault="0090431D" w:rsidP="006478FC">
                            <w:pPr>
                              <w:jc w:val="center"/>
                              <w:rPr>
                                <w:rFonts w:eastAsiaTheme="minorHAnsi"/>
                                <w:b/>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APEL ST JOSEPH</w:t>
                            </w:r>
                          </w:p>
                        </w:txbxContent>
                      </wps:txbx>
                      <wps:bodyPr rot="0" spcFirstLastPara="0" vertOverflow="overflow" horzOverflow="overflow" vert="horz" wrap="none" lIns="91440" tIns="45720" rIns="91440" bIns="45720" numCol="1" spcCol="0" rtlCol="0" fromWordArt="0" anchor="t" anchorCtr="0" forceAA="0" compatLnSpc="1">
                        <a:prstTxWarp prst="textWave2">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08pt;margin-top:-53.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" filled="f" stroked="f">
                <v:textbox style="mso-fit-shape-to-text:t">
                  <w:txbxContent>
                    <w:p w:rsidR="006478FC" w:rsidRPr="005300B2" w:rsidRDefault="0090431D" w:rsidP="006478FC">
                      <w:pPr>
                        <w:jc w:val="center"/>
                        <w:rPr>
                          <w:rFonts w:eastAsiaTheme="minorHAnsi"/>
                          <w:b/>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APEL ST JOSEPH</w:t>
                      </w:r>
                    </w:p>
                  </w:txbxContent>
                </v:textbox>
              </v:shape>
            </w:pict>
          </mc:Fallback>
        </mc:AlternateContent>
      </w:r>
    </w:p>
    <w:p w:rsidR="006478FC" w:rsidRDefault="006478FC">
      <w:r>
        <w:rPr>
          <w:noProof/>
        </w:rPr>
        <mc:AlternateContent>
          <mc:Choice Requires="wps">
            <w:drawing>
              <wp:anchor distT="0" distB="0" distL="114300" distR="114300" simplePos="0" relativeHeight="251661312" behindDoc="0" locked="0" layoutInCell="1" allowOverlap="1" wp14:anchorId="7E813F66" wp14:editId="3F6A21FE">
                <wp:simplePos x="0" y="0"/>
                <wp:positionH relativeFrom="column">
                  <wp:posOffset>-385445</wp:posOffset>
                </wp:positionH>
                <wp:positionV relativeFrom="paragraph">
                  <wp:posOffset>-230505</wp:posOffset>
                </wp:positionV>
                <wp:extent cx="6686550" cy="1828800"/>
                <wp:effectExtent l="0" t="0" r="0" b="6350"/>
                <wp:wrapNone/>
                <wp:docPr id="17" name="Zone de texte 17"/>
                <wp:cNvGraphicFramePr/>
                <a:graphic xmlns:a="http://schemas.openxmlformats.org/drawingml/2006/main">
                  <a:graphicData uri="http://schemas.microsoft.com/office/word/2010/wordprocessingShape">
                    <wps:wsp>
                      <wps:cNvSpPr txBox="1"/>
                      <wps:spPr>
                        <a:xfrm>
                          <a:off x="0" y="0"/>
                          <a:ext cx="6686550" cy="1828800"/>
                        </a:xfrm>
                        <a:prstGeom prst="rect">
                          <a:avLst/>
                        </a:prstGeom>
                        <a:noFill/>
                        <a:ln>
                          <a:noFill/>
                        </a:ln>
                        <a:effectLst/>
                      </wps:spPr>
                      <wps:txbx>
                        <w:txbxContent>
                          <w:p w:rsidR="006478FC" w:rsidRPr="005300B2" w:rsidRDefault="00A41C71" w:rsidP="006478FC">
                            <w:pPr>
                              <w:widowControl w:val="0"/>
                              <w:autoSpaceDE w:val="0"/>
                              <w:autoSpaceDN w:val="0"/>
                              <w:adjustRightInd w:val="0"/>
                              <w:spacing w:after="0" w:line="240" w:lineRule="auto"/>
                              <w:ind w:left="2800"/>
                              <w:jc w:val="cente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1</w:t>
                            </w:r>
                            <w:r w:rsidR="0017787D">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8</w:t>
                            </w:r>
                            <w:r w:rsidR="006478FC" w:rsidRPr="005300B2">
                              <w:rPr>
                                <w:rFonts w:ascii="Arial" w:hAnsi="Arial" w:cs="Arial"/>
                                <w:b/>
                                <w:color w:val="F79646" w:themeColor="accent6"/>
                                <w:sz w:val="72"/>
                                <w:szCs w:val="72"/>
                                <w:vertAlign w:val="superscript"/>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ème</w:t>
                            </w:r>
                            <w:r w:rsidR="006478FC">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VIDE GRENIER</w:t>
                            </w:r>
                          </w:p>
                        </w:txbxContent>
                      </wps:txbx>
                      <wps:bodyPr rot="0" spcFirstLastPara="0" vertOverflow="overflow" horzOverflow="overflow" vert="horz" wrap="square" lIns="91440" tIns="45720" rIns="91440" bIns="45720" numCol="1" spcCol="0" rtlCol="0" fromWordArt="0" anchor="t" anchorCtr="0" forceAA="0" compatLnSpc="1">
                        <a:prstTxWarp prst="textDeflateTop">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7" o:spid="_x0000_s1027" type="#_x0000_t202" style="position:absolute;margin-left:-30.35pt;margin-top:-18.15pt;width:52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" filled="f" stroked="f">
                <v:textbox style="mso-fit-shape-to-text:t">
                  <w:txbxContent>
                    <w:p w:rsidR="006478FC" w:rsidRPr="005300B2" w:rsidRDefault="00A41C71" w:rsidP="006478FC">
                      <w:pPr>
                        <w:widowControl w:val="0"/>
                        <w:autoSpaceDE w:val="0"/>
                        <w:autoSpaceDN w:val="0"/>
                        <w:adjustRightInd w:val="0"/>
                        <w:spacing w:after="0" w:line="240" w:lineRule="auto"/>
                        <w:ind w:left="2800"/>
                        <w:jc w:val="cente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1</w:t>
                      </w:r>
                      <w:r w:rsidR="0017787D">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8</w:t>
                      </w:r>
                      <w:r w:rsidR="006478FC" w:rsidRPr="005300B2">
                        <w:rPr>
                          <w:rFonts w:ascii="Arial" w:hAnsi="Arial" w:cs="Arial"/>
                          <w:b/>
                          <w:color w:val="F79646" w:themeColor="accent6"/>
                          <w:sz w:val="72"/>
                          <w:szCs w:val="72"/>
                          <w:vertAlign w:val="superscript"/>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ème</w:t>
                      </w:r>
                      <w:r w:rsidR="006478FC">
                        <w:rPr>
                          <w:rFonts w:ascii="Arial" w:hAnsi="Arial" w:cs="Arial"/>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VIDE GRENIER</w:t>
                      </w:r>
                    </w:p>
                  </w:txbxContent>
                </v:textbox>
              </v:shape>
            </w:pict>
          </mc:Fallback>
        </mc:AlternateContent>
      </w:r>
    </w:p>
    <w:p w:rsidR="006478FC" w:rsidRDefault="006478FC"/>
    <w:p w:rsidR="006478FC" w:rsidRDefault="006478FC">
      <w:r>
        <w:rPr>
          <w:noProof/>
        </w:rPr>
        <mc:AlternateContent>
          <mc:Choice Requires="wps">
            <w:drawing>
              <wp:anchor distT="0" distB="0" distL="114300" distR="114300" simplePos="0" relativeHeight="251663360" behindDoc="0" locked="0" layoutInCell="1" allowOverlap="1" wp14:anchorId="38A065E4" wp14:editId="7C71BFC8">
                <wp:simplePos x="0" y="0"/>
                <wp:positionH relativeFrom="column">
                  <wp:posOffset>1285875</wp:posOffset>
                </wp:positionH>
                <wp:positionV relativeFrom="paragraph">
                  <wp:posOffset>161925</wp:posOffset>
                </wp:positionV>
                <wp:extent cx="1828800" cy="1828800"/>
                <wp:effectExtent l="0" t="0" r="0" b="1905"/>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7787D" w:rsidRPr="006478FC" w:rsidRDefault="006478FC" w:rsidP="006478FC">
                            <w:pPr>
                              <w:widowControl w:val="0"/>
                              <w:autoSpaceDE w:val="0"/>
                              <w:autoSpaceDN w:val="0"/>
                              <w:adjustRightInd w:val="0"/>
                              <w:spacing w:after="0" w:line="240" w:lineRule="auto"/>
                              <w:ind w:left="2800"/>
                              <w:jc w:val="center"/>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478FC">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Lundi </w:t>
                            </w:r>
                            <w:r w:rsidR="00DF790F">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sidR="0017787D">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0 juin</w:t>
                            </w:r>
                            <w:r w:rsidR="00FC0415">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201</w:t>
                            </w:r>
                            <w:r w:rsidR="0017787D">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9</w:t>
                            </w:r>
                          </w:p>
                        </w:txbxContent>
                      </wps:txbx>
                      <wps:bodyPr rot="0" spcFirstLastPara="0" vertOverflow="overflow" horzOverflow="overflow" vert="horz" wrap="none" lIns="91440" tIns="45720" rIns="91440" bIns="45720" numCol="1" spcCol="0" rtlCol="0" fromWordArt="0" anchor="t" anchorCtr="0" forceAA="0" compatLnSpc="1">
                        <a:prstTxWarp prst="textDeflate">
                          <a:avLst/>
                        </a:prstTxWarp>
                        <a:spAutoFit/>
                      </wps:bodyPr>
                    </wps:wsp>
                  </a:graphicData>
                </a:graphic>
              </wp:anchor>
            </w:drawing>
          </mc:Choice>
          <mc:Fallback>
            <w:pict>
              <v:shape id="Zone de texte 2" o:spid="_x0000_s1028" type="#_x0000_t202" style="position:absolute;margin-left:101.25pt;margin-top:12.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" filled="f" stroked="f">
                <v:textbox style="mso-fit-shape-to-text:t">
                  <w:txbxContent>
                    <w:p w:rsidR="0017787D" w:rsidRPr="006478FC" w:rsidRDefault="006478FC" w:rsidP="006478FC">
                      <w:pPr>
                        <w:widowControl w:val="0"/>
                        <w:autoSpaceDE w:val="0"/>
                        <w:autoSpaceDN w:val="0"/>
                        <w:adjustRightInd w:val="0"/>
                        <w:spacing w:after="0" w:line="240" w:lineRule="auto"/>
                        <w:ind w:left="2800"/>
                        <w:jc w:val="center"/>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478FC">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Lundi </w:t>
                      </w:r>
                      <w:r w:rsidR="00DF790F">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sidR="0017787D">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0 juin</w:t>
                      </w:r>
                      <w:r w:rsidR="00FC0415">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201</w:t>
                      </w:r>
                      <w:r w:rsidR="0017787D">
                        <w:rPr>
                          <w:rFonts w:ascii="Arial" w:hAnsi="Arial" w:cs="Arial"/>
                          <w:b/>
                          <w:sz w:val="40"/>
                          <w:szCs w:val="4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9</w:t>
                      </w:r>
                    </w:p>
                  </w:txbxContent>
                </v:textbox>
              </v:shape>
            </w:pict>
          </mc:Fallback>
        </mc:AlternateContent>
      </w:r>
    </w:p>
    <w:p w:rsidR="006478FC" w:rsidRDefault="006478FC"/>
    <w:p w:rsidR="006478FC" w:rsidRDefault="006478FC"/>
    <w:p w:rsidR="006478FC" w:rsidRDefault="006478FC"/>
    <w:p w:rsidR="006478FC" w:rsidRDefault="006478FC"/>
    <w:p w:rsidR="006478FC" w:rsidRDefault="006478FC"/>
    <w:p w:rsidR="006478FC" w:rsidRDefault="006478FC" w:rsidP="006478FC">
      <w:pPr>
        <w:widowControl w:val="0"/>
        <w:autoSpaceDE w:val="0"/>
        <w:autoSpaceDN w:val="0"/>
        <w:adjustRightInd w:val="0"/>
        <w:spacing w:after="0" w:line="240" w:lineRule="auto"/>
        <w:ind w:left="219"/>
        <w:rPr>
          <w:rFonts w:ascii="Times New Roman" w:hAnsi="Times New Roman"/>
          <w:sz w:val="24"/>
          <w:szCs w:val="24"/>
        </w:rPr>
      </w:pPr>
      <w:r>
        <w:rPr>
          <w:rFonts w:ascii="Arial" w:hAnsi="Arial" w:cs="Arial"/>
          <w:b/>
          <w:bCs/>
          <w:sz w:val="24"/>
          <w:szCs w:val="24"/>
          <w:u w:val="single"/>
        </w:rPr>
        <w:t>REGLEMENT :</w:t>
      </w:r>
    </w:p>
    <w:p w:rsidR="006478FC" w:rsidRDefault="006478FC" w:rsidP="006478FC">
      <w:pPr>
        <w:widowControl w:val="0"/>
        <w:autoSpaceDE w:val="0"/>
        <w:autoSpaceDN w:val="0"/>
        <w:adjustRightInd w:val="0"/>
        <w:spacing w:after="0" w:line="270" w:lineRule="exact"/>
        <w:rPr>
          <w:rFonts w:ascii="Times New Roman" w:hAnsi="Times New Roman"/>
          <w:sz w:val="24"/>
          <w:szCs w:val="24"/>
        </w:rPr>
      </w:pPr>
    </w:p>
    <w:p w:rsidR="006478FC" w:rsidRDefault="006478FC" w:rsidP="006478FC">
      <w:pPr>
        <w:widowControl w:val="0"/>
        <w:numPr>
          <w:ilvl w:val="0"/>
          <w:numId w:val="1"/>
        </w:numPr>
        <w:tabs>
          <w:tab w:val="clear" w:pos="720"/>
          <w:tab w:val="num" w:pos="339"/>
        </w:tabs>
        <w:overflowPunct w:val="0"/>
        <w:autoSpaceDE w:val="0"/>
        <w:autoSpaceDN w:val="0"/>
        <w:adjustRightInd w:val="0"/>
        <w:spacing w:after="0" w:line="240" w:lineRule="auto"/>
        <w:ind w:left="339" w:hanging="339"/>
        <w:jc w:val="both"/>
        <w:rPr>
          <w:rFonts w:ascii="Symbol" w:hAnsi="Symbol" w:cs="Symbol"/>
          <w:sz w:val="24"/>
          <w:szCs w:val="24"/>
        </w:rPr>
      </w:pPr>
      <w:r>
        <w:rPr>
          <w:rFonts w:ascii="Arial" w:hAnsi="Arial" w:cs="Arial"/>
          <w:sz w:val="24"/>
          <w:szCs w:val="24"/>
        </w:rPr>
        <w:t xml:space="preserve">Cette manifestation est ouverte aux </w:t>
      </w:r>
      <w:r>
        <w:rPr>
          <w:rFonts w:ascii="Arial" w:hAnsi="Arial" w:cs="Arial"/>
          <w:b/>
          <w:bCs/>
          <w:sz w:val="24"/>
          <w:szCs w:val="24"/>
        </w:rPr>
        <w:t>particuliers</w:t>
      </w:r>
      <w:r>
        <w:rPr>
          <w:rFonts w:ascii="Arial" w:hAnsi="Arial" w:cs="Arial"/>
          <w:sz w:val="24"/>
          <w:szCs w:val="24"/>
        </w:rPr>
        <w:t xml:space="preserve"> </w:t>
      </w:r>
    </w:p>
    <w:p w:rsidR="006478FC" w:rsidRDefault="006478FC" w:rsidP="006478FC">
      <w:pPr>
        <w:widowControl w:val="0"/>
        <w:autoSpaceDE w:val="0"/>
        <w:autoSpaceDN w:val="0"/>
        <w:adjustRightInd w:val="0"/>
        <w:spacing w:after="0" w:line="1" w:lineRule="exact"/>
        <w:rPr>
          <w:rFonts w:ascii="Symbol" w:hAnsi="Symbol" w:cs="Symbol"/>
          <w:sz w:val="24"/>
          <w:szCs w:val="24"/>
        </w:rPr>
      </w:pPr>
    </w:p>
    <w:p w:rsidR="006478FC" w:rsidRDefault="006478FC" w:rsidP="006478FC">
      <w:pPr>
        <w:widowControl w:val="0"/>
        <w:numPr>
          <w:ilvl w:val="0"/>
          <w:numId w:val="1"/>
        </w:numPr>
        <w:tabs>
          <w:tab w:val="clear" w:pos="720"/>
          <w:tab w:val="num" w:pos="339"/>
        </w:tabs>
        <w:overflowPunct w:val="0"/>
        <w:autoSpaceDE w:val="0"/>
        <w:autoSpaceDN w:val="0"/>
        <w:adjustRightInd w:val="0"/>
        <w:spacing w:after="0" w:line="240" w:lineRule="auto"/>
        <w:ind w:left="339" w:hanging="339"/>
        <w:jc w:val="both"/>
        <w:rPr>
          <w:rFonts w:ascii="Symbol" w:hAnsi="Symbol" w:cs="Symbol"/>
          <w:sz w:val="24"/>
          <w:szCs w:val="24"/>
        </w:rPr>
      </w:pPr>
      <w:r>
        <w:rPr>
          <w:rFonts w:ascii="Arial" w:hAnsi="Arial" w:cs="Arial"/>
          <w:sz w:val="24"/>
          <w:szCs w:val="24"/>
        </w:rPr>
        <w:t xml:space="preserve">Les emplacements auront les dimensions suivantes : </w:t>
      </w:r>
    </w:p>
    <w:p w:rsidR="006478FC" w:rsidRDefault="006478FC" w:rsidP="006478FC">
      <w:pPr>
        <w:widowControl w:val="0"/>
        <w:autoSpaceDE w:val="0"/>
        <w:autoSpaceDN w:val="0"/>
        <w:adjustRightInd w:val="0"/>
        <w:spacing w:after="0" w:line="1" w:lineRule="exact"/>
        <w:rPr>
          <w:rFonts w:ascii="Symbol" w:hAnsi="Symbol" w:cs="Symbol"/>
          <w:sz w:val="24"/>
          <w:szCs w:val="24"/>
        </w:rPr>
      </w:pPr>
    </w:p>
    <w:p w:rsidR="006478FC" w:rsidRDefault="006478FC" w:rsidP="006478FC">
      <w:pPr>
        <w:widowControl w:val="0"/>
        <w:numPr>
          <w:ilvl w:val="1"/>
          <w:numId w:val="1"/>
        </w:numPr>
        <w:tabs>
          <w:tab w:val="clear" w:pos="1440"/>
          <w:tab w:val="num" w:pos="2119"/>
        </w:tabs>
        <w:overflowPunct w:val="0"/>
        <w:autoSpaceDE w:val="0"/>
        <w:autoSpaceDN w:val="0"/>
        <w:adjustRightInd w:val="0"/>
        <w:spacing w:after="0" w:line="240" w:lineRule="auto"/>
        <w:ind w:left="2119" w:hanging="355"/>
        <w:jc w:val="both"/>
        <w:rPr>
          <w:rFonts w:ascii="Symbol" w:hAnsi="Symbol" w:cs="Symbol"/>
          <w:sz w:val="24"/>
          <w:szCs w:val="24"/>
        </w:rPr>
      </w:pPr>
      <w:r>
        <w:rPr>
          <w:rFonts w:ascii="Arial" w:hAnsi="Arial" w:cs="Arial"/>
          <w:b/>
          <w:bCs/>
          <w:sz w:val="24"/>
          <w:szCs w:val="24"/>
        </w:rPr>
        <w:t xml:space="preserve">4 m </w:t>
      </w:r>
      <w:r>
        <w:rPr>
          <w:rFonts w:ascii="Arial" w:hAnsi="Arial" w:cs="Arial"/>
          <w:sz w:val="24"/>
          <w:szCs w:val="24"/>
        </w:rPr>
        <w:t>de façades et 3</w:t>
      </w:r>
      <w:r>
        <w:rPr>
          <w:rFonts w:ascii="Arial" w:hAnsi="Arial" w:cs="Arial"/>
          <w:b/>
          <w:bCs/>
          <w:sz w:val="24"/>
          <w:szCs w:val="24"/>
        </w:rPr>
        <w:t xml:space="preserve"> m </w:t>
      </w:r>
      <w:r>
        <w:rPr>
          <w:rFonts w:ascii="Arial" w:hAnsi="Arial" w:cs="Arial"/>
          <w:sz w:val="24"/>
          <w:szCs w:val="24"/>
        </w:rPr>
        <w:t>de profondeur</w:t>
      </w:r>
      <w:r>
        <w:rPr>
          <w:rFonts w:ascii="Arial" w:hAnsi="Arial" w:cs="Arial"/>
          <w:b/>
          <w:bCs/>
          <w:sz w:val="24"/>
          <w:szCs w:val="24"/>
        </w:rPr>
        <w:t xml:space="preserve"> </w:t>
      </w:r>
    </w:p>
    <w:p w:rsidR="006478FC" w:rsidRDefault="006478FC" w:rsidP="006478FC">
      <w:pPr>
        <w:widowControl w:val="0"/>
        <w:numPr>
          <w:ilvl w:val="0"/>
          <w:numId w:val="1"/>
        </w:numPr>
        <w:tabs>
          <w:tab w:val="clear" w:pos="720"/>
          <w:tab w:val="num" w:pos="339"/>
        </w:tabs>
        <w:overflowPunct w:val="0"/>
        <w:autoSpaceDE w:val="0"/>
        <w:autoSpaceDN w:val="0"/>
        <w:adjustRightInd w:val="0"/>
        <w:spacing w:after="0" w:line="239" w:lineRule="auto"/>
        <w:ind w:left="339" w:hanging="339"/>
        <w:jc w:val="both"/>
        <w:rPr>
          <w:rFonts w:ascii="Symbol" w:hAnsi="Symbol" w:cs="Symbol"/>
          <w:sz w:val="24"/>
          <w:szCs w:val="24"/>
        </w:rPr>
      </w:pPr>
      <w:r>
        <w:rPr>
          <w:rFonts w:ascii="Arial" w:hAnsi="Arial" w:cs="Arial"/>
          <w:sz w:val="24"/>
          <w:szCs w:val="24"/>
        </w:rPr>
        <w:t xml:space="preserve">Le prix de l‘emplacement, </w:t>
      </w:r>
      <w:r>
        <w:rPr>
          <w:rFonts w:ascii="Arial" w:hAnsi="Arial" w:cs="Arial"/>
          <w:b/>
          <w:bCs/>
          <w:sz w:val="24"/>
          <w:szCs w:val="24"/>
        </w:rPr>
        <w:t>à régler à l’inscription</w:t>
      </w:r>
      <w:r>
        <w:rPr>
          <w:rFonts w:ascii="Arial" w:hAnsi="Arial" w:cs="Arial"/>
          <w:sz w:val="24"/>
          <w:szCs w:val="24"/>
        </w:rPr>
        <w:t xml:space="preserve">, est fixé à </w:t>
      </w:r>
      <w:r>
        <w:rPr>
          <w:rFonts w:ascii="Arial" w:hAnsi="Arial" w:cs="Arial"/>
          <w:b/>
          <w:bCs/>
          <w:sz w:val="24"/>
          <w:szCs w:val="24"/>
        </w:rPr>
        <w:t>11</w:t>
      </w:r>
      <w:r>
        <w:rPr>
          <w:rFonts w:ascii="Arial" w:hAnsi="Arial" w:cs="Arial"/>
          <w:sz w:val="24"/>
          <w:szCs w:val="24"/>
        </w:rPr>
        <w:t xml:space="preserve"> </w:t>
      </w:r>
      <w:r>
        <w:rPr>
          <w:rFonts w:ascii="Arial" w:hAnsi="Arial" w:cs="Arial"/>
          <w:b/>
          <w:bCs/>
          <w:sz w:val="24"/>
          <w:szCs w:val="24"/>
        </w:rPr>
        <w:t>€</w:t>
      </w:r>
      <w:r>
        <w:rPr>
          <w:rFonts w:ascii="Arial" w:hAnsi="Arial" w:cs="Arial"/>
          <w:sz w:val="24"/>
          <w:szCs w:val="24"/>
        </w:rPr>
        <w:t xml:space="preserve"> </w:t>
      </w:r>
      <w:r>
        <w:rPr>
          <w:rFonts w:ascii="Arial" w:hAnsi="Arial" w:cs="Arial"/>
          <w:b/>
          <w:bCs/>
          <w:sz w:val="24"/>
          <w:szCs w:val="24"/>
        </w:rPr>
        <w:t>le module de</w:t>
      </w:r>
      <w:r>
        <w:rPr>
          <w:rFonts w:ascii="Arial" w:hAnsi="Arial" w:cs="Arial"/>
          <w:sz w:val="24"/>
          <w:szCs w:val="24"/>
        </w:rPr>
        <w:t xml:space="preserve"> </w:t>
      </w:r>
    </w:p>
    <w:p w:rsidR="006478FC" w:rsidRDefault="006478FC" w:rsidP="006478FC">
      <w:pPr>
        <w:widowControl w:val="0"/>
        <w:overflowPunct w:val="0"/>
        <w:autoSpaceDE w:val="0"/>
        <w:autoSpaceDN w:val="0"/>
        <w:adjustRightInd w:val="0"/>
        <w:spacing w:after="0" w:line="231" w:lineRule="auto"/>
        <w:ind w:left="359"/>
        <w:jc w:val="both"/>
        <w:rPr>
          <w:rFonts w:ascii="Symbol" w:hAnsi="Symbol" w:cs="Symbol"/>
          <w:sz w:val="24"/>
          <w:szCs w:val="24"/>
        </w:rPr>
      </w:pPr>
      <w:r>
        <w:rPr>
          <w:rFonts w:ascii="Arial" w:hAnsi="Arial" w:cs="Arial"/>
          <w:b/>
          <w:bCs/>
          <w:sz w:val="24"/>
          <w:szCs w:val="24"/>
        </w:rPr>
        <w:t xml:space="preserve">4 m </w:t>
      </w:r>
    </w:p>
    <w:p w:rsidR="006478FC" w:rsidRDefault="006478FC" w:rsidP="006478FC">
      <w:pPr>
        <w:widowControl w:val="0"/>
        <w:autoSpaceDE w:val="0"/>
        <w:autoSpaceDN w:val="0"/>
        <w:adjustRightInd w:val="0"/>
        <w:spacing w:after="0" w:line="68"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12" w:lineRule="auto"/>
        <w:ind w:left="359" w:right="80" w:hanging="359"/>
        <w:jc w:val="both"/>
        <w:rPr>
          <w:rFonts w:ascii="Symbol" w:hAnsi="Symbol" w:cs="Symbol"/>
          <w:sz w:val="24"/>
          <w:szCs w:val="24"/>
        </w:rPr>
      </w:pPr>
      <w:r>
        <w:rPr>
          <w:rFonts w:ascii="Arial" w:hAnsi="Arial" w:cs="Arial"/>
          <w:sz w:val="24"/>
          <w:szCs w:val="24"/>
        </w:rPr>
        <w:t xml:space="preserve">Plusieurs personnes ont la possibilité de réserver des emplacements voisins. Il conviendra de le préciser et de mettre les inscriptions dans la même enveloppe </w:t>
      </w:r>
    </w:p>
    <w:p w:rsidR="006478FC" w:rsidRDefault="006478FC" w:rsidP="006478FC">
      <w:pPr>
        <w:widowControl w:val="0"/>
        <w:autoSpaceDE w:val="0"/>
        <w:autoSpaceDN w:val="0"/>
        <w:adjustRightInd w:val="0"/>
        <w:spacing w:after="0" w:line="70"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09" w:lineRule="auto"/>
        <w:ind w:left="359" w:right="80" w:hanging="359"/>
        <w:jc w:val="both"/>
        <w:rPr>
          <w:rFonts w:ascii="Symbol" w:hAnsi="Symbol" w:cs="Symbol"/>
          <w:sz w:val="24"/>
          <w:szCs w:val="24"/>
        </w:rPr>
      </w:pPr>
      <w:r>
        <w:rPr>
          <w:rFonts w:ascii="Arial" w:hAnsi="Arial" w:cs="Arial"/>
          <w:sz w:val="24"/>
          <w:szCs w:val="24"/>
        </w:rPr>
        <w:t xml:space="preserve">L’accès au terrain ne sera autorisé qu’après présentation à l’accueil à partir de 6h00 </w:t>
      </w:r>
    </w:p>
    <w:p w:rsidR="006478FC" w:rsidRDefault="006478FC" w:rsidP="006478FC">
      <w:pPr>
        <w:widowControl w:val="0"/>
        <w:autoSpaceDE w:val="0"/>
        <w:autoSpaceDN w:val="0"/>
        <w:adjustRightInd w:val="0"/>
        <w:spacing w:after="0" w:line="67"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12" w:lineRule="auto"/>
        <w:ind w:left="359" w:right="80" w:hanging="359"/>
        <w:jc w:val="both"/>
        <w:rPr>
          <w:rFonts w:ascii="Symbol" w:hAnsi="Symbol" w:cs="Symbol"/>
          <w:sz w:val="24"/>
          <w:szCs w:val="24"/>
        </w:rPr>
      </w:pPr>
      <w:r>
        <w:rPr>
          <w:rFonts w:ascii="Arial" w:hAnsi="Arial" w:cs="Arial"/>
          <w:sz w:val="24"/>
          <w:szCs w:val="24"/>
        </w:rPr>
        <w:t xml:space="preserve">Un exposant inscrit qui n’aurait pas justifié valablement de son absence </w:t>
      </w:r>
      <w:r>
        <w:rPr>
          <w:rFonts w:ascii="Arial" w:hAnsi="Arial" w:cs="Arial"/>
          <w:b/>
          <w:bCs/>
          <w:sz w:val="24"/>
          <w:szCs w:val="24"/>
        </w:rPr>
        <w:t>7 jours</w:t>
      </w:r>
      <w:r>
        <w:rPr>
          <w:rFonts w:ascii="Arial" w:hAnsi="Arial" w:cs="Arial"/>
          <w:sz w:val="24"/>
          <w:szCs w:val="24"/>
        </w:rPr>
        <w:t xml:space="preserve"> </w:t>
      </w:r>
      <w:r>
        <w:rPr>
          <w:rFonts w:ascii="Arial" w:hAnsi="Arial" w:cs="Arial"/>
          <w:b/>
          <w:bCs/>
          <w:sz w:val="24"/>
          <w:szCs w:val="24"/>
        </w:rPr>
        <w:t xml:space="preserve">avant </w:t>
      </w:r>
      <w:r>
        <w:rPr>
          <w:rFonts w:ascii="Arial" w:hAnsi="Arial" w:cs="Arial"/>
          <w:sz w:val="24"/>
          <w:szCs w:val="24"/>
        </w:rPr>
        <w:t>la manifestation ne peut prétendre à remboursement</w:t>
      </w:r>
      <w:r>
        <w:rPr>
          <w:rFonts w:ascii="Arial" w:hAnsi="Arial" w:cs="Arial"/>
          <w:b/>
          <w:bCs/>
          <w:sz w:val="24"/>
          <w:szCs w:val="24"/>
        </w:rPr>
        <w:t xml:space="preserve"> </w:t>
      </w:r>
    </w:p>
    <w:p w:rsidR="006478FC" w:rsidRDefault="006478FC" w:rsidP="006478FC">
      <w:pPr>
        <w:widowControl w:val="0"/>
        <w:autoSpaceDE w:val="0"/>
        <w:autoSpaceDN w:val="0"/>
        <w:adjustRightInd w:val="0"/>
        <w:spacing w:after="0" w:line="67"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18" w:lineRule="auto"/>
        <w:ind w:left="359" w:right="60" w:hanging="359"/>
        <w:jc w:val="both"/>
        <w:rPr>
          <w:rFonts w:ascii="Symbol" w:hAnsi="Symbol" w:cs="Symbol"/>
          <w:sz w:val="24"/>
          <w:szCs w:val="24"/>
        </w:rPr>
      </w:pPr>
      <w:r>
        <w:rPr>
          <w:rFonts w:ascii="Arial" w:hAnsi="Arial" w:cs="Arial"/>
          <w:sz w:val="24"/>
          <w:szCs w:val="24"/>
        </w:rPr>
        <w:t xml:space="preserve">Pour le contrôle d’identité, il est impératif de présenter </w:t>
      </w:r>
      <w:r>
        <w:rPr>
          <w:rFonts w:ascii="Arial" w:hAnsi="Arial" w:cs="Arial"/>
          <w:b/>
          <w:bCs/>
          <w:sz w:val="24"/>
          <w:szCs w:val="24"/>
        </w:rPr>
        <w:t>la pièce justificative</w:t>
      </w:r>
      <w:r>
        <w:rPr>
          <w:rFonts w:ascii="Arial" w:hAnsi="Arial" w:cs="Arial"/>
          <w:sz w:val="24"/>
          <w:szCs w:val="24"/>
        </w:rPr>
        <w:t xml:space="preserve"> </w:t>
      </w:r>
      <w:r>
        <w:rPr>
          <w:rFonts w:ascii="Arial" w:hAnsi="Arial" w:cs="Arial"/>
          <w:b/>
          <w:bCs/>
          <w:sz w:val="24"/>
          <w:szCs w:val="24"/>
        </w:rPr>
        <w:t xml:space="preserve">avec les références et le lieu de délivrance </w:t>
      </w:r>
      <w:r>
        <w:rPr>
          <w:rFonts w:ascii="Arial" w:hAnsi="Arial" w:cs="Arial"/>
          <w:sz w:val="24"/>
          <w:szCs w:val="24"/>
        </w:rPr>
        <w:t>que vous aurez mentionnés sur le</w:t>
      </w:r>
      <w:r>
        <w:rPr>
          <w:rFonts w:ascii="Arial" w:hAnsi="Arial" w:cs="Arial"/>
          <w:b/>
          <w:bCs/>
          <w:sz w:val="24"/>
          <w:szCs w:val="24"/>
        </w:rPr>
        <w:t xml:space="preserve"> </w:t>
      </w:r>
      <w:r>
        <w:rPr>
          <w:rFonts w:ascii="Arial" w:hAnsi="Arial" w:cs="Arial"/>
          <w:sz w:val="24"/>
          <w:szCs w:val="24"/>
        </w:rPr>
        <w:t xml:space="preserve">bulletin de participation </w:t>
      </w:r>
    </w:p>
    <w:p w:rsidR="006478FC" w:rsidRDefault="006478FC" w:rsidP="006478FC">
      <w:pPr>
        <w:widowControl w:val="0"/>
        <w:autoSpaceDE w:val="0"/>
        <w:autoSpaceDN w:val="0"/>
        <w:adjustRightInd w:val="0"/>
        <w:spacing w:after="0" w:line="2" w:lineRule="exact"/>
        <w:rPr>
          <w:rFonts w:ascii="Symbol" w:hAnsi="Symbol" w:cs="Symbol"/>
          <w:sz w:val="24"/>
          <w:szCs w:val="24"/>
        </w:rPr>
      </w:pPr>
    </w:p>
    <w:p w:rsidR="006478FC" w:rsidRDefault="006478FC" w:rsidP="006478FC">
      <w:pPr>
        <w:widowControl w:val="0"/>
        <w:numPr>
          <w:ilvl w:val="0"/>
          <w:numId w:val="1"/>
        </w:numPr>
        <w:tabs>
          <w:tab w:val="clear" w:pos="720"/>
          <w:tab w:val="num" w:pos="339"/>
        </w:tabs>
        <w:overflowPunct w:val="0"/>
        <w:autoSpaceDE w:val="0"/>
        <w:autoSpaceDN w:val="0"/>
        <w:adjustRightInd w:val="0"/>
        <w:spacing w:after="0" w:line="240" w:lineRule="auto"/>
        <w:ind w:left="339" w:hanging="339"/>
        <w:jc w:val="both"/>
        <w:rPr>
          <w:rFonts w:ascii="Symbol" w:hAnsi="Symbol" w:cs="Symbol"/>
          <w:sz w:val="24"/>
          <w:szCs w:val="24"/>
        </w:rPr>
      </w:pPr>
      <w:r>
        <w:rPr>
          <w:rFonts w:ascii="Arial" w:hAnsi="Arial" w:cs="Arial"/>
          <w:sz w:val="24"/>
          <w:szCs w:val="24"/>
        </w:rPr>
        <w:t>La clôture des inscription</w:t>
      </w:r>
      <w:r w:rsidR="005A41A9">
        <w:rPr>
          <w:rFonts w:ascii="Arial" w:hAnsi="Arial" w:cs="Arial"/>
          <w:sz w:val="24"/>
          <w:szCs w:val="24"/>
        </w:rPr>
        <w:t>s</w:t>
      </w:r>
      <w:r>
        <w:rPr>
          <w:rFonts w:ascii="Arial" w:hAnsi="Arial" w:cs="Arial"/>
          <w:sz w:val="24"/>
          <w:szCs w:val="24"/>
        </w:rPr>
        <w:t xml:space="preserve"> est fixée au Lundi </w:t>
      </w:r>
      <w:r w:rsidR="00DF790F">
        <w:rPr>
          <w:rFonts w:ascii="Arial" w:hAnsi="Arial" w:cs="Arial"/>
          <w:sz w:val="24"/>
          <w:szCs w:val="24"/>
        </w:rPr>
        <w:t>16</w:t>
      </w:r>
      <w:r w:rsidR="008B2C35">
        <w:rPr>
          <w:rFonts w:ascii="Arial" w:hAnsi="Arial" w:cs="Arial"/>
          <w:sz w:val="24"/>
          <w:szCs w:val="24"/>
        </w:rPr>
        <w:t xml:space="preserve"> </w:t>
      </w:r>
      <w:r>
        <w:rPr>
          <w:rFonts w:ascii="Arial" w:hAnsi="Arial" w:cs="Arial"/>
          <w:sz w:val="24"/>
          <w:szCs w:val="24"/>
        </w:rPr>
        <w:t>Mai 201</w:t>
      </w:r>
      <w:r w:rsidR="00DF790F">
        <w:rPr>
          <w:rFonts w:ascii="Arial" w:hAnsi="Arial" w:cs="Arial"/>
          <w:sz w:val="24"/>
          <w:szCs w:val="24"/>
        </w:rPr>
        <w:t>8</w:t>
      </w:r>
      <w:r>
        <w:rPr>
          <w:rFonts w:ascii="Arial" w:hAnsi="Arial" w:cs="Arial"/>
          <w:sz w:val="24"/>
          <w:szCs w:val="24"/>
        </w:rPr>
        <w:t xml:space="preserve">. </w:t>
      </w:r>
    </w:p>
    <w:p w:rsidR="006478FC" w:rsidRDefault="006478FC" w:rsidP="006478FC">
      <w:pPr>
        <w:widowControl w:val="0"/>
        <w:autoSpaceDE w:val="0"/>
        <w:autoSpaceDN w:val="0"/>
        <w:adjustRightInd w:val="0"/>
        <w:spacing w:after="0" w:line="65"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12" w:lineRule="auto"/>
        <w:ind w:left="359" w:right="80" w:hanging="359"/>
        <w:jc w:val="both"/>
        <w:rPr>
          <w:rFonts w:ascii="Symbol" w:hAnsi="Symbol" w:cs="Symbol"/>
          <w:sz w:val="24"/>
          <w:szCs w:val="24"/>
        </w:rPr>
      </w:pPr>
      <w:r>
        <w:rPr>
          <w:rFonts w:ascii="Arial" w:hAnsi="Arial" w:cs="Arial"/>
          <w:sz w:val="24"/>
          <w:szCs w:val="24"/>
        </w:rPr>
        <w:t xml:space="preserve">L’exposant s’engage à ne quitter le terrain qu’après l’heure de clôture soit 17h00 (pour des raisons de sécurité) </w:t>
      </w:r>
    </w:p>
    <w:p w:rsidR="006478FC" w:rsidRDefault="006478FC" w:rsidP="006478FC">
      <w:pPr>
        <w:widowControl w:val="0"/>
        <w:autoSpaceDE w:val="0"/>
        <w:autoSpaceDN w:val="0"/>
        <w:adjustRightInd w:val="0"/>
        <w:spacing w:after="0" w:line="70"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24" w:lineRule="auto"/>
        <w:ind w:left="359" w:hanging="359"/>
        <w:jc w:val="both"/>
        <w:rPr>
          <w:rFonts w:ascii="Symbol" w:hAnsi="Symbol" w:cs="Symbol"/>
          <w:sz w:val="24"/>
          <w:szCs w:val="24"/>
        </w:rPr>
      </w:pPr>
      <w:r>
        <w:rPr>
          <w:rFonts w:ascii="Arial" w:hAnsi="Arial" w:cs="Arial"/>
          <w:sz w:val="24"/>
          <w:szCs w:val="24"/>
        </w:rPr>
        <w:t xml:space="preserve">L’exposant s’engage à déclarer les objets qu’il compte déballer sur site. Les organisateurs se réservent le droit de refuser certaines marchandises (alimentaire, meubles neufs, tapis neufs, …) ceci afin de conserver l’aspect originel du vide grenier </w:t>
      </w:r>
    </w:p>
    <w:p w:rsidR="006478FC" w:rsidRDefault="006478FC" w:rsidP="006478FC">
      <w:pPr>
        <w:widowControl w:val="0"/>
        <w:autoSpaceDE w:val="0"/>
        <w:autoSpaceDN w:val="0"/>
        <w:adjustRightInd w:val="0"/>
        <w:spacing w:after="0" w:line="71" w:lineRule="exact"/>
        <w:rPr>
          <w:rFonts w:ascii="Symbol" w:hAnsi="Symbol" w:cs="Symbol"/>
          <w:sz w:val="24"/>
          <w:szCs w:val="24"/>
        </w:rPr>
      </w:pPr>
    </w:p>
    <w:p w:rsidR="006478FC" w:rsidRDefault="006478FC" w:rsidP="006478FC">
      <w:pPr>
        <w:widowControl w:val="0"/>
        <w:numPr>
          <w:ilvl w:val="0"/>
          <w:numId w:val="1"/>
        </w:numPr>
        <w:tabs>
          <w:tab w:val="clear" w:pos="720"/>
          <w:tab w:val="num" w:pos="340"/>
        </w:tabs>
        <w:overflowPunct w:val="0"/>
        <w:autoSpaceDE w:val="0"/>
        <w:autoSpaceDN w:val="0"/>
        <w:adjustRightInd w:val="0"/>
        <w:spacing w:after="0" w:line="209" w:lineRule="auto"/>
        <w:ind w:left="359" w:right="80" w:hanging="359"/>
        <w:jc w:val="both"/>
        <w:rPr>
          <w:rFonts w:ascii="Symbol" w:hAnsi="Symbol" w:cs="Symbol"/>
          <w:sz w:val="24"/>
          <w:szCs w:val="24"/>
        </w:rPr>
      </w:pPr>
      <w:r>
        <w:rPr>
          <w:rFonts w:ascii="Arial" w:hAnsi="Arial" w:cs="Arial"/>
          <w:sz w:val="24"/>
          <w:szCs w:val="24"/>
        </w:rPr>
        <w:t xml:space="preserve">En cas de mauvais temps, d’intempéries, l’exposant ne pourra pas prétendre à remboursement de sa participation </w:t>
      </w:r>
    </w:p>
    <w:p w:rsidR="006478FC" w:rsidRDefault="006478FC" w:rsidP="006478FC">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-76200</wp:posOffset>
                </wp:positionH>
                <wp:positionV relativeFrom="paragraph">
                  <wp:posOffset>356235</wp:posOffset>
                </wp:positionV>
                <wp:extent cx="5861050" cy="0"/>
                <wp:effectExtent l="6985" t="13335" r="8890" b="5715"/>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23DEA9" id="Connecteur droit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05pt" to="455.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" o:allowincell="f" strokeweight=".20464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-76200</wp:posOffset>
                </wp:positionH>
                <wp:positionV relativeFrom="paragraph">
                  <wp:posOffset>563880</wp:posOffset>
                </wp:positionV>
                <wp:extent cx="5861050" cy="0"/>
                <wp:effectExtent l="6985" t="11430" r="8890" b="762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C1B280" id="Connecteur droit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4.4pt" to="45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" o:allowincell="f" strokeweight=".20464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-73025</wp:posOffset>
                </wp:positionH>
                <wp:positionV relativeFrom="paragraph">
                  <wp:posOffset>352425</wp:posOffset>
                </wp:positionV>
                <wp:extent cx="0" cy="215265"/>
                <wp:effectExtent l="10160" t="9525" r="8890" b="1333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47635" id="Connecteur droit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7.75pt" to="-5.7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" o:allowincell="f" strokeweight=".58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5781040</wp:posOffset>
                </wp:positionH>
                <wp:positionV relativeFrom="paragraph">
                  <wp:posOffset>352425</wp:posOffset>
                </wp:positionV>
                <wp:extent cx="0" cy="215265"/>
                <wp:effectExtent l="6350" t="9525" r="12700" b="1333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216E4" id="Connecteur droit 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pt,27.75pt" to="455.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" o:allowincell="f" strokeweight=".58pt"/>
            </w:pict>
          </mc:Fallback>
        </mc:AlternateContent>
      </w:r>
    </w:p>
    <w:p w:rsidR="006478FC" w:rsidRDefault="006478FC" w:rsidP="006478FC">
      <w:pPr>
        <w:widowControl w:val="0"/>
        <w:autoSpaceDE w:val="0"/>
        <w:autoSpaceDN w:val="0"/>
        <w:adjustRightInd w:val="0"/>
        <w:spacing w:after="0" w:line="386" w:lineRule="exact"/>
        <w:rPr>
          <w:rFonts w:ascii="Times New Roman" w:hAnsi="Times New Roman"/>
          <w:sz w:val="24"/>
          <w:szCs w:val="24"/>
        </w:rPr>
      </w:pPr>
    </w:p>
    <w:p w:rsidR="006478FC" w:rsidRDefault="006478FC" w:rsidP="006478FC">
      <w:pPr>
        <w:widowControl w:val="0"/>
        <w:autoSpaceDE w:val="0"/>
        <w:autoSpaceDN w:val="0"/>
        <w:adjustRightInd w:val="0"/>
        <w:spacing w:after="0" w:line="386" w:lineRule="exact"/>
        <w:rPr>
          <w:rFonts w:ascii="Times New Roman" w:hAnsi="Times New Roman"/>
          <w:sz w:val="24"/>
          <w:szCs w:val="24"/>
        </w:rPr>
      </w:pPr>
    </w:p>
    <w:p w:rsidR="006478FC" w:rsidRDefault="006478FC" w:rsidP="006478FC">
      <w:pPr>
        <w:widowControl w:val="0"/>
        <w:autoSpaceDE w:val="0"/>
        <w:autoSpaceDN w:val="0"/>
        <w:adjustRightInd w:val="0"/>
        <w:spacing w:after="0" w:line="240" w:lineRule="auto"/>
        <w:ind w:left="639"/>
        <w:rPr>
          <w:rFonts w:ascii="Times New Roman" w:hAnsi="Times New Roman"/>
          <w:sz w:val="24"/>
          <w:szCs w:val="24"/>
        </w:rPr>
      </w:pPr>
      <w:r>
        <w:rPr>
          <w:rFonts w:ascii="Arial" w:hAnsi="Arial" w:cs="Arial"/>
          <w:sz w:val="24"/>
          <w:szCs w:val="24"/>
        </w:rPr>
        <w:t>Sur place…. Frites, saucisses, sandwiches, pâtisseries, bonbons, ………</w:t>
      </w:r>
    </w:p>
    <w:p w:rsidR="006478FC" w:rsidRDefault="006478FC" w:rsidP="006478FC">
      <w:pPr>
        <w:widowControl w:val="0"/>
        <w:autoSpaceDE w:val="0"/>
        <w:autoSpaceDN w:val="0"/>
        <w:adjustRightInd w:val="0"/>
        <w:spacing w:after="0" w:line="200" w:lineRule="exact"/>
        <w:rPr>
          <w:rFonts w:ascii="Times New Roman" w:hAnsi="Times New Roman"/>
          <w:sz w:val="24"/>
          <w:szCs w:val="24"/>
        </w:rPr>
      </w:pPr>
    </w:p>
    <w:p w:rsidR="006478FC" w:rsidRDefault="006478FC" w:rsidP="006478FC">
      <w:pPr>
        <w:widowControl w:val="0"/>
        <w:autoSpaceDE w:val="0"/>
        <w:autoSpaceDN w:val="0"/>
        <w:adjustRightInd w:val="0"/>
        <w:spacing w:after="0" w:line="378" w:lineRule="exact"/>
        <w:rPr>
          <w:rFonts w:ascii="Times New Roman" w:hAnsi="Times New Roman"/>
          <w:sz w:val="24"/>
          <w:szCs w:val="24"/>
        </w:rPr>
      </w:pPr>
    </w:p>
    <w:p w:rsidR="006478FC" w:rsidRDefault="006478FC" w:rsidP="006478FC">
      <w:pPr>
        <w:widowControl w:val="0"/>
        <w:autoSpaceDE w:val="0"/>
        <w:autoSpaceDN w:val="0"/>
        <w:adjustRightInd w:val="0"/>
        <w:spacing w:after="0" w:line="378" w:lineRule="exact"/>
        <w:rPr>
          <w:rFonts w:ascii="Times New Roman" w:hAnsi="Times New Roman"/>
          <w:sz w:val="24"/>
          <w:szCs w:val="24"/>
        </w:rPr>
      </w:pPr>
    </w:p>
    <w:p w:rsidR="006478FC" w:rsidRDefault="006478FC" w:rsidP="006478FC">
      <w:pPr>
        <w:widowControl w:val="0"/>
        <w:autoSpaceDE w:val="0"/>
        <w:autoSpaceDN w:val="0"/>
        <w:adjustRightInd w:val="0"/>
        <w:spacing w:after="0" w:line="239" w:lineRule="auto"/>
        <w:ind w:left="3899"/>
        <w:rPr>
          <w:rFonts w:ascii="Times New Roman" w:hAnsi="Times New Roman"/>
          <w:sz w:val="24"/>
          <w:szCs w:val="24"/>
        </w:rPr>
      </w:pPr>
      <w:r>
        <w:rPr>
          <w:rFonts w:ascii="Arial" w:hAnsi="Arial" w:cs="Arial"/>
          <w:sz w:val="24"/>
          <w:szCs w:val="24"/>
        </w:rPr>
        <w:t>Cordialement</w:t>
      </w:r>
    </w:p>
    <w:p w:rsidR="006478FC" w:rsidRDefault="006478FC" w:rsidP="006478FC">
      <w:pPr>
        <w:widowControl w:val="0"/>
        <w:autoSpaceDE w:val="0"/>
        <w:autoSpaceDN w:val="0"/>
        <w:adjustRightInd w:val="0"/>
        <w:spacing w:after="0" w:line="275" w:lineRule="exact"/>
        <w:rPr>
          <w:rFonts w:ascii="Times New Roman" w:hAnsi="Times New Roman"/>
          <w:sz w:val="24"/>
          <w:szCs w:val="24"/>
        </w:rPr>
      </w:pPr>
    </w:p>
    <w:p w:rsidR="006478FC" w:rsidRDefault="006478FC" w:rsidP="006478FC">
      <w:pPr>
        <w:widowControl w:val="0"/>
        <w:autoSpaceDE w:val="0"/>
        <w:autoSpaceDN w:val="0"/>
        <w:adjustRightInd w:val="0"/>
        <w:spacing w:after="0" w:line="240" w:lineRule="auto"/>
        <w:ind w:left="3879"/>
        <w:rPr>
          <w:rFonts w:ascii="Times New Roman" w:hAnsi="Times New Roman"/>
          <w:sz w:val="24"/>
          <w:szCs w:val="24"/>
        </w:rPr>
      </w:pPr>
      <w:r>
        <w:rPr>
          <w:rFonts w:ascii="Arial" w:hAnsi="Arial" w:cs="Arial"/>
          <w:sz w:val="24"/>
          <w:szCs w:val="24"/>
        </w:rPr>
        <w:t>L’A.P.E.L. de l’école Saint Joseph</w:t>
      </w:r>
    </w:p>
    <w:p w:rsidR="004176F1" w:rsidRDefault="004176F1"/>
    <w:sectPr w:rsidR="004176F1" w:rsidSect="006478F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FC"/>
    <w:rsid w:val="0017787D"/>
    <w:rsid w:val="002669F4"/>
    <w:rsid w:val="003B5EEB"/>
    <w:rsid w:val="003E23B8"/>
    <w:rsid w:val="004176F1"/>
    <w:rsid w:val="005A41A9"/>
    <w:rsid w:val="006478FC"/>
    <w:rsid w:val="008B2C35"/>
    <w:rsid w:val="0090431D"/>
    <w:rsid w:val="00A41C71"/>
    <w:rsid w:val="00AE531F"/>
    <w:rsid w:val="00DF790F"/>
    <w:rsid w:val="00E51D0F"/>
    <w:rsid w:val="00FC0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FC"/>
    <w:pPr>
      <w:spacing w:after="160" w:line="259" w:lineRule="auto"/>
    </w:pPr>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FC"/>
    <w:pPr>
      <w:spacing w:after="160" w:line="259" w:lineRule="auto"/>
    </w:pPr>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Magalie</dc:creator>
  <cp:lastModifiedBy>LYviquel</cp:lastModifiedBy>
  <cp:revision>2</cp:revision>
  <cp:lastPrinted>2019-02-22T15:26:00Z</cp:lastPrinted>
  <dcterms:created xsi:type="dcterms:W3CDTF">2019-03-07T12:33:00Z</dcterms:created>
  <dcterms:modified xsi:type="dcterms:W3CDTF">2019-03-07T12:33:00Z</dcterms:modified>
</cp:coreProperties>
</file>