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E080" w14:textId="77777777" w:rsidR="00282824" w:rsidRDefault="00282824">
      <w:pPr>
        <w:pStyle w:val="Standard"/>
      </w:pPr>
    </w:p>
    <w:p w14:paraId="59E763F6" w14:textId="550ABDD1" w:rsidR="00282824" w:rsidRPr="00B63CD9" w:rsidRDefault="00275D38">
      <w:pPr>
        <w:pStyle w:val="Standard"/>
        <w:rPr>
          <w:b/>
          <w:bCs/>
        </w:rPr>
      </w:pPr>
      <w:r w:rsidRPr="00B63CD9">
        <w:rPr>
          <w:b/>
          <w:bCs/>
        </w:rPr>
        <w:t>Fiche d'inscription VIDE GRENIER-BROCANTE à CHARRON Dimanche 24 mai 2026</w:t>
      </w:r>
    </w:p>
    <w:p w14:paraId="1CF2B16E" w14:textId="77777777" w:rsidR="00282824" w:rsidRDefault="00282824">
      <w:pPr>
        <w:pStyle w:val="Standard"/>
      </w:pPr>
    </w:p>
    <w:p w14:paraId="258D935E" w14:textId="68D5A1E4" w:rsidR="00282824" w:rsidRDefault="00275D38">
      <w:pPr>
        <w:pStyle w:val="Standard"/>
      </w:pPr>
      <w:r>
        <w:t>Nom : …..........................................                Prénom : …..................................................</w:t>
      </w:r>
      <w:r w:rsidR="00734144">
        <w:t>.</w:t>
      </w:r>
      <w:r w:rsidR="00B63CD9">
        <w:t>.........................</w:t>
      </w:r>
    </w:p>
    <w:p w14:paraId="435B3EC9" w14:textId="7980EE71" w:rsidR="00282824" w:rsidRDefault="00275D38">
      <w:pPr>
        <w:pStyle w:val="Standard"/>
      </w:pPr>
      <w:r>
        <w:t>Raison Sociale pour professionnels :</w:t>
      </w:r>
      <w:r w:rsidR="00734144">
        <w:t xml:space="preserve"> ………………………………………………………</w:t>
      </w:r>
      <w:r w:rsidR="00B63CD9">
        <w:t>……………….</w:t>
      </w:r>
    </w:p>
    <w:p w14:paraId="1E84835B" w14:textId="7B90BCCA" w:rsidR="00282824" w:rsidRDefault="00275D38">
      <w:pPr>
        <w:pStyle w:val="Standard"/>
      </w:pPr>
      <w:r>
        <w:t>Né(e) le : …......................... Ville : …................................. Département :</w:t>
      </w:r>
      <w:r w:rsidR="00734144">
        <w:t xml:space="preserve"> ………………</w:t>
      </w:r>
      <w:r w:rsidR="00B63CD9">
        <w:t>…………</w:t>
      </w:r>
      <w:proofErr w:type="gramStart"/>
      <w:r w:rsidR="00B63CD9">
        <w:t>…….</w:t>
      </w:r>
      <w:proofErr w:type="gramEnd"/>
      <w:r w:rsidR="00B63CD9">
        <w:t>.</w:t>
      </w:r>
    </w:p>
    <w:p w14:paraId="0610C148" w14:textId="77777777" w:rsidR="00B63CD9" w:rsidRDefault="00B63CD9">
      <w:pPr>
        <w:pStyle w:val="Standard"/>
      </w:pPr>
    </w:p>
    <w:p w14:paraId="5CB007D5" w14:textId="3AB8B9EC" w:rsidR="00282824" w:rsidRDefault="00275D38">
      <w:pPr>
        <w:pStyle w:val="Standard"/>
      </w:pPr>
      <w:r>
        <w:t>Adresse : ….............................................................................................................</w:t>
      </w:r>
      <w:r w:rsidR="00734144">
        <w:t>..............</w:t>
      </w:r>
      <w:r w:rsidR="00B63CD9">
        <w:t>..........................</w:t>
      </w:r>
    </w:p>
    <w:p w14:paraId="6829650C" w14:textId="2B9A2ED6" w:rsidR="00282824" w:rsidRDefault="00275D38">
      <w:pPr>
        <w:pStyle w:val="Standard"/>
      </w:pPr>
      <w:r>
        <w:t>CP : ….................................... Ville : …................................................................</w:t>
      </w:r>
      <w:r w:rsidR="00734144">
        <w:t>................</w:t>
      </w:r>
      <w:r w:rsidR="00B63CD9">
        <w:t>.........................</w:t>
      </w:r>
    </w:p>
    <w:p w14:paraId="17166211" w14:textId="77777777" w:rsidR="00282824" w:rsidRDefault="00275D38">
      <w:pPr>
        <w:pStyle w:val="Standard"/>
      </w:pPr>
      <w:r>
        <w:t>Tél : …................................</w:t>
      </w:r>
    </w:p>
    <w:p w14:paraId="50BCDE72" w14:textId="77777777" w:rsidR="00282824" w:rsidRDefault="00275D38">
      <w:pPr>
        <w:pStyle w:val="Standard"/>
      </w:pPr>
      <w:r>
        <w:t>Mail : …...................................................................</w:t>
      </w:r>
    </w:p>
    <w:p w14:paraId="78AEA50F" w14:textId="77777777" w:rsidR="00282824" w:rsidRDefault="00282824">
      <w:pPr>
        <w:pStyle w:val="Standard"/>
      </w:pPr>
    </w:p>
    <w:p w14:paraId="5EFF34FF" w14:textId="2CC67888" w:rsidR="00282824" w:rsidRDefault="00275D38">
      <w:pPr>
        <w:pStyle w:val="Standard"/>
      </w:pPr>
      <w:r>
        <w:t>Souhaite réserver :    …...</w:t>
      </w:r>
      <w:r w:rsidR="00734144">
        <w:t xml:space="preserve"> </w:t>
      </w:r>
      <w:r>
        <w:t>Mètres Linéaires</w:t>
      </w:r>
      <w:r w:rsidR="00B63CD9">
        <w:t xml:space="preserve"> - </w:t>
      </w:r>
      <w:r>
        <w:t>5</w:t>
      </w:r>
      <w:r w:rsidR="00734144">
        <w:t>€</w:t>
      </w:r>
      <w:r>
        <w:t xml:space="preserve"> le M</w:t>
      </w:r>
      <w:r w:rsidR="00734144">
        <w:t>L</w:t>
      </w:r>
      <w:r>
        <w:t xml:space="preserve"> – 20</w:t>
      </w:r>
      <w:r w:rsidR="00734144">
        <w:t>€</w:t>
      </w:r>
      <w:r>
        <w:t xml:space="preserve"> les 5ML</w:t>
      </w:r>
      <w:r w:rsidR="00734144">
        <w:t xml:space="preserve"> </w:t>
      </w:r>
      <w:r>
        <w:t>(Si +</w:t>
      </w:r>
      <w:r w:rsidR="00734144">
        <w:t xml:space="preserve"> </w:t>
      </w:r>
      <w:r>
        <w:t>4</w:t>
      </w:r>
      <w:r w:rsidR="00734144">
        <w:t>€</w:t>
      </w:r>
      <w:r>
        <w:t xml:space="preserve"> le ML)</w:t>
      </w:r>
    </w:p>
    <w:p w14:paraId="7FA100E9" w14:textId="4F60C312" w:rsidR="00282824" w:rsidRDefault="00275D38">
      <w:pPr>
        <w:pStyle w:val="Standard"/>
      </w:pPr>
      <w:r>
        <w:t>Prix Total :</w:t>
      </w:r>
      <w:r w:rsidR="00734144">
        <w:t xml:space="preserve"> </w:t>
      </w:r>
      <w:proofErr w:type="gramStart"/>
      <w:r w:rsidR="00734144">
        <w:t>…….</w:t>
      </w:r>
      <w:proofErr w:type="gramEnd"/>
      <w:r w:rsidR="00734144">
        <w:t>. €</w:t>
      </w:r>
    </w:p>
    <w:p w14:paraId="5EACE886" w14:textId="77777777" w:rsidR="00282824" w:rsidRDefault="00282824">
      <w:pPr>
        <w:pStyle w:val="Standard"/>
      </w:pPr>
    </w:p>
    <w:p w14:paraId="2A613C84" w14:textId="6E6B90D1" w:rsidR="00282824" w:rsidRPr="00B63CD9" w:rsidRDefault="00275D38">
      <w:pPr>
        <w:pStyle w:val="Standard"/>
        <w:rPr>
          <w:b/>
          <w:bCs/>
        </w:rPr>
      </w:pPr>
      <w:r w:rsidRPr="00B63CD9">
        <w:rPr>
          <w:b/>
          <w:bCs/>
        </w:rPr>
        <w:t>La commande est à régler avec l'inscription. …...........€</w:t>
      </w:r>
    </w:p>
    <w:p w14:paraId="4C56B19E" w14:textId="77777777" w:rsidR="00734144" w:rsidRPr="00B63CD9" w:rsidRDefault="00734144">
      <w:pPr>
        <w:pStyle w:val="Standard"/>
        <w:rPr>
          <w:b/>
          <w:bCs/>
        </w:rPr>
      </w:pPr>
    </w:p>
    <w:p w14:paraId="1DA4A38E" w14:textId="154EE0C3" w:rsidR="00282824" w:rsidRDefault="00734144">
      <w:pPr>
        <w:pStyle w:val="Standard"/>
      </w:pPr>
      <w:r>
        <w:t xml:space="preserve">Règlement de préférence par virement IBAN (FR76 1170 6310 1056 0235 4962 527) ou par chèque à l'ordre de l ' « Association Intercommunale du Vieux Tape-Cul » </w:t>
      </w:r>
    </w:p>
    <w:p w14:paraId="75F44812" w14:textId="0E1144AD" w:rsidR="00734144" w:rsidRDefault="00275D38">
      <w:pPr>
        <w:pStyle w:val="Standard"/>
      </w:pPr>
      <w:r>
        <w:t>L'inscription sera définitive après retour de cette fiche dûment signé</w:t>
      </w:r>
      <w:r w:rsidR="00734144">
        <w:t>e</w:t>
      </w:r>
      <w:r>
        <w:t xml:space="preserve"> et de votre règlement.</w:t>
      </w:r>
    </w:p>
    <w:p w14:paraId="740781AB" w14:textId="0FC85846" w:rsidR="00282824" w:rsidRDefault="00275D38">
      <w:pPr>
        <w:pStyle w:val="Standard"/>
      </w:pPr>
      <w:r>
        <w:t>Adresse </w:t>
      </w:r>
      <w:r w:rsidR="00734144">
        <w:t xml:space="preserve">association </w:t>
      </w:r>
      <w:r>
        <w:t xml:space="preserve">: Association Intercommunale du Vieux Tape-Cul </w:t>
      </w:r>
      <w:r w:rsidR="00734144">
        <w:t xml:space="preserve">- </w:t>
      </w:r>
      <w:r>
        <w:t>Mairie de Charron, 5 rue des Ecoles, 17230 Charron.</w:t>
      </w:r>
    </w:p>
    <w:p w14:paraId="5F066C8A" w14:textId="3A0A533D" w:rsidR="00282824" w:rsidRDefault="00275D38">
      <w:pPr>
        <w:pStyle w:val="Standard"/>
      </w:pPr>
      <w:r>
        <w:t>E</w:t>
      </w:r>
      <w:r w:rsidR="00734144">
        <w:t>-</w:t>
      </w:r>
      <w:r>
        <w:t>mail</w:t>
      </w:r>
      <w:r w:rsidR="00734144">
        <w:t xml:space="preserve"> association </w:t>
      </w:r>
      <w:r>
        <w:t>:</w:t>
      </w:r>
      <w:r w:rsidR="00734144">
        <w:t xml:space="preserve"> </w:t>
      </w:r>
      <w:hyperlink r:id="rId7" w:history="1">
        <w:r w:rsidR="00734144" w:rsidRPr="004E5BB0">
          <w:rPr>
            <w:rStyle w:val="Lienhypertexte"/>
          </w:rPr>
          <w:t>alainriche@yahoo.fr</w:t>
        </w:r>
      </w:hyperlink>
    </w:p>
    <w:p w14:paraId="147EC7DF" w14:textId="77777777" w:rsidR="00282824" w:rsidRDefault="00282824">
      <w:pPr>
        <w:pStyle w:val="Standard"/>
      </w:pPr>
    </w:p>
    <w:p w14:paraId="5EC67267" w14:textId="327BD011" w:rsidR="00282824" w:rsidRDefault="00275D38">
      <w:pPr>
        <w:pStyle w:val="Standard"/>
      </w:pPr>
      <w:r>
        <w:t>Déclare sur l'honneur : - Ne vendre que des objets personnels et usagés. - Ne pas avoir participé à plus de deux autres manifestation</w:t>
      </w:r>
      <w:r w:rsidR="00734144">
        <w:t>s</w:t>
      </w:r>
      <w:r>
        <w:t xml:space="preserve"> de même nature dans l'année.</w:t>
      </w:r>
    </w:p>
    <w:p w14:paraId="08F73B2D" w14:textId="77777777" w:rsidR="00282824" w:rsidRDefault="00282824">
      <w:pPr>
        <w:pStyle w:val="Standard"/>
      </w:pPr>
    </w:p>
    <w:p w14:paraId="0FA5D5AA" w14:textId="77777777" w:rsidR="00282824" w:rsidRDefault="00275D38">
      <w:pPr>
        <w:pStyle w:val="Standard"/>
      </w:pPr>
      <w:r>
        <w:t>Fait à : …................................... Le : …...........................</w:t>
      </w:r>
    </w:p>
    <w:p w14:paraId="68028397" w14:textId="77777777" w:rsidR="00282824" w:rsidRDefault="00282824">
      <w:pPr>
        <w:pStyle w:val="Standard"/>
      </w:pPr>
    </w:p>
    <w:p w14:paraId="437F37D5" w14:textId="77777777" w:rsidR="00282824" w:rsidRDefault="00282824">
      <w:pPr>
        <w:pStyle w:val="Standard"/>
      </w:pPr>
    </w:p>
    <w:p w14:paraId="028DC983" w14:textId="77777777" w:rsidR="00282824" w:rsidRDefault="00282824">
      <w:pPr>
        <w:pStyle w:val="Standard"/>
      </w:pPr>
    </w:p>
    <w:p w14:paraId="483CACD7" w14:textId="77777777" w:rsidR="00282824" w:rsidRDefault="00282824">
      <w:pPr>
        <w:pStyle w:val="Standard"/>
      </w:pPr>
    </w:p>
    <w:p w14:paraId="5ABF8E78" w14:textId="77777777" w:rsidR="00282824" w:rsidRDefault="00282824">
      <w:pPr>
        <w:pStyle w:val="Standard"/>
      </w:pPr>
    </w:p>
    <w:p w14:paraId="01C96DAF" w14:textId="77777777" w:rsidR="00282824" w:rsidRDefault="00275D38">
      <w:pPr>
        <w:pStyle w:val="Standard"/>
      </w:pPr>
      <w:r>
        <w:t>Signature précédée de la mention « lu et approuvé ». Vaut acceptation et respect du règlement.</w:t>
      </w:r>
    </w:p>
    <w:p w14:paraId="305C42C0" w14:textId="77777777" w:rsidR="00282824" w:rsidRDefault="00282824">
      <w:pPr>
        <w:pStyle w:val="Standard"/>
      </w:pPr>
    </w:p>
    <w:p w14:paraId="456E1FAA" w14:textId="77777777" w:rsidR="00734144" w:rsidRPr="00B63CD9" w:rsidRDefault="00734144" w:rsidP="00734144">
      <w:pPr>
        <w:pStyle w:val="Standard"/>
        <w:rPr>
          <w:b/>
          <w:bCs/>
        </w:rPr>
      </w:pPr>
      <w:r w:rsidRPr="00B63CD9">
        <w:rPr>
          <w:b/>
          <w:bCs/>
        </w:rPr>
        <w:t>REGLEMENT DU VIDE-GRENIER – BROCANTE</w:t>
      </w:r>
    </w:p>
    <w:p w14:paraId="2CC195B3" w14:textId="77777777" w:rsidR="00734144" w:rsidRPr="00B63CD9" w:rsidRDefault="00734144" w:rsidP="00734144">
      <w:pPr>
        <w:pStyle w:val="Standard"/>
        <w:rPr>
          <w:b/>
          <w:bCs/>
          <w:sz w:val="20"/>
          <w:szCs w:val="20"/>
        </w:rPr>
      </w:pPr>
    </w:p>
    <w:p w14:paraId="1998BECF" w14:textId="77777777" w:rsidR="00734144" w:rsidRPr="00B63CD9" w:rsidRDefault="00734144" w:rsidP="00734144">
      <w:pPr>
        <w:pStyle w:val="Standard"/>
        <w:numPr>
          <w:ilvl w:val="0"/>
          <w:numId w:val="1"/>
        </w:numPr>
        <w:rPr>
          <w:sz w:val="20"/>
          <w:szCs w:val="20"/>
        </w:rPr>
      </w:pPr>
      <w:r w:rsidRPr="00B63CD9">
        <w:rPr>
          <w:sz w:val="20"/>
          <w:szCs w:val="20"/>
        </w:rPr>
        <w:t>Les inscriptions seront prises dans l’ordre d’arrivée, après réception des documents demandés dans la limite des places disponibles.</w:t>
      </w:r>
    </w:p>
    <w:p w14:paraId="13DCC951" w14:textId="77777777" w:rsidR="00734144" w:rsidRPr="00B63CD9" w:rsidRDefault="00734144" w:rsidP="00734144">
      <w:pPr>
        <w:pStyle w:val="Standard"/>
        <w:numPr>
          <w:ilvl w:val="0"/>
          <w:numId w:val="1"/>
        </w:numPr>
        <w:rPr>
          <w:sz w:val="20"/>
          <w:szCs w:val="20"/>
        </w:rPr>
      </w:pPr>
      <w:r w:rsidRPr="00B63CD9">
        <w:rPr>
          <w:sz w:val="20"/>
          <w:szCs w:val="20"/>
        </w:rPr>
        <w:t>L'accueil des exposants se fera de 7H00 à 8H30.</w:t>
      </w:r>
    </w:p>
    <w:p w14:paraId="1823F228" w14:textId="77777777" w:rsidR="00734144" w:rsidRPr="00B63CD9" w:rsidRDefault="00734144" w:rsidP="00734144">
      <w:pPr>
        <w:pStyle w:val="Standard"/>
        <w:numPr>
          <w:ilvl w:val="0"/>
          <w:numId w:val="1"/>
        </w:numPr>
        <w:rPr>
          <w:sz w:val="20"/>
          <w:szCs w:val="20"/>
        </w:rPr>
      </w:pPr>
      <w:r w:rsidRPr="00B63CD9">
        <w:rPr>
          <w:sz w:val="20"/>
          <w:szCs w:val="20"/>
        </w:rPr>
        <w:t>Sauf sur présentation d'un certificat médical, toute réservation non honorée ne sera pas remboursée.</w:t>
      </w:r>
    </w:p>
    <w:p w14:paraId="360DB82E" w14:textId="77777777" w:rsidR="00734144" w:rsidRPr="00B63CD9" w:rsidRDefault="00734144" w:rsidP="00734144">
      <w:pPr>
        <w:pStyle w:val="Standard"/>
        <w:numPr>
          <w:ilvl w:val="0"/>
          <w:numId w:val="1"/>
        </w:numPr>
        <w:rPr>
          <w:sz w:val="20"/>
          <w:szCs w:val="20"/>
        </w:rPr>
      </w:pPr>
      <w:r w:rsidRPr="00B63CD9">
        <w:rPr>
          <w:sz w:val="20"/>
          <w:szCs w:val="20"/>
        </w:rPr>
        <w:t xml:space="preserve"> Le stand devra être obligatoirement occupé par son titulaire, avec sa propre marchandise. Toute cession ou sous location est interdite.</w:t>
      </w:r>
    </w:p>
    <w:p w14:paraId="475F99C6" w14:textId="77777777" w:rsidR="00734144" w:rsidRPr="00B63CD9" w:rsidRDefault="00734144" w:rsidP="00734144">
      <w:pPr>
        <w:pStyle w:val="Standard"/>
        <w:numPr>
          <w:ilvl w:val="0"/>
          <w:numId w:val="1"/>
        </w:numPr>
        <w:rPr>
          <w:sz w:val="20"/>
          <w:szCs w:val="20"/>
        </w:rPr>
      </w:pPr>
      <w:r w:rsidRPr="00B63CD9">
        <w:rPr>
          <w:sz w:val="20"/>
          <w:szCs w:val="20"/>
        </w:rPr>
        <w:t xml:space="preserve"> Un parking sera mis à disposition pour les exposants.</w:t>
      </w:r>
    </w:p>
    <w:p w14:paraId="399B0B56" w14:textId="77777777" w:rsidR="00734144" w:rsidRPr="00B63CD9" w:rsidRDefault="00734144" w:rsidP="00734144">
      <w:pPr>
        <w:pStyle w:val="Standard"/>
        <w:numPr>
          <w:ilvl w:val="0"/>
          <w:numId w:val="1"/>
        </w:numPr>
        <w:rPr>
          <w:sz w:val="20"/>
          <w:szCs w:val="20"/>
        </w:rPr>
      </w:pPr>
      <w:r w:rsidRPr="00B63CD9">
        <w:rPr>
          <w:sz w:val="20"/>
          <w:szCs w:val="20"/>
        </w:rPr>
        <w:t xml:space="preserve"> L'accueil des visiteurs se fera non-stop de 8H30 à 18H00.</w:t>
      </w:r>
    </w:p>
    <w:p w14:paraId="0C0EA3E2" w14:textId="77777777" w:rsidR="00734144" w:rsidRPr="00B63CD9" w:rsidRDefault="00734144" w:rsidP="00734144">
      <w:pPr>
        <w:pStyle w:val="Standard"/>
        <w:numPr>
          <w:ilvl w:val="0"/>
          <w:numId w:val="1"/>
        </w:numPr>
        <w:rPr>
          <w:sz w:val="20"/>
          <w:szCs w:val="20"/>
        </w:rPr>
      </w:pPr>
      <w:r w:rsidRPr="00B63CD9">
        <w:rPr>
          <w:sz w:val="20"/>
          <w:szCs w:val="20"/>
        </w:rPr>
        <w:t xml:space="preserve"> Pour des raisons de sécurité, les allées de passage devront rester dégagées.</w:t>
      </w:r>
    </w:p>
    <w:p w14:paraId="28B1CD13" w14:textId="77777777" w:rsidR="00734144" w:rsidRPr="00B63CD9" w:rsidRDefault="00734144" w:rsidP="00734144">
      <w:pPr>
        <w:pStyle w:val="Standard"/>
        <w:numPr>
          <w:ilvl w:val="0"/>
          <w:numId w:val="1"/>
        </w:numPr>
        <w:rPr>
          <w:sz w:val="20"/>
          <w:szCs w:val="20"/>
        </w:rPr>
      </w:pPr>
      <w:r w:rsidRPr="00B63CD9">
        <w:rPr>
          <w:sz w:val="20"/>
          <w:szCs w:val="20"/>
        </w:rPr>
        <w:t xml:space="preserve"> Tout exposant doit posséder une assurance RC. En aucun cas la responsabilité de l'association ne pourra être engagée en cas de dommages corporels, matériels, pour les vols ou les dégâts pouvant survenir sur le site ou dans les véhicules ; ceux-ci causés par les visiteurs ou les exposants.</w:t>
      </w:r>
    </w:p>
    <w:p w14:paraId="48151FAE" w14:textId="77777777" w:rsidR="00734144" w:rsidRPr="00B63CD9" w:rsidRDefault="00734144" w:rsidP="00734144">
      <w:pPr>
        <w:pStyle w:val="Standard"/>
        <w:numPr>
          <w:ilvl w:val="0"/>
          <w:numId w:val="1"/>
        </w:numPr>
        <w:rPr>
          <w:sz w:val="20"/>
          <w:szCs w:val="20"/>
        </w:rPr>
      </w:pPr>
      <w:r w:rsidRPr="00B63CD9">
        <w:rPr>
          <w:sz w:val="20"/>
          <w:szCs w:val="20"/>
        </w:rPr>
        <w:t>Chaque exposant est tenu de se tenir informé sur la loi en vigueur et de la respecter. En cas de contrôle, l'association ne pourra être tenue responsable des manquements des exposants.</w:t>
      </w:r>
    </w:p>
    <w:p w14:paraId="6D6D1E84" w14:textId="77777777" w:rsidR="00734144" w:rsidRPr="00B63CD9" w:rsidRDefault="00734144" w:rsidP="00734144">
      <w:pPr>
        <w:pStyle w:val="Standard"/>
        <w:numPr>
          <w:ilvl w:val="0"/>
          <w:numId w:val="1"/>
        </w:numPr>
        <w:rPr>
          <w:sz w:val="20"/>
          <w:szCs w:val="20"/>
        </w:rPr>
      </w:pPr>
      <w:r w:rsidRPr="00B63CD9">
        <w:rPr>
          <w:sz w:val="20"/>
          <w:szCs w:val="20"/>
        </w:rPr>
        <w:t>Par le présent règlement, les particuliers s'engagent à ne pas avoir participé à plus de deux vide greniers dans l'année et à ne vendre que des objets personnels et usagés (article L 310-2 du code du commerce).</w:t>
      </w:r>
    </w:p>
    <w:p w14:paraId="0E3892A9" w14:textId="77777777" w:rsidR="00734144" w:rsidRPr="00B63CD9" w:rsidRDefault="00734144" w:rsidP="00734144">
      <w:pPr>
        <w:pStyle w:val="Standard"/>
        <w:numPr>
          <w:ilvl w:val="0"/>
          <w:numId w:val="1"/>
        </w:numPr>
        <w:rPr>
          <w:sz w:val="20"/>
          <w:szCs w:val="20"/>
        </w:rPr>
      </w:pPr>
      <w:r w:rsidRPr="00B63CD9">
        <w:rPr>
          <w:sz w:val="20"/>
          <w:szCs w:val="20"/>
        </w:rPr>
        <w:t>En cas de force majeure entraînant l'annulation du vide greniers, aucun remboursement ne sera effectué afin de pallier aux frais engagés et ce sans qu'aucun recours, quel qu'il soit, ne puisse être engagé contre l'association.</w:t>
      </w:r>
    </w:p>
    <w:p w14:paraId="2B5F15AB" w14:textId="77777777" w:rsidR="00734144" w:rsidRPr="00B63CD9" w:rsidRDefault="00734144" w:rsidP="00734144">
      <w:pPr>
        <w:pStyle w:val="Standard"/>
        <w:numPr>
          <w:ilvl w:val="0"/>
          <w:numId w:val="1"/>
        </w:numPr>
        <w:rPr>
          <w:sz w:val="20"/>
          <w:szCs w:val="20"/>
        </w:rPr>
      </w:pPr>
      <w:r w:rsidRPr="00B63CD9">
        <w:rPr>
          <w:sz w:val="20"/>
          <w:szCs w:val="20"/>
        </w:rPr>
        <w:t>Les exposants s’engagent à laisser leur emplacement propre et débarrassé de tous les objets ou détritus.</w:t>
      </w:r>
    </w:p>
    <w:p w14:paraId="501D8AED" w14:textId="6884E6F8" w:rsidR="00282824" w:rsidRPr="00B63CD9" w:rsidRDefault="00734144" w:rsidP="00B63CD9">
      <w:pPr>
        <w:pStyle w:val="Standard"/>
        <w:numPr>
          <w:ilvl w:val="0"/>
          <w:numId w:val="1"/>
        </w:numPr>
        <w:rPr>
          <w:sz w:val="20"/>
          <w:szCs w:val="20"/>
        </w:rPr>
      </w:pPr>
      <w:r w:rsidRPr="00B63CD9">
        <w:rPr>
          <w:sz w:val="20"/>
          <w:szCs w:val="20"/>
        </w:rPr>
        <w:t>La vente de restauration et de boissons est réservée à l'association 'Le Vieux Tape-Cul ». (</w:t>
      </w:r>
      <w:proofErr w:type="gramStart"/>
      <w:r w:rsidRPr="00B63CD9">
        <w:rPr>
          <w:sz w:val="20"/>
          <w:szCs w:val="20"/>
        </w:rPr>
        <w:t>ticket</w:t>
      </w:r>
      <w:proofErr w:type="gramEnd"/>
      <w:r w:rsidRPr="00B63CD9">
        <w:rPr>
          <w:sz w:val="20"/>
          <w:szCs w:val="20"/>
        </w:rPr>
        <w:t xml:space="preserve"> café ou apéritif offert aux exposants)</w:t>
      </w:r>
    </w:p>
    <w:sectPr w:rsidR="00282824" w:rsidRPr="00B63CD9" w:rsidSect="00734144">
      <w:footerReference w:type="default" r:id="rId8"/>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75C6" w14:textId="77777777" w:rsidR="00275D38" w:rsidRDefault="00275D38">
      <w:r>
        <w:separator/>
      </w:r>
    </w:p>
  </w:endnote>
  <w:endnote w:type="continuationSeparator" w:id="0">
    <w:p w14:paraId="43C8F831" w14:textId="77777777" w:rsidR="00275D38" w:rsidRDefault="0027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3FCD" w14:textId="77777777" w:rsidR="006E5AE0" w:rsidRDefault="006E5A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337E" w14:textId="77777777" w:rsidR="00275D38" w:rsidRDefault="00275D38">
      <w:r>
        <w:rPr>
          <w:color w:val="000000"/>
        </w:rPr>
        <w:separator/>
      </w:r>
    </w:p>
  </w:footnote>
  <w:footnote w:type="continuationSeparator" w:id="0">
    <w:p w14:paraId="3B521CBD" w14:textId="77777777" w:rsidR="00275D38" w:rsidRDefault="0027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684"/>
    <w:multiLevelType w:val="multilevel"/>
    <w:tmpl w:val="F16C7708"/>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num w:numId="1" w16cid:durableId="183194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24"/>
    <w:rsid w:val="001F40C8"/>
    <w:rsid w:val="00275D38"/>
    <w:rsid w:val="00282824"/>
    <w:rsid w:val="003B2FA2"/>
    <w:rsid w:val="006E5AE0"/>
    <w:rsid w:val="00734144"/>
    <w:rsid w:val="009744AA"/>
    <w:rsid w:val="00B63CD9"/>
    <w:rsid w:val="00E32B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C6F0"/>
  <w15:docId w15:val="{C8A71616-86EA-434E-A2E3-163C66DC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Lienhypertexte">
    <w:name w:val="Hyperlink"/>
    <w:basedOn w:val="Policepardfaut"/>
    <w:uiPriority w:val="99"/>
    <w:unhideWhenUsed/>
    <w:rsid w:val="00734144"/>
    <w:rPr>
      <w:color w:val="0563C1" w:themeColor="hyperlink"/>
      <w:u w:val="single"/>
    </w:rPr>
  </w:style>
  <w:style w:type="character" w:styleId="Mentionnonrsolue">
    <w:name w:val="Unresolved Mention"/>
    <w:basedOn w:val="Policepardfaut"/>
    <w:uiPriority w:val="99"/>
    <w:semiHidden/>
    <w:unhideWhenUsed/>
    <w:rsid w:val="0073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ainriche@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3062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Bretel</dc:creator>
  <cp:lastModifiedBy>Jocelyn BEAUPEUX</cp:lastModifiedBy>
  <cp:revision>2</cp:revision>
  <dcterms:created xsi:type="dcterms:W3CDTF">2026-02-18T09:02:00Z</dcterms:created>
  <dcterms:modified xsi:type="dcterms:W3CDTF">2026-02-18T09:02:00Z</dcterms:modified>
</cp:coreProperties>
</file>