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D587" w14:textId="77777777" w:rsidR="002E3793" w:rsidRDefault="0043183C" w:rsidP="002E3793">
      <w:pPr>
        <w:spacing w:after="0"/>
      </w:pPr>
      <w:r w:rsidRPr="005804B0">
        <w:rPr>
          <w:rFonts w:ascii="Berlin Sans FB Demi" w:hAnsi="Berlin Sans FB Demi"/>
          <w:b/>
          <w:noProof/>
          <w:color w:val="000000" w:themeColor="text1"/>
          <w:sz w:val="72"/>
          <w:szCs w:val="72"/>
          <w:lang w:eastAsia="fr-FR"/>
          <w14:glow w14:rad="101600">
            <w14:srgbClr w14:val="FF33CC">
              <w14:alpha w14:val="40000"/>
            </w14:srgbClr>
          </w14:glow>
          <w14:shadow w14:blurRad="60007" w14:dist="310007" w14:dir="7680000" w14:sx="100000" w14:sy="30000" w14:kx="1300200" w14:ky="0" w14:algn="ctr">
            <w14:srgbClr w14:val="000000">
              <w14:alpha w14:val="68000"/>
            </w14:srgbClr>
          </w14:shadow>
          <w14:textOutline w14:w="9525" w14:cap="flat" w14:cmpd="sng" w14:algn="ctr">
            <w14:solidFill>
              <w14:schemeClr w14:val="bg1"/>
            </w14:solidFill>
            <w14:prstDash w14:val="solid"/>
            <w14:round/>
          </w14:textOutline>
        </w:rPr>
        <w:drawing>
          <wp:anchor distT="0" distB="0" distL="114300" distR="114300" simplePos="0" relativeHeight="251659264" behindDoc="1" locked="0" layoutInCell="1" allowOverlap="1" wp14:anchorId="2037A0FA" wp14:editId="1127662C">
            <wp:simplePos x="0" y="0"/>
            <wp:positionH relativeFrom="column">
              <wp:posOffset>4784090</wp:posOffset>
            </wp:positionH>
            <wp:positionV relativeFrom="paragraph">
              <wp:posOffset>-252095</wp:posOffset>
            </wp:positionV>
            <wp:extent cx="1278038" cy="668655"/>
            <wp:effectExtent l="0" t="0" r="0" b="0"/>
            <wp:wrapNone/>
            <wp:docPr id="6" name="Image 6" descr="C:\Users\standard\Documents\Standard\Bilou\Chav'ani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ard\Documents\Standard\Bilou\Chav'anime\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8038"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793">
        <w:t xml:space="preserve">ASSOCIATION </w:t>
      </w:r>
      <w:r w:rsidR="002E3793" w:rsidRPr="00AB7C5E">
        <w:rPr>
          <w:color w:val="FF33CC"/>
        </w:rPr>
        <w:t>CHAV’ANIME</w:t>
      </w:r>
    </w:p>
    <w:p w14:paraId="65E27CC6" w14:textId="77777777" w:rsidR="002E3793" w:rsidRDefault="002E3793" w:rsidP="002E3793">
      <w:pPr>
        <w:spacing w:after="0"/>
      </w:pPr>
      <w:r>
        <w:t>MAIRIE</w:t>
      </w:r>
    </w:p>
    <w:p w14:paraId="3CD9A4E0" w14:textId="77777777" w:rsidR="002E3793" w:rsidRDefault="002E3793" w:rsidP="002E3793">
      <w:pPr>
        <w:spacing w:after="0"/>
      </w:pPr>
      <w:r>
        <w:t xml:space="preserve">63720 </w:t>
      </w:r>
      <w:r w:rsidRPr="00CE54E4">
        <w:rPr>
          <w:sz w:val="24"/>
        </w:rPr>
        <w:t>CHAVAROUX</w:t>
      </w:r>
    </w:p>
    <w:p w14:paraId="04970344" w14:textId="77777777" w:rsidR="002E3793" w:rsidRDefault="002E3793" w:rsidP="002E3793"/>
    <w:p w14:paraId="3064EBAC" w14:textId="77777777" w:rsidR="002E3793" w:rsidRPr="00AB7C5E" w:rsidRDefault="002E3793" w:rsidP="00AB7C5E">
      <w:pPr>
        <w:shd w:val="clear" w:color="auto" w:fill="FF33CC"/>
        <w:jc w:val="center"/>
        <w:rPr>
          <w:b/>
          <w:color w:val="FFFFFF" w:themeColor="background1"/>
          <w:sz w:val="40"/>
          <w:szCs w:val="40"/>
        </w:rPr>
      </w:pPr>
      <w:r w:rsidRPr="00AB7C5E">
        <w:rPr>
          <w:b/>
          <w:color w:val="FFFFFF" w:themeColor="background1"/>
          <w:sz w:val="40"/>
          <w:szCs w:val="40"/>
        </w:rPr>
        <w:t>REGLEMENT INTERIEUR VIDE GRENIER</w:t>
      </w:r>
    </w:p>
    <w:p w14:paraId="2AB1E028" w14:textId="77777777" w:rsidR="002E3793" w:rsidRDefault="002E3793" w:rsidP="002E3793">
      <w:pPr>
        <w:jc w:val="center"/>
        <w:rPr>
          <w:b/>
        </w:rPr>
      </w:pPr>
    </w:p>
    <w:p w14:paraId="04F11AA1" w14:textId="77777777" w:rsidR="002E3793" w:rsidRDefault="002E3793" w:rsidP="002E3793">
      <w:pPr>
        <w:spacing w:line="276" w:lineRule="auto"/>
        <w:jc w:val="both"/>
      </w:pPr>
      <w:r w:rsidRPr="00CE54E4">
        <w:rPr>
          <w:b/>
          <w:u w:val="single"/>
        </w:rPr>
        <w:t>Article</w:t>
      </w:r>
      <w:r>
        <w:rPr>
          <w:b/>
          <w:u w:val="single"/>
        </w:rPr>
        <w:t xml:space="preserve"> </w:t>
      </w:r>
      <w:r w:rsidRPr="00CE54E4">
        <w:rPr>
          <w:b/>
          <w:u w:val="single"/>
        </w:rPr>
        <w:t>1</w:t>
      </w:r>
      <w:r>
        <w:t xml:space="preserve"> : Le vide grenier est ouvert aux </w:t>
      </w:r>
      <w:r w:rsidRPr="00B702B3">
        <w:rPr>
          <w:b/>
        </w:rPr>
        <w:t>particuliers</w:t>
      </w:r>
      <w:r>
        <w:t xml:space="preserve"> vendant des objets personnels et d’occasion.</w:t>
      </w:r>
    </w:p>
    <w:p w14:paraId="30973987" w14:textId="77777777" w:rsidR="002E3793" w:rsidRDefault="002E3793" w:rsidP="002E3793">
      <w:pPr>
        <w:spacing w:line="360" w:lineRule="auto"/>
        <w:jc w:val="both"/>
      </w:pPr>
      <w:r>
        <w:t>Les professionnels de la vente au déballage</w:t>
      </w:r>
      <w:r w:rsidR="00B702B3">
        <w:t>, métiers de bouche et autres</w:t>
      </w:r>
      <w:r>
        <w:t xml:space="preserve"> ne seront pas admis. La vente</w:t>
      </w:r>
      <w:r w:rsidR="00B702B3">
        <w:t xml:space="preserve"> de produits alimentaires frais,</w:t>
      </w:r>
      <w:r>
        <w:t xml:space="preserve"> d’animaux vivants, d’armes en état de fonctionner, de copie de CD et DVD et de tout autre objet interdit par la loi est interdite.</w:t>
      </w:r>
    </w:p>
    <w:p w14:paraId="3486BBDF" w14:textId="77777777" w:rsidR="002E3793" w:rsidRDefault="002E3793" w:rsidP="002E3793">
      <w:pPr>
        <w:spacing w:line="360" w:lineRule="auto"/>
        <w:jc w:val="both"/>
      </w:pPr>
      <w:r>
        <w:t>L</w:t>
      </w:r>
      <w:r w:rsidR="00B702B3">
        <w:t>’association représentée par sa</w:t>
      </w:r>
      <w:r>
        <w:t xml:space="preserve"> Président</w:t>
      </w:r>
      <w:r w:rsidR="00B702B3">
        <w:t>e</w:t>
      </w:r>
      <w:r>
        <w:t xml:space="preserve"> et les membres du bureau se réservent le droit de refuser l’accès à tout exposant qui ne respecterait pas les conditions requises. </w:t>
      </w:r>
    </w:p>
    <w:p w14:paraId="2FE22CF5" w14:textId="77777777" w:rsidR="002E3793" w:rsidRDefault="002E3793" w:rsidP="002E3793">
      <w:pPr>
        <w:spacing w:line="360" w:lineRule="auto"/>
        <w:jc w:val="both"/>
      </w:pPr>
      <w:r>
        <w:t>Elle s’autorise à refuser l’accès ou à exclure toute personne, qui par sa qualité ou son comportement risquerait de nuire au bon déroulement de cette manifestation.</w:t>
      </w:r>
    </w:p>
    <w:p w14:paraId="12E38FC5" w14:textId="77777777" w:rsidR="002E3793" w:rsidRDefault="002E3793" w:rsidP="002E3793">
      <w:pPr>
        <w:spacing w:line="360" w:lineRule="auto"/>
        <w:jc w:val="both"/>
      </w:pPr>
    </w:p>
    <w:p w14:paraId="3F0F2719" w14:textId="77777777" w:rsidR="002E3793" w:rsidRDefault="002E3793" w:rsidP="002E3793">
      <w:pPr>
        <w:spacing w:line="360" w:lineRule="auto"/>
        <w:jc w:val="both"/>
      </w:pPr>
      <w:r w:rsidRPr="00CE54E4">
        <w:rPr>
          <w:b/>
          <w:u w:val="single"/>
        </w:rPr>
        <w:t>Article</w:t>
      </w:r>
      <w:r>
        <w:rPr>
          <w:b/>
          <w:u w:val="single"/>
        </w:rPr>
        <w:t xml:space="preserve"> 2 : </w:t>
      </w:r>
      <w:r>
        <w:t>Les exposants doivent connaitre la réglementation concernant la répression des pratiques para-commerciales.</w:t>
      </w:r>
    </w:p>
    <w:p w14:paraId="435BBC34" w14:textId="77777777" w:rsidR="002E3793" w:rsidRDefault="002E3793" w:rsidP="002E3793">
      <w:pPr>
        <w:spacing w:line="360" w:lineRule="auto"/>
        <w:jc w:val="both"/>
      </w:pPr>
      <w:r>
        <w:t>Les exposants conserveront leur pièce d’identité pour pouvoir justifier de celle-ci à tout moment de la manifestation auprès des services de contrôle, ils devront la présenter lors du paiement de leur emplacement.</w:t>
      </w:r>
    </w:p>
    <w:p w14:paraId="314FF3BA" w14:textId="77777777" w:rsidR="002E3793" w:rsidRDefault="002E3793" w:rsidP="002E3793">
      <w:pPr>
        <w:spacing w:line="360" w:lineRule="auto"/>
        <w:jc w:val="both"/>
      </w:pPr>
      <w:r>
        <w:t>Les exposants ont la charge, par tout moyen, d’apporter la preuve, à la demande des services de contrôle, qu’ils sont propriétaires des objets mis en vente.</w:t>
      </w:r>
    </w:p>
    <w:p w14:paraId="6346026E" w14:textId="77777777" w:rsidR="002E3793" w:rsidRDefault="002E3793" w:rsidP="002E3793">
      <w:pPr>
        <w:spacing w:line="360" w:lineRule="auto"/>
        <w:jc w:val="both"/>
      </w:pPr>
      <w:r>
        <w:t>L’organisateur se réserve également le droit de refuser toute demande d’inscription pour des raisons liées à l’organisation ou à la gestion de la manifestation et notamment lorsque la totalité des emplacements a été attribuée.</w:t>
      </w:r>
    </w:p>
    <w:p w14:paraId="0FD82A54" w14:textId="77777777" w:rsidR="002E3793" w:rsidRDefault="002E3793" w:rsidP="002E3793">
      <w:pPr>
        <w:jc w:val="both"/>
      </w:pPr>
      <w:r>
        <w:br w:type="page"/>
      </w:r>
    </w:p>
    <w:p w14:paraId="72DC8F5C" w14:textId="77777777" w:rsidR="002E3793" w:rsidRDefault="002E3793" w:rsidP="002E3793">
      <w:pPr>
        <w:spacing w:line="360" w:lineRule="auto"/>
        <w:jc w:val="both"/>
      </w:pPr>
      <w:r w:rsidRPr="00E720B4">
        <w:rPr>
          <w:b/>
          <w:u w:val="single"/>
        </w:rPr>
        <w:lastRenderedPageBreak/>
        <w:t>Article 3</w:t>
      </w:r>
      <w:r>
        <w:rPr>
          <w:b/>
          <w:u w:val="single"/>
        </w:rPr>
        <w:t> </w:t>
      </w:r>
      <w:r>
        <w:t>: Pour les exposants mineurs, l’inscription devra être obligatoirement réalisée par les parents ou l’adulte responsable.</w:t>
      </w:r>
    </w:p>
    <w:p w14:paraId="1274BB21" w14:textId="77777777" w:rsidR="002E3793" w:rsidRDefault="002E3793" w:rsidP="002E3793">
      <w:pPr>
        <w:spacing w:line="360" w:lineRule="auto"/>
        <w:jc w:val="both"/>
      </w:pPr>
      <w:r>
        <w:t>Un registre d’inscription permettant l’identification de tous les vendeurs sera établi, il sera coté et parafé par Monsieur le Maire et tenu à la disposition des services de contrôle pendant toute la durée de la manifestation.</w:t>
      </w:r>
    </w:p>
    <w:p w14:paraId="233B9A76" w14:textId="77777777" w:rsidR="002E3793" w:rsidRDefault="002E3793" w:rsidP="002E3793">
      <w:pPr>
        <w:spacing w:line="360" w:lineRule="auto"/>
        <w:jc w:val="both"/>
      </w:pPr>
    </w:p>
    <w:p w14:paraId="40A1608E" w14:textId="77777777" w:rsidR="002E3793" w:rsidRDefault="002E3793" w:rsidP="002E3793">
      <w:pPr>
        <w:spacing w:line="240" w:lineRule="auto"/>
        <w:jc w:val="both"/>
      </w:pPr>
      <w:r w:rsidRPr="00E720B4">
        <w:rPr>
          <w:b/>
          <w:u w:val="single"/>
        </w:rPr>
        <w:t>Article 4</w:t>
      </w:r>
      <w:r>
        <w:t> : L’ouverture au public se fera de 7h à 18h. Toute transaction sera interdite avant 7 h.</w:t>
      </w:r>
    </w:p>
    <w:p w14:paraId="0A021090" w14:textId="77777777" w:rsidR="002E3793" w:rsidRDefault="002E3793" w:rsidP="002E3793">
      <w:pPr>
        <w:spacing w:line="240" w:lineRule="auto"/>
        <w:jc w:val="both"/>
      </w:pPr>
      <w:r>
        <w:t>L’installation des stands se fera de 6h à 8h30.</w:t>
      </w:r>
    </w:p>
    <w:p w14:paraId="0C422A26" w14:textId="77777777" w:rsidR="002E3793" w:rsidRDefault="002E3793" w:rsidP="002E3793">
      <w:pPr>
        <w:spacing w:line="240" w:lineRule="auto"/>
        <w:jc w:val="both"/>
      </w:pPr>
      <w:r>
        <w:t>L’organisateur pourra réattribuer un emplacement réservé si l’exposant n’est pas présent à 8h30.</w:t>
      </w:r>
    </w:p>
    <w:p w14:paraId="6157B25E" w14:textId="77777777" w:rsidR="002E3793" w:rsidRDefault="002E3793" w:rsidP="002E3793">
      <w:pPr>
        <w:spacing w:line="240" w:lineRule="auto"/>
        <w:jc w:val="both"/>
      </w:pPr>
      <w:r>
        <w:t>Les exposants devront laisser absolument propres les emplacements mis à leur disposition.</w:t>
      </w:r>
    </w:p>
    <w:p w14:paraId="7C62B3AF" w14:textId="77777777" w:rsidR="002E3793" w:rsidRDefault="002E3793" w:rsidP="002E3793">
      <w:pPr>
        <w:spacing w:line="240" w:lineRule="auto"/>
        <w:jc w:val="both"/>
      </w:pPr>
      <w:r>
        <w:t>Un sac poubelle sera remis à chaque exposant.</w:t>
      </w:r>
    </w:p>
    <w:p w14:paraId="71944438" w14:textId="77777777" w:rsidR="002E3793" w:rsidRDefault="002E3793" w:rsidP="002E3793">
      <w:pPr>
        <w:spacing w:line="240" w:lineRule="auto"/>
        <w:jc w:val="both"/>
      </w:pPr>
      <w:r>
        <w:t>L’accès des services de secours devra toujours être possible.</w:t>
      </w:r>
    </w:p>
    <w:p w14:paraId="600A1E17" w14:textId="77777777" w:rsidR="002E3793" w:rsidRDefault="002E3793" w:rsidP="002E3793">
      <w:pPr>
        <w:spacing w:line="240" w:lineRule="auto"/>
        <w:jc w:val="both"/>
      </w:pPr>
      <w:r>
        <w:t>Les exposants s’installeront sur les emplacements désignés par les responsables de l’accueil.</w:t>
      </w:r>
    </w:p>
    <w:p w14:paraId="7F313B08" w14:textId="77777777" w:rsidR="002E3793" w:rsidRDefault="002E3793" w:rsidP="002E3793">
      <w:pPr>
        <w:spacing w:line="240" w:lineRule="auto"/>
        <w:jc w:val="both"/>
      </w:pPr>
      <w:r>
        <w:t>Ils ne dépasseront pas la surface attribuée.</w:t>
      </w:r>
    </w:p>
    <w:p w14:paraId="1EB2AA94" w14:textId="77777777" w:rsidR="002E3793" w:rsidRDefault="002E3793" w:rsidP="002E3793">
      <w:pPr>
        <w:spacing w:line="360" w:lineRule="auto"/>
        <w:jc w:val="both"/>
      </w:pPr>
    </w:p>
    <w:p w14:paraId="4746AF3B" w14:textId="77777777" w:rsidR="002E3793" w:rsidRDefault="002E3793" w:rsidP="002E3793">
      <w:pPr>
        <w:spacing w:line="360" w:lineRule="auto"/>
        <w:jc w:val="both"/>
      </w:pPr>
      <w:r w:rsidRPr="00525750">
        <w:rPr>
          <w:b/>
          <w:u w:val="single"/>
        </w:rPr>
        <w:t>Article5</w:t>
      </w:r>
      <w:r>
        <w:t> : les organisateurs déclinent toute responsabilité en cas de perte, vol, casse, ou toute détérioration du matériel ou des objets exposés ainsi qu’en cas d’accident de personne occasionné pendant et après la manifestation.</w:t>
      </w:r>
    </w:p>
    <w:p w14:paraId="7DBD3E80" w14:textId="77777777" w:rsidR="002E3793" w:rsidRDefault="002E3793" w:rsidP="002E3793">
      <w:pPr>
        <w:spacing w:line="360" w:lineRule="auto"/>
        <w:jc w:val="both"/>
      </w:pPr>
      <w:r>
        <w:t>Les organisateurs ont toute autorité pour exclure tout exposant qui troublerait le bon ordre ou la moralité de la manifestation, sans avoir à exposer le motif et sans qu’il puisse être réclamé d’indemnités ou de remboursement d’aucune sorte.</w:t>
      </w:r>
    </w:p>
    <w:p w14:paraId="6013AD0F" w14:textId="77777777" w:rsidR="002E3793" w:rsidRDefault="002E3793" w:rsidP="002E3793">
      <w:pPr>
        <w:spacing w:line="360" w:lineRule="auto"/>
      </w:pPr>
    </w:p>
    <w:p w14:paraId="37F7013A" w14:textId="30038D2D" w:rsidR="002E3793" w:rsidRDefault="00006910" w:rsidP="00006910">
      <w:pPr>
        <w:spacing w:line="360" w:lineRule="auto"/>
        <w:ind w:left="6372" w:firstLine="708"/>
      </w:pPr>
      <w:r>
        <w:t>01/</w:t>
      </w:r>
      <w:r w:rsidR="00B55A5E">
        <w:t>0</w:t>
      </w:r>
      <w:r>
        <w:t>3</w:t>
      </w:r>
      <w:r w:rsidR="00B55A5E">
        <w:t>/202</w:t>
      </w:r>
      <w:r>
        <w:t>5</w:t>
      </w:r>
    </w:p>
    <w:p w14:paraId="19F6D854" w14:textId="77777777" w:rsidR="002E3793" w:rsidRDefault="002E3793" w:rsidP="002E3793">
      <w:pPr>
        <w:spacing w:line="360" w:lineRule="auto"/>
      </w:pPr>
      <w:r>
        <w:tab/>
      </w:r>
      <w:r>
        <w:tab/>
      </w:r>
      <w:r>
        <w:tab/>
      </w:r>
      <w:r>
        <w:tab/>
      </w:r>
      <w:r>
        <w:tab/>
      </w:r>
      <w:r>
        <w:tab/>
      </w:r>
      <w:r>
        <w:tab/>
        <w:t>Céline ALVES</w:t>
      </w:r>
    </w:p>
    <w:p w14:paraId="2DD5C238" w14:textId="77777777" w:rsidR="002E3793" w:rsidRPr="00E720B4" w:rsidRDefault="002E3793" w:rsidP="002E3793">
      <w:pPr>
        <w:spacing w:line="360" w:lineRule="auto"/>
      </w:pPr>
      <w:r>
        <w:tab/>
      </w:r>
      <w:r>
        <w:tab/>
      </w:r>
      <w:r>
        <w:tab/>
      </w:r>
      <w:r>
        <w:tab/>
      </w:r>
      <w:r>
        <w:tab/>
      </w:r>
      <w:r>
        <w:tab/>
      </w:r>
      <w:r>
        <w:tab/>
        <w:t>Présidente de l’Association Chav’anime</w:t>
      </w:r>
    </w:p>
    <w:p w14:paraId="7C889E8E" w14:textId="77777777" w:rsidR="00B7392E" w:rsidRDefault="00B7392E"/>
    <w:sectPr w:rsidR="00B73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93"/>
    <w:rsid w:val="00006910"/>
    <w:rsid w:val="002E3793"/>
    <w:rsid w:val="003B6F80"/>
    <w:rsid w:val="0043183C"/>
    <w:rsid w:val="00AB7C5E"/>
    <w:rsid w:val="00B55A5E"/>
    <w:rsid w:val="00B702B3"/>
    <w:rsid w:val="00B73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DDDF"/>
  <w15:chartTrackingRefBased/>
  <w15:docId w15:val="{112E3133-DD0A-43F7-8065-0E79A57C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2542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CHAVANIME</dc:creator>
  <cp:keywords/>
  <dc:description/>
  <cp:lastModifiedBy>STANDARD</cp:lastModifiedBy>
  <cp:revision>2</cp:revision>
  <dcterms:created xsi:type="dcterms:W3CDTF">2025-03-24T05:56:00Z</dcterms:created>
  <dcterms:modified xsi:type="dcterms:W3CDTF">2025-03-24T05:56:00Z</dcterms:modified>
</cp:coreProperties>
</file>